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D3A" w:rsidRPr="00961CA4" w:rsidRDefault="004A4D3A" w:rsidP="004A4D3A">
      <w:pPr>
        <w:jc w:val="center"/>
        <w:rPr>
          <w:b/>
          <w:sz w:val="32"/>
          <w:szCs w:val="32"/>
        </w:rPr>
      </w:pPr>
      <w:r w:rsidRPr="00961CA4">
        <w:rPr>
          <w:b/>
          <w:sz w:val="32"/>
          <w:szCs w:val="32"/>
        </w:rPr>
        <w:t xml:space="preserve">Совет народных депутатов </w:t>
      </w:r>
    </w:p>
    <w:p w:rsidR="00A17BF2" w:rsidRDefault="004A4D3A" w:rsidP="004A4D3A">
      <w:pPr>
        <w:jc w:val="center"/>
        <w:rPr>
          <w:b/>
          <w:sz w:val="32"/>
          <w:szCs w:val="32"/>
        </w:rPr>
      </w:pPr>
      <w:r w:rsidRPr="00961CA4">
        <w:rPr>
          <w:b/>
          <w:sz w:val="32"/>
          <w:szCs w:val="32"/>
        </w:rPr>
        <w:t xml:space="preserve">Самодуровского </w:t>
      </w:r>
    </w:p>
    <w:p w:rsidR="004A4D3A" w:rsidRPr="00961CA4" w:rsidRDefault="004A4D3A" w:rsidP="004A4D3A">
      <w:pPr>
        <w:jc w:val="center"/>
        <w:rPr>
          <w:b/>
          <w:sz w:val="32"/>
          <w:szCs w:val="32"/>
        </w:rPr>
      </w:pPr>
      <w:r w:rsidRPr="00961CA4">
        <w:rPr>
          <w:b/>
          <w:sz w:val="32"/>
          <w:szCs w:val="32"/>
        </w:rPr>
        <w:t>сельского поселения</w:t>
      </w:r>
    </w:p>
    <w:p w:rsidR="004A4D3A" w:rsidRPr="00961CA4" w:rsidRDefault="004A4D3A" w:rsidP="004A4D3A">
      <w:pPr>
        <w:jc w:val="center"/>
        <w:rPr>
          <w:b/>
          <w:sz w:val="32"/>
          <w:szCs w:val="32"/>
        </w:rPr>
      </w:pPr>
      <w:r w:rsidRPr="00961CA4">
        <w:rPr>
          <w:b/>
          <w:sz w:val="32"/>
          <w:szCs w:val="32"/>
        </w:rPr>
        <w:t>Поворинского муниципального района</w:t>
      </w:r>
    </w:p>
    <w:p w:rsidR="004A4D3A" w:rsidRPr="00961CA4" w:rsidRDefault="004A4D3A" w:rsidP="004A4D3A">
      <w:pPr>
        <w:jc w:val="center"/>
        <w:rPr>
          <w:b/>
          <w:sz w:val="32"/>
          <w:szCs w:val="32"/>
        </w:rPr>
      </w:pPr>
      <w:r w:rsidRPr="00961CA4">
        <w:rPr>
          <w:b/>
          <w:sz w:val="32"/>
          <w:szCs w:val="32"/>
        </w:rPr>
        <w:t>Воронежской области</w:t>
      </w:r>
    </w:p>
    <w:p w:rsidR="004A4D3A" w:rsidRPr="00961CA4" w:rsidRDefault="004A4D3A" w:rsidP="004A4D3A">
      <w:pPr>
        <w:jc w:val="center"/>
        <w:rPr>
          <w:b/>
          <w:sz w:val="32"/>
          <w:szCs w:val="32"/>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48"/>
          <w:szCs w:val="48"/>
        </w:rPr>
      </w:pPr>
      <w:r w:rsidRPr="00961CA4">
        <w:rPr>
          <w:b/>
          <w:sz w:val="48"/>
          <w:szCs w:val="48"/>
        </w:rPr>
        <w:t>ВЕСТНИК</w:t>
      </w:r>
    </w:p>
    <w:p w:rsidR="004A4D3A" w:rsidRPr="00961CA4" w:rsidRDefault="004A4D3A" w:rsidP="004A4D3A">
      <w:pPr>
        <w:jc w:val="center"/>
        <w:rPr>
          <w:b/>
          <w:sz w:val="28"/>
          <w:szCs w:val="28"/>
        </w:rPr>
      </w:pPr>
      <w:r w:rsidRPr="00961CA4">
        <w:rPr>
          <w:b/>
          <w:sz w:val="28"/>
          <w:szCs w:val="28"/>
        </w:rPr>
        <w:t>МУНИЦИПАЛЬНЫХ ПРАВОВЫХ АКТОВ</w:t>
      </w:r>
    </w:p>
    <w:p w:rsidR="004A4D3A" w:rsidRPr="00961CA4" w:rsidRDefault="004A4D3A" w:rsidP="004A4D3A">
      <w:pPr>
        <w:jc w:val="center"/>
        <w:rPr>
          <w:b/>
          <w:sz w:val="28"/>
          <w:szCs w:val="28"/>
        </w:rPr>
      </w:pPr>
      <w:r w:rsidRPr="00961CA4">
        <w:rPr>
          <w:b/>
          <w:sz w:val="28"/>
          <w:szCs w:val="28"/>
        </w:rPr>
        <w:t>САМОДУРОВСКОГО СЕЛЬСКОГО ПОСЕЛЕНИЯ</w:t>
      </w:r>
    </w:p>
    <w:p w:rsidR="004A4D3A" w:rsidRPr="00961CA4" w:rsidRDefault="004A4D3A" w:rsidP="004A4D3A">
      <w:pPr>
        <w:jc w:val="center"/>
        <w:rPr>
          <w:b/>
          <w:sz w:val="28"/>
          <w:szCs w:val="28"/>
        </w:rPr>
      </w:pPr>
      <w:r w:rsidRPr="00961CA4">
        <w:rPr>
          <w:b/>
          <w:sz w:val="28"/>
          <w:szCs w:val="28"/>
        </w:rPr>
        <w:t>ПОВОРИНСКОГО МУНИЦИПАЛЬНОГО РАЙОНА</w:t>
      </w:r>
    </w:p>
    <w:p w:rsidR="004A4D3A" w:rsidRPr="00961CA4" w:rsidRDefault="004A4D3A" w:rsidP="004A4D3A">
      <w:pPr>
        <w:jc w:val="center"/>
        <w:rPr>
          <w:b/>
          <w:sz w:val="28"/>
          <w:szCs w:val="28"/>
        </w:rPr>
      </w:pPr>
      <w:r w:rsidRPr="00961CA4">
        <w:rPr>
          <w:b/>
          <w:sz w:val="28"/>
          <w:szCs w:val="28"/>
        </w:rPr>
        <w:t>ВОРОНЕЖСКОЙ ОБЛАСТИ</w:t>
      </w:r>
    </w:p>
    <w:p w:rsidR="004A4D3A" w:rsidRPr="00961CA4" w:rsidRDefault="004A4D3A" w:rsidP="004A4D3A">
      <w:pPr>
        <w:jc w:val="center"/>
        <w:rPr>
          <w:b/>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sz w:val="28"/>
          <w:szCs w:val="28"/>
        </w:rPr>
      </w:pPr>
    </w:p>
    <w:p w:rsidR="004A4D3A" w:rsidRPr="00961CA4" w:rsidRDefault="004A4D3A" w:rsidP="004A4D3A">
      <w:pPr>
        <w:jc w:val="center"/>
        <w:rPr>
          <w:b/>
          <w:sz w:val="28"/>
          <w:szCs w:val="28"/>
        </w:rPr>
      </w:pPr>
      <w:r>
        <w:rPr>
          <w:b/>
          <w:sz w:val="28"/>
          <w:szCs w:val="28"/>
        </w:rPr>
        <w:t>Выпуск № 2</w:t>
      </w:r>
    </w:p>
    <w:p w:rsidR="004A4D3A" w:rsidRPr="00961CA4" w:rsidRDefault="004A4D3A" w:rsidP="004A4D3A">
      <w:pPr>
        <w:jc w:val="center"/>
        <w:rPr>
          <w:sz w:val="28"/>
          <w:szCs w:val="28"/>
        </w:rPr>
      </w:pPr>
      <w:r>
        <w:rPr>
          <w:b/>
          <w:sz w:val="28"/>
          <w:szCs w:val="28"/>
        </w:rPr>
        <w:t>от  31.01.2025</w:t>
      </w:r>
      <w:r w:rsidRPr="00961CA4">
        <w:rPr>
          <w:b/>
          <w:sz w:val="28"/>
          <w:szCs w:val="28"/>
        </w:rPr>
        <w:t xml:space="preserve"> г.</w:t>
      </w:r>
    </w:p>
    <w:p w:rsidR="004A4D3A" w:rsidRPr="00961CA4" w:rsidRDefault="004A4D3A" w:rsidP="004A4D3A">
      <w:pPr>
        <w:jc w:val="center"/>
        <w:rPr>
          <w:sz w:val="28"/>
          <w:szCs w:val="28"/>
        </w:rPr>
      </w:pPr>
    </w:p>
    <w:p w:rsidR="004A4D3A" w:rsidRDefault="004A4D3A" w:rsidP="004A4D3A">
      <w:pPr>
        <w:rPr>
          <w:sz w:val="28"/>
          <w:szCs w:val="28"/>
        </w:rPr>
      </w:pPr>
    </w:p>
    <w:p w:rsidR="005403D8" w:rsidRPr="00961CA4" w:rsidRDefault="005403D8" w:rsidP="004A4D3A">
      <w:pPr>
        <w:rPr>
          <w:sz w:val="28"/>
          <w:szCs w:val="28"/>
        </w:rPr>
      </w:pPr>
    </w:p>
    <w:p w:rsidR="004A4D3A" w:rsidRPr="00961CA4" w:rsidRDefault="004A4D3A" w:rsidP="004A4D3A">
      <w:pPr>
        <w:jc w:val="center"/>
        <w:rPr>
          <w:b/>
          <w:sz w:val="28"/>
          <w:szCs w:val="28"/>
        </w:rPr>
      </w:pPr>
      <w:r w:rsidRPr="00961CA4">
        <w:rPr>
          <w:b/>
          <w:sz w:val="28"/>
          <w:szCs w:val="28"/>
        </w:rPr>
        <w:t>СОДЕРЖАНИЕ:</w:t>
      </w:r>
    </w:p>
    <w:p w:rsidR="004A4D3A" w:rsidRPr="00961CA4" w:rsidRDefault="004A4D3A" w:rsidP="004A4D3A">
      <w:pPr>
        <w:pStyle w:val="a3"/>
        <w:rPr>
          <w:sz w:val="28"/>
          <w:szCs w:val="28"/>
        </w:rPr>
      </w:pPr>
      <w:r w:rsidRPr="00961CA4">
        <w:rPr>
          <w:sz w:val="28"/>
          <w:szCs w:val="28"/>
        </w:rPr>
        <w:t>ВЕСТНИК</w:t>
      </w:r>
    </w:p>
    <w:p w:rsidR="004A4D3A" w:rsidRPr="00961CA4" w:rsidRDefault="004A4D3A" w:rsidP="004A4D3A">
      <w:pPr>
        <w:jc w:val="center"/>
        <w:rPr>
          <w:b/>
          <w:sz w:val="28"/>
          <w:szCs w:val="28"/>
        </w:rPr>
      </w:pPr>
      <w:r w:rsidRPr="00961CA4">
        <w:rPr>
          <w:b/>
          <w:sz w:val="28"/>
          <w:szCs w:val="28"/>
        </w:rPr>
        <w:t>МУНИЦИПАЛЬНЫХ ПРАВОВЫХ АКТОВ</w:t>
      </w:r>
    </w:p>
    <w:p w:rsidR="004A4D3A" w:rsidRPr="00961CA4" w:rsidRDefault="004A4D3A" w:rsidP="004A4D3A">
      <w:pPr>
        <w:jc w:val="center"/>
        <w:rPr>
          <w:b/>
          <w:sz w:val="28"/>
          <w:szCs w:val="28"/>
        </w:rPr>
      </w:pPr>
      <w:r w:rsidRPr="00961CA4">
        <w:rPr>
          <w:b/>
          <w:sz w:val="28"/>
          <w:szCs w:val="28"/>
        </w:rPr>
        <w:t>САМОДУРОВСКОГО СЕЛЬСКОГО ПОСЕЛЕНИЯ</w:t>
      </w:r>
    </w:p>
    <w:p w:rsidR="004A4D3A" w:rsidRPr="00961CA4" w:rsidRDefault="004A4D3A" w:rsidP="004A4D3A">
      <w:pPr>
        <w:jc w:val="center"/>
        <w:rPr>
          <w:b/>
          <w:sz w:val="28"/>
          <w:szCs w:val="28"/>
        </w:rPr>
      </w:pPr>
      <w:r w:rsidRPr="00961CA4">
        <w:rPr>
          <w:b/>
          <w:sz w:val="28"/>
          <w:szCs w:val="28"/>
        </w:rPr>
        <w:t>ПОВОРИНСКОГО МУНИЦИПАЛЬНОГО РАЙОНА</w:t>
      </w:r>
    </w:p>
    <w:p w:rsidR="004A4D3A" w:rsidRPr="00961CA4" w:rsidRDefault="004A4D3A" w:rsidP="004A4D3A">
      <w:pPr>
        <w:jc w:val="center"/>
        <w:rPr>
          <w:b/>
          <w:sz w:val="28"/>
          <w:szCs w:val="28"/>
        </w:rPr>
      </w:pPr>
      <w:r w:rsidRPr="00961CA4">
        <w:rPr>
          <w:b/>
          <w:sz w:val="28"/>
          <w:szCs w:val="28"/>
        </w:rPr>
        <w:t>ВОРОНЕЖСКОЙ ОБЛАСТИ</w:t>
      </w:r>
    </w:p>
    <w:p w:rsidR="004A4D3A" w:rsidRPr="00961CA4" w:rsidRDefault="004A4D3A" w:rsidP="004A4D3A">
      <w:pPr>
        <w:pStyle w:val="a3"/>
        <w:rPr>
          <w:sz w:val="28"/>
          <w:szCs w:val="28"/>
        </w:rPr>
      </w:pPr>
      <w:r>
        <w:rPr>
          <w:sz w:val="28"/>
          <w:szCs w:val="28"/>
        </w:rPr>
        <w:t>от 30.01.2025 г. №2</w:t>
      </w:r>
    </w:p>
    <w:p w:rsidR="004A4D3A" w:rsidRPr="00961CA4" w:rsidRDefault="004A4D3A" w:rsidP="004A4D3A">
      <w:pPr>
        <w:pStyle w:val="a3"/>
        <w:jc w:val="left"/>
        <w:rPr>
          <w:sz w:val="28"/>
          <w:szCs w:val="28"/>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164"/>
        <w:gridCol w:w="5633"/>
        <w:gridCol w:w="850"/>
      </w:tblGrid>
      <w:tr w:rsidR="004A4D3A" w:rsidRPr="00961CA4" w:rsidTr="005403D8">
        <w:trPr>
          <w:trHeight w:val="1265"/>
        </w:trPr>
        <w:tc>
          <w:tcPr>
            <w:tcW w:w="675" w:type="dxa"/>
            <w:tcBorders>
              <w:top w:val="single" w:sz="4" w:space="0" w:color="auto"/>
              <w:left w:val="single" w:sz="4" w:space="0" w:color="auto"/>
              <w:bottom w:val="single" w:sz="4" w:space="0" w:color="auto"/>
              <w:right w:val="single" w:sz="4" w:space="0" w:color="auto"/>
            </w:tcBorders>
            <w:hideMark/>
          </w:tcPr>
          <w:p w:rsidR="004A4D3A" w:rsidRPr="00961CA4" w:rsidRDefault="004A4D3A" w:rsidP="005C3AD2">
            <w:pPr>
              <w:jc w:val="center"/>
              <w:rPr>
                <w:sz w:val="28"/>
                <w:szCs w:val="28"/>
                <w:lang w:eastAsia="en-US"/>
              </w:rPr>
            </w:pPr>
            <w:r w:rsidRPr="00961CA4">
              <w:rPr>
                <w:sz w:val="28"/>
                <w:szCs w:val="28"/>
                <w:lang w:eastAsia="en-US"/>
              </w:rPr>
              <w:t>№</w:t>
            </w:r>
          </w:p>
          <w:p w:rsidR="004A4D3A" w:rsidRPr="00961CA4" w:rsidRDefault="004A4D3A" w:rsidP="005C3AD2">
            <w:pPr>
              <w:jc w:val="center"/>
              <w:rPr>
                <w:sz w:val="28"/>
                <w:szCs w:val="28"/>
                <w:lang w:eastAsia="en-US"/>
              </w:rPr>
            </w:pPr>
            <w:r w:rsidRPr="00961CA4">
              <w:rPr>
                <w:sz w:val="28"/>
                <w:szCs w:val="28"/>
                <w:lang w:eastAsia="en-US"/>
              </w:rPr>
              <w:t>п.п.</w:t>
            </w:r>
          </w:p>
        </w:tc>
        <w:tc>
          <w:tcPr>
            <w:tcW w:w="2164" w:type="dxa"/>
            <w:tcBorders>
              <w:top w:val="single" w:sz="4" w:space="0" w:color="auto"/>
              <w:left w:val="single" w:sz="4" w:space="0" w:color="auto"/>
              <w:bottom w:val="single" w:sz="4" w:space="0" w:color="auto"/>
              <w:right w:val="single" w:sz="4" w:space="0" w:color="auto"/>
            </w:tcBorders>
            <w:hideMark/>
          </w:tcPr>
          <w:p w:rsidR="004A4D3A" w:rsidRPr="00961CA4" w:rsidRDefault="004A4D3A" w:rsidP="005C3AD2">
            <w:pPr>
              <w:jc w:val="center"/>
              <w:rPr>
                <w:sz w:val="28"/>
                <w:szCs w:val="28"/>
                <w:lang w:eastAsia="en-US"/>
              </w:rPr>
            </w:pPr>
            <w:r w:rsidRPr="00961CA4">
              <w:rPr>
                <w:sz w:val="28"/>
                <w:szCs w:val="28"/>
                <w:lang w:eastAsia="en-US"/>
              </w:rPr>
              <w:t>Вид, дата принятия,</w:t>
            </w:r>
          </w:p>
          <w:p w:rsidR="004A4D3A" w:rsidRPr="00961CA4" w:rsidRDefault="004A4D3A" w:rsidP="005C3AD2">
            <w:pPr>
              <w:jc w:val="center"/>
              <w:rPr>
                <w:sz w:val="28"/>
                <w:szCs w:val="28"/>
                <w:lang w:eastAsia="en-US"/>
              </w:rPr>
            </w:pPr>
            <w:r w:rsidRPr="00961CA4">
              <w:rPr>
                <w:sz w:val="28"/>
                <w:szCs w:val="28"/>
                <w:lang w:eastAsia="en-US"/>
              </w:rPr>
              <w:t>номер</w:t>
            </w:r>
          </w:p>
          <w:p w:rsidR="004A4D3A" w:rsidRPr="00961CA4" w:rsidRDefault="004A4D3A" w:rsidP="005C3AD2">
            <w:pPr>
              <w:jc w:val="center"/>
              <w:rPr>
                <w:sz w:val="28"/>
                <w:szCs w:val="28"/>
                <w:lang w:eastAsia="en-US"/>
              </w:rPr>
            </w:pPr>
            <w:r w:rsidRPr="00961CA4">
              <w:rPr>
                <w:sz w:val="28"/>
                <w:szCs w:val="28"/>
                <w:lang w:eastAsia="en-US"/>
              </w:rPr>
              <w:t>НПА</w:t>
            </w:r>
          </w:p>
        </w:tc>
        <w:tc>
          <w:tcPr>
            <w:tcW w:w="5633" w:type="dxa"/>
            <w:tcBorders>
              <w:top w:val="single" w:sz="4" w:space="0" w:color="auto"/>
              <w:left w:val="single" w:sz="4" w:space="0" w:color="auto"/>
              <w:bottom w:val="single" w:sz="4" w:space="0" w:color="auto"/>
              <w:right w:val="single" w:sz="4" w:space="0" w:color="auto"/>
            </w:tcBorders>
            <w:hideMark/>
          </w:tcPr>
          <w:p w:rsidR="004A4D3A" w:rsidRPr="00961CA4" w:rsidRDefault="004A4D3A" w:rsidP="005C3AD2">
            <w:pPr>
              <w:jc w:val="center"/>
              <w:rPr>
                <w:sz w:val="28"/>
                <w:szCs w:val="28"/>
                <w:lang w:eastAsia="en-US"/>
              </w:rPr>
            </w:pPr>
            <w:r w:rsidRPr="00961CA4">
              <w:rPr>
                <w:sz w:val="28"/>
                <w:szCs w:val="28"/>
                <w:lang w:eastAsia="en-US"/>
              </w:rPr>
              <w:t>Полное название НПА</w:t>
            </w:r>
          </w:p>
        </w:tc>
        <w:tc>
          <w:tcPr>
            <w:tcW w:w="850" w:type="dxa"/>
            <w:tcBorders>
              <w:top w:val="single" w:sz="4" w:space="0" w:color="auto"/>
              <w:left w:val="single" w:sz="4" w:space="0" w:color="auto"/>
              <w:bottom w:val="single" w:sz="4" w:space="0" w:color="auto"/>
              <w:right w:val="single" w:sz="4" w:space="0" w:color="auto"/>
            </w:tcBorders>
            <w:hideMark/>
          </w:tcPr>
          <w:p w:rsidR="004A4D3A" w:rsidRPr="00961CA4" w:rsidRDefault="004A4D3A" w:rsidP="005C3AD2">
            <w:pPr>
              <w:jc w:val="center"/>
              <w:rPr>
                <w:sz w:val="28"/>
                <w:szCs w:val="28"/>
                <w:lang w:eastAsia="en-US"/>
              </w:rPr>
            </w:pPr>
            <w:r w:rsidRPr="00961CA4">
              <w:rPr>
                <w:sz w:val="28"/>
                <w:szCs w:val="28"/>
                <w:lang w:eastAsia="en-US"/>
              </w:rPr>
              <w:t>Стр.</w:t>
            </w:r>
          </w:p>
        </w:tc>
      </w:tr>
      <w:tr w:rsidR="004A4D3A" w:rsidRPr="004459A6" w:rsidTr="005403D8">
        <w:tc>
          <w:tcPr>
            <w:tcW w:w="675" w:type="dxa"/>
            <w:tcBorders>
              <w:top w:val="single" w:sz="4" w:space="0" w:color="auto"/>
              <w:left w:val="single" w:sz="4" w:space="0" w:color="auto"/>
              <w:bottom w:val="single" w:sz="4" w:space="0" w:color="auto"/>
              <w:right w:val="single" w:sz="4" w:space="0" w:color="auto"/>
            </w:tcBorders>
            <w:hideMark/>
          </w:tcPr>
          <w:p w:rsidR="004A4D3A" w:rsidRPr="00FF4D28" w:rsidRDefault="004A4D3A" w:rsidP="005C3AD2">
            <w:pPr>
              <w:jc w:val="center"/>
              <w:rPr>
                <w:rFonts w:ascii="Arial" w:hAnsi="Arial" w:cs="Arial"/>
                <w:sz w:val="24"/>
                <w:szCs w:val="24"/>
                <w:lang w:eastAsia="en-US"/>
              </w:rPr>
            </w:pPr>
          </w:p>
        </w:tc>
        <w:tc>
          <w:tcPr>
            <w:tcW w:w="2164" w:type="dxa"/>
            <w:tcBorders>
              <w:top w:val="single" w:sz="4" w:space="0" w:color="auto"/>
              <w:left w:val="single" w:sz="4" w:space="0" w:color="auto"/>
              <w:bottom w:val="single" w:sz="4" w:space="0" w:color="auto"/>
              <w:right w:val="single" w:sz="4" w:space="0" w:color="auto"/>
            </w:tcBorders>
            <w:hideMark/>
          </w:tcPr>
          <w:p w:rsidR="004A4D3A" w:rsidRPr="00FF4D28" w:rsidRDefault="004A4D3A" w:rsidP="005C3AD2">
            <w:pPr>
              <w:jc w:val="center"/>
              <w:rPr>
                <w:rFonts w:ascii="Arial" w:hAnsi="Arial" w:cs="Arial"/>
                <w:sz w:val="24"/>
                <w:szCs w:val="24"/>
                <w:lang w:eastAsia="en-US"/>
              </w:rPr>
            </w:pPr>
          </w:p>
        </w:tc>
        <w:tc>
          <w:tcPr>
            <w:tcW w:w="5633" w:type="dxa"/>
            <w:tcBorders>
              <w:top w:val="single" w:sz="4" w:space="0" w:color="auto"/>
              <w:left w:val="single" w:sz="4" w:space="0" w:color="auto"/>
              <w:bottom w:val="single" w:sz="4" w:space="0" w:color="auto"/>
              <w:right w:val="single" w:sz="4" w:space="0" w:color="auto"/>
            </w:tcBorders>
            <w:hideMark/>
          </w:tcPr>
          <w:p w:rsidR="004A4D3A" w:rsidRPr="00FF4D28" w:rsidRDefault="004A4D3A" w:rsidP="005C3AD2">
            <w:pPr>
              <w:jc w:val="center"/>
              <w:rPr>
                <w:rFonts w:ascii="Arial" w:hAnsi="Arial" w:cs="Arial"/>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A4D3A" w:rsidRPr="00FF4D28" w:rsidRDefault="004A4D3A" w:rsidP="005C3AD2">
            <w:pPr>
              <w:jc w:val="center"/>
              <w:rPr>
                <w:rFonts w:ascii="Arial" w:hAnsi="Arial" w:cs="Arial"/>
                <w:sz w:val="24"/>
                <w:szCs w:val="24"/>
                <w:lang w:eastAsia="en-US"/>
              </w:rPr>
            </w:pPr>
          </w:p>
        </w:tc>
      </w:tr>
      <w:tr w:rsidR="004A4D3A" w:rsidRPr="004459A6" w:rsidTr="005403D8">
        <w:trPr>
          <w:trHeight w:val="739"/>
        </w:trPr>
        <w:tc>
          <w:tcPr>
            <w:tcW w:w="675" w:type="dxa"/>
            <w:tcBorders>
              <w:top w:val="single" w:sz="4" w:space="0" w:color="auto"/>
              <w:left w:val="single" w:sz="4" w:space="0" w:color="auto"/>
              <w:bottom w:val="single" w:sz="4" w:space="0" w:color="auto"/>
              <w:right w:val="single" w:sz="4" w:space="0" w:color="auto"/>
            </w:tcBorders>
            <w:hideMark/>
          </w:tcPr>
          <w:p w:rsidR="004A4D3A" w:rsidRPr="00FF4D28" w:rsidRDefault="004A4D3A" w:rsidP="005C3AD2">
            <w:pPr>
              <w:rPr>
                <w:rFonts w:ascii="Arial" w:hAnsi="Arial" w:cs="Arial"/>
                <w:sz w:val="24"/>
                <w:szCs w:val="24"/>
                <w:lang w:eastAsia="en-US"/>
              </w:rPr>
            </w:pPr>
            <w:r w:rsidRPr="00FF4D28">
              <w:rPr>
                <w:rFonts w:ascii="Arial" w:hAnsi="Arial" w:cs="Arial"/>
                <w:sz w:val="24"/>
                <w:szCs w:val="24"/>
                <w:lang w:eastAsia="en-US"/>
              </w:rPr>
              <w:t>1.</w:t>
            </w:r>
          </w:p>
        </w:tc>
        <w:tc>
          <w:tcPr>
            <w:tcW w:w="2164" w:type="dxa"/>
            <w:tcBorders>
              <w:top w:val="single" w:sz="4" w:space="0" w:color="auto"/>
              <w:left w:val="single" w:sz="4" w:space="0" w:color="auto"/>
              <w:bottom w:val="single" w:sz="4" w:space="0" w:color="auto"/>
              <w:right w:val="single" w:sz="4" w:space="0" w:color="auto"/>
            </w:tcBorders>
            <w:hideMark/>
          </w:tcPr>
          <w:p w:rsidR="004A4D3A" w:rsidRPr="00961CA4" w:rsidRDefault="004A4D3A" w:rsidP="004A4D3A">
            <w:pPr>
              <w:rPr>
                <w:rFonts w:eastAsiaTheme="minorEastAsia"/>
                <w:sz w:val="28"/>
                <w:szCs w:val="28"/>
              </w:rPr>
            </w:pPr>
            <w:r w:rsidRPr="00961CA4">
              <w:rPr>
                <w:rFonts w:eastAsiaTheme="minorEastAsia"/>
                <w:sz w:val="28"/>
                <w:szCs w:val="28"/>
              </w:rPr>
              <w:t xml:space="preserve">Постановление администрации от </w:t>
            </w:r>
            <w:r>
              <w:rPr>
                <w:sz w:val="24"/>
                <w:szCs w:val="24"/>
              </w:rPr>
              <w:t>21.01.2025г</w:t>
            </w:r>
            <w:r>
              <w:rPr>
                <w:color w:val="000000"/>
                <w:sz w:val="28"/>
                <w:szCs w:val="28"/>
              </w:rPr>
              <w:t xml:space="preserve"> </w:t>
            </w:r>
            <w:r w:rsidRPr="00961CA4">
              <w:rPr>
                <w:rFonts w:eastAsiaTheme="minorEastAsia"/>
                <w:sz w:val="28"/>
                <w:szCs w:val="28"/>
              </w:rPr>
              <w:t>№</w:t>
            </w:r>
            <w:r>
              <w:rPr>
                <w:rFonts w:eastAsiaTheme="minorEastAsia"/>
                <w:sz w:val="28"/>
                <w:szCs w:val="28"/>
              </w:rPr>
              <w:t>3</w:t>
            </w:r>
          </w:p>
        </w:tc>
        <w:tc>
          <w:tcPr>
            <w:tcW w:w="5633" w:type="dxa"/>
            <w:tcBorders>
              <w:top w:val="single" w:sz="4" w:space="0" w:color="auto"/>
              <w:left w:val="single" w:sz="4" w:space="0" w:color="auto"/>
              <w:bottom w:val="single" w:sz="4" w:space="0" w:color="auto"/>
              <w:right w:val="single" w:sz="4" w:space="0" w:color="auto"/>
            </w:tcBorders>
            <w:hideMark/>
          </w:tcPr>
          <w:p w:rsidR="004A4D3A" w:rsidRPr="004A4D3A" w:rsidRDefault="004A4D3A" w:rsidP="004A4D3A">
            <w:pPr>
              <w:rPr>
                <w:rStyle w:val="a6"/>
                <w:b w:val="0"/>
                <w:sz w:val="28"/>
              </w:rPr>
            </w:pPr>
            <w:r w:rsidRPr="004A4D3A">
              <w:rPr>
                <w:rStyle w:val="a6"/>
                <w:b w:val="0"/>
                <w:sz w:val="28"/>
              </w:rPr>
              <w:t>«О порядке утверждения схемы размещения гаражей,</w:t>
            </w:r>
          </w:p>
          <w:p w:rsidR="004A4D3A" w:rsidRPr="004A4D3A" w:rsidRDefault="004A4D3A" w:rsidP="004A4D3A">
            <w:pPr>
              <w:rPr>
                <w:rStyle w:val="a6"/>
                <w:b w:val="0"/>
                <w:sz w:val="28"/>
              </w:rPr>
            </w:pPr>
            <w:r w:rsidRPr="004A4D3A">
              <w:rPr>
                <w:rStyle w:val="a6"/>
                <w:b w:val="0"/>
                <w:sz w:val="28"/>
              </w:rPr>
              <w:t xml:space="preserve"> являющихся некапитальными сооружениями, </w:t>
            </w:r>
          </w:p>
          <w:p w:rsidR="004A4D3A" w:rsidRPr="004A4D3A" w:rsidRDefault="004A4D3A" w:rsidP="004A4D3A">
            <w:pPr>
              <w:rPr>
                <w:rStyle w:val="a6"/>
                <w:b w:val="0"/>
                <w:sz w:val="28"/>
              </w:rPr>
            </w:pPr>
            <w:r w:rsidRPr="004A4D3A">
              <w:rPr>
                <w:rStyle w:val="a6"/>
                <w:b w:val="0"/>
                <w:sz w:val="28"/>
              </w:rPr>
              <w:t xml:space="preserve">либо стоянок технических или других средств </w:t>
            </w:r>
          </w:p>
          <w:p w:rsidR="004A4D3A" w:rsidRPr="005403D8" w:rsidRDefault="004A4D3A" w:rsidP="005403D8">
            <w:pPr>
              <w:rPr>
                <w:bCs/>
                <w:sz w:val="28"/>
              </w:rPr>
            </w:pPr>
            <w:r w:rsidRPr="004A4D3A">
              <w:rPr>
                <w:rStyle w:val="a6"/>
                <w:b w:val="0"/>
                <w:sz w:val="28"/>
              </w:rPr>
              <w:t>передвижения инвалидов вблизи их места жительства»</w:t>
            </w:r>
          </w:p>
        </w:tc>
        <w:tc>
          <w:tcPr>
            <w:tcW w:w="850" w:type="dxa"/>
            <w:tcBorders>
              <w:top w:val="single" w:sz="4" w:space="0" w:color="auto"/>
              <w:left w:val="single" w:sz="4" w:space="0" w:color="auto"/>
              <w:bottom w:val="single" w:sz="4" w:space="0" w:color="auto"/>
              <w:right w:val="single" w:sz="4" w:space="0" w:color="auto"/>
            </w:tcBorders>
          </w:tcPr>
          <w:p w:rsidR="004A4D3A" w:rsidRPr="00FF4D28" w:rsidRDefault="00F84DE6" w:rsidP="005C3AD2">
            <w:pPr>
              <w:jc w:val="center"/>
              <w:rPr>
                <w:rFonts w:ascii="Arial" w:hAnsi="Arial" w:cs="Arial"/>
                <w:sz w:val="24"/>
                <w:szCs w:val="24"/>
                <w:lang w:eastAsia="en-US"/>
              </w:rPr>
            </w:pPr>
            <w:r>
              <w:rPr>
                <w:rFonts w:ascii="Arial" w:hAnsi="Arial" w:cs="Arial"/>
                <w:sz w:val="24"/>
                <w:szCs w:val="24"/>
                <w:lang w:eastAsia="en-US"/>
              </w:rPr>
              <w:t>4</w:t>
            </w:r>
          </w:p>
        </w:tc>
      </w:tr>
      <w:tr w:rsidR="004A4D3A" w:rsidRPr="004459A6" w:rsidTr="005403D8">
        <w:trPr>
          <w:trHeight w:val="739"/>
        </w:trPr>
        <w:tc>
          <w:tcPr>
            <w:tcW w:w="675" w:type="dxa"/>
            <w:tcBorders>
              <w:top w:val="single" w:sz="4" w:space="0" w:color="auto"/>
              <w:left w:val="single" w:sz="4" w:space="0" w:color="auto"/>
              <w:bottom w:val="single" w:sz="4" w:space="0" w:color="auto"/>
              <w:right w:val="single" w:sz="4" w:space="0" w:color="auto"/>
            </w:tcBorders>
            <w:hideMark/>
          </w:tcPr>
          <w:p w:rsidR="004A4D3A" w:rsidRPr="00FF4D28" w:rsidRDefault="004A4D3A" w:rsidP="005C3AD2">
            <w:pPr>
              <w:rPr>
                <w:rFonts w:ascii="Arial" w:hAnsi="Arial" w:cs="Arial"/>
                <w:sz w:val="24"/>
                <w:szCs w:val="24"/>
                <w:lang w:eastAsia="en-US"/>
              </w:rPr>
            </w:pPr>
            <w:r>
              <w:rPr>
                <w:rFonts w:ascii="Arial" w:hAnsi="Arial" w:cs="Arial"/>
                <w:sz w:val="24"/>
                <w:szCs w:val="24"/>
                <w:lang w:eastAsia="en-US"/>
              </w:rPr>
              <w:t>2</w:t>
            </w:r>
          </w:p>
        </w:tc>
        <w:tc>
          <w:tcPr>
            <w:tcW w:w="2164" w:type="dxa"/>
            <w:tcBorders>
              <w:top w:val="single" w:sz="4" w:space="0" w:color="auto"/>
              <w:left w:val="single" w:sz="4" w:space="0" w:color="auto"/>
              <w:bottom w:val="single" w:sz="4" w:space="0" w:color="auto"/>
              <w:right w:val="single" w:sz="4" w:space="0" w:color="auto"/>
            </w:tcBorders>
            <w:hideMark/>
          </w:tcPr>
          <w:p w:rsidR="004A4D3A" w:rsidRPr="00961CA4" w:rsidRDefault="004A4D3A" w:rsidP="005C3AD2">
            <w:pPr>
              <w:rPr>
                <w:rFonts w:eastAsiaTheme="minorEastAsia"/>
                <w:sz w:val="28"/>
                <w:szCs w:val="28"/>
              </w:rPr>
            </w:pPr>
            <w:r w:rsidRPr="00961CA4">
              <w:rPr>
                <w:rFonts w:eastAsiaTheme="minorEastAsia"/>
                <w:sz w:val="28"/>
                <w:szCs w:val="28"/>
              </w:rPr>
              <w:t xml:space="preserve">Постановление администрации от </w:t>
            </w:r>
            <w:r>
              <w:rPr>
                <w:color w:val="000000"/>
                <w:sz w:val="28"/>
                <w:szCs w:val="28"/>
              </w:rPr>
              <w:t>24.01.2025</w:t>
            </w:r>
            <w:r w:rsidRPr="00961CA4">
              <w:rPr>
                <w:color w:val="000000"/>
                <w:sz w:val="28"/>
                <w:szCs w:val="28"/>
              </w:rPr>
              <w:t xml:space="preserve">г                                </w:t>
            </w:r>
            <w:r w:rsidRPr="00961CA4">
              <w:rPr>
                <w:rFonts w:eastAsiaTheme="minorEastAsia"/>
                <w:sz w:val="28"/>
                <w:szCs w:val="28"/>
              </w:rPr>
              <w:t>№</w:t>
            </w:r>
            <w:r>
              <w:rPr>
                <w:rFonts w:eastAsiaTheme="minorEastAsia"/>
                <w:sz w:val="28"/>
                <w:szCs w:val="28"/>
              </w:rPr>
              <w:t>4</w:t>
            </w:r>
          </w:p>
        </w:tc>
        <w:tc>
          <w:tcPr>
            <w:tcW w:w="5633" w:type="dxa"/>
            <w:tcBorders>
              <w:top w:val="single" w:sz="4" w:space="0" w:color="auto"/>
              <w:left w:val="single" w:sz="4" w:space="0" w:color="auto"/>
              <w:bottom w:val="single" w:sz="4" w:space="0" w:color="auto"/>
              <w:right w:val="single" w:sz="4" w:space="0" w:color="auto"/>
            </w:tcBorders>
            <w:hideMark/>
          </w:tcPr>
          <w:p w:rsidR="004A4D3A" w:rsidRPr="005403D8" w:rsidRDefault="004A4D3A" w:rsidP="005403D8">
            <w:pPr>
              <w:pStyle w:val="p3"/>
              <w:widowControl w:val="0"/>
              <w:shd w:val="clear" w:color="auto" w:fill="FFFFFF"/>
              <w:suppressAutoHyphens/>
              <w:rPr>
                <w:rFonts w:eastAsia="Calibri"/>
                <w:color w:val="000000"/>
                <w:sz w:val="28"/>
                <w:szCs w:val="28"/>
              </w:rPr>
            </w:pPr>
            <w:r w:rsidRPr="00CD6ABA">
              <w:rPr>
                <w:rFonts w:eastAsia="Calibri"/>
                <w:color w:val="000000"/>
                <w:sz w:val="28"/>
                <w:szCs w:val="28"/>
              </w:rPr>
              <w:t xml:space="preserve">О внесении изменений в                                                                                                                          постановление от 16.12.2013г. № 59                                                                       </w:t>
            </w:r>
            <w:r w:rsidR="005403D8">
              <w:rPr>
                <w:rFonts w:eastAsia="Calibri"/>
                <w:color w:val="000000"/>
                <w:sz w:val="28"/>
                <w:szCs w:val="28"/>
              </w:rPr>
              <w:t xml:space="preserve">                            </w:t>
            </w:r>
            <w:r w:rsidRPr="00CD6ABA">
              <w:rPr>
                <w:rFonts w:eastAsia="Calibri"/>
                <w:color w:val="000000"/>
                <w:sz w:val="28"/>
                <w:szCs w:val="28"/>
              </w:rPr>
              <w:t xml:space="preserve">«Об утверждении муниципальной программы  «Муниципальное управление и гражданское  общество Самодуровского сельского поселения  Поворинского муниципального района      Воронежской области на 2014-2019 годы»                    </w:t>
            </w:r>
          </w:p>
        </w:tc>
        <w:tc>
          <w:tcPr>
            <w:tcW w:w="850" w:type="dxa"/>
            <w:tcBorders>
              <w:top w:val="single" w:sz="4" w:space="0" w:color="auto"/>
              <w:left w:val="single" w:sz="4" w:space="0" w:color="auto"/>
              <w:bottom w:val="single" w:sz="4" w:space="0" w:color="auto"/>
              <w:right w:val="single" w:sz="4" w:space="0" w:color="auto"/>
            </w:tcBorders>
          </w:tcPr>
          <w:p w:rsidR="004A4D3A" w:rsidRDefault="00F07633" w:rsidP="005C3AD2">
            <w:pPr>
              <w:jc w:val="center"/>
              <w:rPr>
                <w:rFonts w:ascii="Arial" w:hAnsi="Arial" w:cs="Arial"/>
                <w:sz w:val="24"/>
                <w:szCs w:val="24"/>
                <w:lang w:eastAsia="en-US"/>
              </w:rPr>
            </w:pPr>
            <w:r>
              <w:rPr>
                <w:rFonts w:ascii="Arial" w:hAnsi="Arial" w:cs="Arial"/>
                <w:sz w:val="24"/>
                <w:szCs w:val="24"/>
                <w:lang w:eastAsia="en-US"/>
              </w:rPr>
              <w:t>11</w:t>
            </w:r>
          </w:p>
        </w:tc>
      </w:tr>
      <w:tr w:rsidR="004A4D3A" w:rsidRPr="004459A6" w:rsidTr="005403D8">
        <w:trPr>
          <w:trHeight w:val="739"/>
        </w:trPr>
        <w:tc>
          <w:tcPr>
            <w:tcW w:w="675" w:type="dxa"/>
            <w:tcBorders>
              <w:top w:val="single" w:sz="4" w:space="0" w:color="auto"/>
              <w:left w:val="single" w:sz="4" w:space="0" w:color="auto"/>
              <w:bottom w:val="single" w:sz="4" w:space="0" w:color="auto"/>
              <w:right w:val="single" w:sz="4" w:space="0" w:color="auto"/>
            </w:tcBorders>
            <w:hideMark/>
          </w:tcPr>
          <w:p w:rsidR="004A4D3A" w:rsidRDefault="004A4D3A" w:rsidP="005C3AD2">
            <w:pPr>
              <w:rPr>
                <w:rFonts w:ascii="Arial" w:hAnsi="Arial" w:cs="Arial"/>
                <w:sz w:val="24"/>
                <w:szCs w:val="24"/>
                <w:lang w:eastAsia="en-US"/>
              </w:rPr>
            </w:pPr>
            <w:r>
              <w:rPr>
                <w:rFonts w:ascii="Arial" w:hAnsi="Arial" w:cs="Arial"/>
                <w:sz w:val="24"/>
                <w:szCs w:val="24"/>
                <w:lang w:eastAsia="en-US"/>
              </w:rPr>
              <w:t>3</w:t>
            </w:r>
          </w:p>
        </w:tc>
        <w:tc>
          <w:tcPr>
            <w:tcW w:w="2164" w:type="dxa"/>
            <w:tcBorders>
              <w:top w:val="single" w:sz="4" w:space="0" w:color="auto"/>
              <w:left w:val="single" w:sz="4" w:space="0" w:color="auto"/>
              <w:bottom w:val="single" w:sz="4" w:space="0" w:color="auto"/>
              <w:right w:val="single" w:sz="4" w:space="0" w:color="auto"/>
            </w:tcBorders>
            <w:hideMark/>
          </w:tcPr>
          <w:p w:rsidR="004A4D3A" w:rsidRPr="00961CA4" w:rsidRDefault="004A4D3A" w:rsidP="005C3AD2">
            <w:pPr>
              <w:rPr>
                <w:rFonts w:eastAsiaTheme="minorEastAsia"/>
                <w:sz w:val="28"/>
                <w:szCs w:val="28"/>
              </w:rPr>
            </w:pPr>
            <w:r w:rsidRPr="00961CA4">
              <w:rPr>
                <w:rFonts w:eastAsiaTheme="minorEastAsia"/>
                <w:sz w:val="28"/>
                <w:szCs w:val="28"/>
              </w:rPr>
              <w:t xml:space="preserve">Постановление администрации от </w:t>
            </w:r>
            <w:r>
              <w:rPr>
                <w:color w:val="000000"/>
                <w:sz w:val="28"/>
                <w:szCs w:val="28"/>
              </w:rPr>
              <w:t>24.01.2025</w:t>
            </w:r>
            <w:r w:rsidRPr="00961CA4">
              <w:rPr>
                <w:color w:val="000000"/>
                <w:sz w:val="28"/>
                <w:szCs w:val="28"/>
              </w:rPr>
              <w:t xml:space="preserve">г                                </w:t>
            </w:r>
            <w:r w:rsidRPr="00961CA4">
              <w:rPr>
                <w:rFonts w:eastAsiaTheme="minorEastAsia"/>
                <w:sz w:val="28"/>
                <w:szCs w:val="28"/>
              </w:rPr>
              <w:t>№</w:t>
            </w:r>
            <w:r>
              <w:rPr>
                <w:rFonts w:eastAsiaTheme="minorEastAsia"/>
                <w:sz w:val="28"/>
                <w:szCs w:val="28"/>
              </w:rPr>
              <w:t>5</w:t>
            </w:r>
          </w:p>
        </w:tc>
        <w:tc>
          <w:tcPr>
            <w:tcW w:w="5633" w:type="dxa"/>
            <w:tcBorders>
              <w:top w:val="single" w:sz="4" w:space="0" w:color="auto"/>
              <w:left w:val="single" w:sz="4" w:space="0" w:color="auto"/>
              <w:bottom w:val="single" w:sz="4" w:space="0" w:color="auto"/>
              <w:right w:val="single" w:sz="4" w:space="0" w:color="auto"/>
            </w:tcBorders>
            <w:hideMark/>
          </w:tcPr>
          <w:p w:rsidR="004A4D3A" w:rsidRPr="00CD6ABA" w:rsidRDefault="004A4D3A" w:rsidP="004A4D3A">
            <w:pPr>
              <w:pStyle w:val="p3"/>
              <w:widowControl w:val="0"/>
              <w:shd w:val="clear" w:color="auto" w:fill="FFFFFF"/>
              <w:suppressAutoHyphens/>
              <w:rPr>
                <w:rFonts w:eastAsia="Calibri"/>
                <w:color w:val="000000"/>
                <w:sz w:val="28"/>
                <w:szCs w:val="28"/>
              </w:rPr>
            </w:pPr>
            <w:r w:rsidRPr="00CD6ABA">
              <w:rPr>
                <w:color w:val="000000"/>
                <w:sz w:val="28"/>
                <w:szCs w:val="28"/>
              </w:rPr>
              <w:t>О внесении изменений в постановление                                                                                               16.12.2013г № 60 «Об утверждении                                                                                                                 муниципальной программы                                                                                                             «</w:t>
            </w:r>
            <w:r w:rsidRPr="00CD6ABA">
              <w:rPr>
                <w:sz w:val="28"/>
                <w:szCs w:val="28"/>
              </w:rPr>
              <w:t>Развитие жилищно-коммунального хозяйства                                                                                                Самодуровского  сельского поселения                                                                                                   Поворинского муниципального района                                                                                                 Воронежской области  в 2014-2019 годах</w:t>
            </w:r>
            <w:r w:rsidRPr="00CD6ABA">
              <w:rPr>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4A4D3A" w:rsidRDefault="005403D8" w:rsidP="005C3AD2">
            <w:pPr>
              <w:jc w:val="center"/>
              <w:rPr>
                <w:rFonts w:ascii="Arial" w:hAnsi="Arial" w:cs="Arial"/>
                <w:sz w:val="24"/>
                <w:szCs w:val="24"/>
                <w:lang w:eastAsia="en-US"/>
              </w:rPr>
            </w:pPr>
            <w:r>
              <w:rPr>
                <w:rFonts w:ascii="Arial" w:hAnsi="Arial" w:cs="Arial"/>
                <w:sz w:val="24"/>
                <w:szCs w:val="24"/>
                <w:lang w:eastAsia="en-US"/>
              </w:rPr>
              <w:t>19</w:t>
            </w:r>
          </w:p>
        </w:tc>
      </w:tr>
      <w:tr w:rsidR="004A4D3A" w:rsidRPr="004459A6" w:rsidTr="005403D8">
        <w:trPr>
          <w:trHeight w:val="739"/>
        </w:trPr>
        <w:tc>
          <w:tcPr>
            <w:tcW w:w="675" w:type="dxa"/>
            <w:tcBorders>
              <w:top w:val="single" w:sz="4" w:space="0" w:color="auto"/>
              <w:left w:val="single" w:sz="4" w:space="0" w:color="auto"/>
              <w:bottom w:val="single" w:sz="4" w:space="0" w:color="auto"/>
              <w:right w:val="single" w:sz="4" w:space="0" w:color="auto"/>
            </w:tcBorders>
            <w:hideMark/>
          </w:tcPr>
          <w:p w:rsidR="004A4D3A" w:rsidRDefault="004A4D3A" w:rsidP="005C3AD2">
            <w:pPr>
              <w:rPr>
                <w:rFonts w:ascii="Arial" w:hAnsi="Arial" w:cs="Arial"/>
                <w:sz w:val="24"/>
                <w:szCs w:val="24"/>
                <w:lang w:eastAsia="en-US"/>
              </w:rPr>
            </w:pPr>
            <w:r>
              <w:rPr>
                <w:rFonts w:ascii="Arial" w:hAnsi="Arial" w:cs="Arial"/>
                <w:sz w:val="24"/>
                <w:szCs w:val="24"/>
                <w:lang w:eastAsia="en-US"/>
              </w:rPr>
              <w:t>4</w:t>
            </w:r>
          </w:p>
        </w:tc>
        <w:tc>
          <w:tcPr>
            <w:tcW w:w="2164" w:type="dxa"/>
            <w:tcBorders>
              <w:top w:val="single" w:sz="4" w:space="0" w:color="auto"/>
              <w:left w:val="single" w:sz="4" w:space="0" w:color="auto"/>
              <w:bottom w:val="single" w:sz="4" w:space="0" w:color="auto"/>
              <w:right w:val="single" w:sz="4" w:space="0" w:color="auto"/>
            </w:tcBorders>
            <w:hideMark/>
          </w:tcPr>
          <w:p w:rsidR="004A4D3A" w:rsidRPr="00961CA4" w:rsidRDefault="004A4D3A" w:rsidP="005C3AD2">
            <w:pPr>
              <w:rPr>
                <w:rFonts w:eastAsiaTheme="minorEastAsia"/>
                <w:sz w:val="28"/>
                <w:szCs w:val="28"/>
              </w:rPr>
            </w:pPr>
            <w:r w:rsidRPr="00961CA4">
              <w:rPr>
                <w:rFonts w:eastAsiaTheme="minorEastAsia"/>
                <w:sz w:val="28"/>
                <w:szCs w:val="28"/>
              </w:rPr>
              <w:t xml:space="preserve">Постановление администрации от </w:t>
            </w:r>
            <w:r>
              <w:rPr>
                <w:color w:val="000000"/>
                <w:sz w:val="28"/>
                <w:szCs w:val="28"/>
              </w:rPr>
              <w:t>24.01.2025</w:t>
            </w:r>
            <w:r w:rsidRPr="00961CA4">
              <w:rPr>
                <w:color w:val="000000"/>
                <w:sz w:val="28"/>
                <w:szCs w:val="28"/>
              </w:rPr>
              <w:t xml:space="preserve">г                                </w:t>
            </w:r>
            <w:r w:rsidRPr="00961CA4">
              <w:rPr>
                <w:rFonts w:eastAsiaTheme="minorEastAsia"/>
                <w:sz w:val="28"/>
                <w:szCs w:val="28"/>
              </w:rPr>
              <w:t>№</w:t>
            </w:r>
            <w:r>
              <w:rPr>
                <w:rFonts w:eastAsiaTheme="minorEastAsia"/>
                <w:sz w:val="28"/>
                <w:szCs w:val="28"/>
              </w:rPr>
              <w:t>6</w:t>
            </w:r>
          </w:p>
        </w:tc>
        <w:tc>
          <w:tcPr>
            <w:tcW w:w="5633" w:type="dxa"/>
            <w:tcBorders>
              <w:top w:val="single" w:sz="4" w:space="0" w:color="auto"/>
              <w:left w:val="single" w:sz="4" w:space="0" w:color="auto"/>
              <w:bottom w:val="single" w:sz="4" w:space="0" w:color="auto"/>
              <w:right w:val="single" w:sz="4" w:space="0" w:color="auto"/>
            </w:tcBorders>
            <w:hideMark/>
          </w:tcPr>
          <w:p w:rsidR="004A4D3A" w:rsidRPr="00CD6ABA" w:rsidRDefault="004A4D3A" w:rsidP="005403D8">
            <w:pPr>
              <w:pStyle w:val="p3"/>
              <w:widowControl w:val="0"/>
              <w:shd w:val="clear" w:color="auto" w:fill="FFFFFF"/>
              <w:suppressAutoHyphens/>
              <w:rPr>
                <w:color w:val="000000"/>
                <w:sz w:val="28"/>
                <w:szCs w:val="28"/>
              </w:rPr>
            </w:pPr>
            <w:r w:rsidRPr="00CD6ABA">
              <w:rPr>
                <w:sz w:val="28"/>
                <w:szCs w:val="28"/>
              </w:rPr>
              <w:t xml:space="preserve">О внесении изменений в постановление                                                                                              </w:t>
            </w:r>
            <w:r w:rsidRPr="00CD6ABA">
              <w:rPr>
                <w:color w:val="000000"/>
                <w:sz w:val="28"/>
                <w:szCs w:val="28"/>
              </w:rPr>
              <w:t>от 16.12.2013г № 61 «</w:t>
            </w:r>
            <w:r w:rsidRPr="00CD6ABA">
              <w:rPr>
                <w:sz w:val="28"/>
                <w:szCs w:val="28"/>
              </w:rPr>
              <w:t xml:space="preserve">Об утверждении                                                                                 муниципальной программы «Развитие                                                                                            культуры Самодуровского сельского поселения                                                                          Поворинского муниципального района                                                                                                     </w:t>
            </w:r>
            <w:r w:rsidRPr="00CD6ABA">
              <w:rPr>
                <w:sz w:val="28"/>
                <w:szCs w:val="28"/>
              </w:rPr>
              <w:lastRenderedPageBreak/>
              <w:t>Воронежской области  на 2014 – 2019 годы»</w:t>
            </w:r>
          </w:p>
        </w:tc>
        <w:tc>
          <w:tcPr>
            <w:tcW w:w="850" w:type="dxa"/>
            <w:tcBorders>
              <w:top w:val="single" w:sz="4" w:space="0" w:color="auto"/>
              <w:left w:val="single" w:sz="4" w:space="0" w:color="auto"/>
              <w:bottom w:val="single" w:sz="4" w:space="0" w:color="auto"/>
              <w:right w:val="single" w:sz="4" w:space="0" w:color="auto"/>
            </w:tcBorders>
          </w:tcPr>
          <w:p w:rsidR="004A4D3A" w:rsidRDefault="005403D8" w:rsidP="005C3AD2">
            <w:pPr>
              <w:jc w:val="center"/>
              <w:rPr>
                <w:rFonts w:ascii="Arial" w:hAnsi="Arial" w:cs="Arial"/>
                <w:sz w:val="24"/>
                <w:szCs w:val="24"/>
                <w:lang w:eastAsia="en-US"/>
              </w:rPr>
            </w:pPr>
            <w:r>
              <w:rPr>
                <w:rFonts w:ascii="Arial" w:hAnsi="Arial" w:cs="Arial"/>
                <w:sz w:val="24"/>
                <w:szCs w:val="24"/>
                <w:lang w:eastAsia="en-US"/>
              </w:rPr>
              <w:lastRenderedPageBreak/>
              <w:t>32</w:t>
            </w:r>
          </w:p>
        </w:tc>
      </w:tr>
      <w:tr w:rsidR="004A4D3A" w:rsidRPr="004459A6" w:rsidTr="005403D8">
        <w:trPr>
          <w:trHeight w:val="739"/>
        </w:trPr>
        <w:tc>
          <w:tcPr>
            <w:tcW w:w="675" w:type="dxa"/>
            <w:tcBorders>
              <w:top w:val="single" w:sz="4" w:space="0" w:color="auto"/>
              <w:left w:val="single" w:sz="4" w:space="0" w:color="auto"/>
              <w:bottom w:val="single" w:sz="4" w:space="0" w:color="auto"/>
              <w:right w:val="single" w:sz="4" w:space="0" w:color="auto"/>
            </w:tcBorders>
            <w:hideMark/>
          </w:tcPr>
          <w:p w:rsidR="004A4D3A" w:rsidRDefault="004A4D3A" w:rsidP="005C3AD2">
            <w:pPr>
              <w:rPr>
                <w:rFonts w:ascii="Arial" w:hAnsi="Arial" w:cs="Arial"/>
                <w:sz w:val="24"/>
                <w:szCs w:val="24"/>
                <w:lang w:eastAsia="en-US"/>
              </w:rPr>
            </w:pPr>
            <w:r>
              <w:rPr>
                <w:rFonts w:ascii="Arial" w:hAnsi="Arial" w:cs="Arial"/>
                <w:sz w:val="24"/>
                <w:szCs w:val="24"/>
                <w:lang w:eastAsia="en-US"/>
              </w:rPr>
              <w:lastRenderedPageBreak/>
              <w:t>5</w:t>
            </w:r>
          </w:p>
        </w:tc>
        <w:tc>
          <w:tcPr>
            <w:tcW w:w="2164" w:type="dxa"/>
            <w:tcBorders>
              <w:top w:val="single" w:sz="4" w:space="0" w:color="auto"/>
              <w:left w:val="single" w:sz="4" w:space="0" w:color="auto"/>
              <w:bottom w:val="single" w:sz="4" w:space="0" w:color="auto"/>
              <w:right w:val="single" w:sz="4" w:space="0" w:color="auto"/>
            </w:tcBorders>
            <w:hideMark/>
          </w:tcPr>
          <w:p w:rsidR="004A4D3A" w:rsidRPr="00961CA4" w:rsidRDefault="004A4D3A" w:rsidP="005C3AD2">
            <w:pPr>
              <w:rPr>
                <w:rFonts w:eastAsiaTheme="minorEastAsia"/>
                <w:sz w:val="28"/>
                <w:szCs w:val="28"/>
              </w:rPr>
            </w:pPr>
            <w:r w:rsidRPr="00961CA4">
              <w:rPr>
                <w:rFonts w:eastAsiaTheme="minorEastAsia"/>
                <w:sz w:val="28"/>
                <w:szCs w:val="28"/>
              </w:rPr>
              <w:t xml:space="preserve">Постановление администрации от </w:t>
            </w:r>
            <w:r>
              <w:rPr>
                <w:color w:val="000000"/>
                <w:sz w:val="28"/>
                <w:szCs w:val="28"/>
              </w:rPr>
              <w:t>24.01.2025</w:t>
            </w:r>
            <w:r w:rsidRPr="00961CA4">
              <w:rPr>
                <w:color w:val="000000"/>
                <w:sz w:val="28"/>
                <w:szCs w:val="28"/>
              </w:rPr>
              <w:t xml:space="preserve">г                                </w:t>
            </w:r>
            <w:r w:rsidRPr="00961CA4">
              <w:rPr>
                <w:rFonts w:eastAsiaTheme="minorEastAsia"/>
                <w:sz w:val="28"/>
                <w:szCs w:val="28"/>
              </w:rPr>
              <w:t>№</w:t>
            </w:r>
            <w:r>
              <w:rPr>
                <w:rFonts w:eastAsiaTheme="minorEastAsia"/>
                <w:sz w:val="28"/>
                <w:szCs w:val="28"/>
              </w:rPr>
              <w:t>7</w:t>
            </w:r>
          </w:p>
        </w:tc>
        <w:tc>
          <w:tcPr>
            <w:tcW w:w="5633" w:type="dxa"/>
            <w:tcBorders>
              <w:top w:val="single" w:sz="4" w:space="0" w:color="auto"/>
              <w:left w:val="single" w:sz="4" w:space="0" w:color="auto"/>
              <w:bottom w:val="single" w:sz="4" w:space="0" w:color="auto"/>
              <w:right w:val="single" w:sz="4" w:space="0" w:color="auto"/>
            </w:tcBorders>
            <w:hideMark/>
          </w:tcPr>
          <w:p w:rsidR="004A4D3A" w:rsidRPr="004A4D3A" w:rsidRDefault="004A4D3A" w:rsidP="004A4D3A">
            <w:pPr>
              <w:widowControl w:val="0"/>
              <w:snapToGrid w:val="0"/>
              <w:rPr>
                <w:sz w:val="28"/>
                <w:szCs w:val="28"/>
              </w:rPr>
            </w:pPr>
            <w:r w:rsidRPr="00CD6ABA">
              <w:rPr>
                <w:color w:val="000000"/>
                <w:sz w:val="28"/>
                <w:szCs w:val="28"/>
              </w:rPr>
              <w:t xml:space="preserve">О внесении изменений в постановление от </w:t>
            </w:r>
            <w:r w:rsidRPr="00CD6ABA">
              <w:rPr>
                <w:sz w:val="28"/>
                <w:szCs w:val="28"/>
              </w:rPr>
              <w:t xml:space="preserve">  14 ноября 2016 г. №85  «Об утверждении муниципальной программы «Энергосбережение  и    повышение энергетической          эффективности на территории    Самодуровского  сельского поселения на 2016-2020годы»</w:t>
            </w:r>
          </w:p>
        </w:tc>
        <w:tc>
          <w:tcPr>
            <w:tcW w:w="850" w:type="dxa"/>
            <w:tcBorders>
              <w:top w:val="single" w:sz="4" w:space="0" w:color="auto"/>
              <w:left w:val="single" w:sz="4" w:space="0" w:color="auto"/>
              <w:bottom w:val="single" w:sz="4" w:space="0" w:color="auto"/>
              <w:right w:val="single" w:sz="4" w:space="0" w:color="auto"/>
            </w:tcBorders>
          </w:tcPr>
          <w:p w:rsidR="004A4D3A" w:rsidRDefault="005403D8" w:rsidP="005C3AD2">
            <w:pPr>
              <w:jc w:val="center"/>
              <w:rPr>
                <w:rFonts w:ascii="Arial" w:hAnsi="Arial" w:cs="Arial"/>
                <w:sz w:val="24"/>
                <w:szCs w:val="24"/>
                <w:lang w:eastAsia="en-US"/>
              </w:rPr>
            </w:pPr>
            <w:r>
              <w:rPr>
                <w:rFonts w:ascii="Arial" w:hAnsi="Arial" w:cs="Arial"/>
                <w:sz w:val="24"/>
                <w:szCs w:val="24"/>
                <w:lang w:eastAsia="en-US"/>
              </w:rPr>
              <w:t>46</w:t>
            </w:r>
          </w:p>
        </w:tc>
      </w:tr>
      <w:tr w:rsidR="004A4D3A" w:rsidRPr="004459A6" w:rsidTr="005403D8">
        <w:trPr>
          <w:trHeight w:val="739"/>
        </w:trPr>
        <w:tc>
          <w:tcPr>
            <w:tcW w:w="675" w:type="dxa"/>
            <w:tcBorders>
              <w:top w:val="single" w:sz="4" w:space="0" w:color="auto"/>
              <w:left w:val="single" w:sz="4" w:space="0" w:color="auto"/>
              <w:bottom w:val="single" w:sz="4" w:space="0" w:color="auto"/>
              <w:right w:val="single" w:sz="4" w:space="0" w:color="auto"/>
            </w:tcBorders>
            <w:hideMark/>
          </w:tcPr>
          <w:p w:rsidR="004A4D3A" w:rsidRDefault="00B1329B" w:rsidP="005C3AD2">
            <w:pPr>
              <w:rPr>
                <w:rFonts w:ascii="Arial" w:hAnsi="Arial" w:cs="Arial"/>
                <w:sz w:val="24"/>
                <w:szCs w:val="24"/>
                <w:lang w:eastAsia="en-US"/>
              </w:rPr>
            </w:pPr>
            <w:r>
              <w:rPr>
                <w:rFonts w:ascii="Arial" w:hAnsi="Arial" w:cs="Arial"/>
                <w:sz w:val="24"/>
                <w:szCs w:val="24"/>
                <w:lang w:eastAsia="en-US"/>
              </w:rPr>
              <w:t>6</w:t>
            </w:r>
          </w:p>
        </w:tc>
        <w:tc>
          <w:tcPr>
            <w:tcW w:w="2164" w:type="dxa"/>
            <w:tcBorders>
              <w:top w:val="single" w:sz="4" w:space="0" w:color="auto"/>
              <w:left w:val="single" w:sz="4" w:space="0" w:color="auto"/>
              <w:bottom w:val="single" w:sz="4" w:space="0" w:color="auto"/>
              <w:right w:val="single" w:sz="4" w:space="0" w:color="auto"/>
            </w:tcBorders>
            <w:hideMark/>
          </w:tcPr>
          <w:p w:rsidR="004A4D3A" w:rsidRPr="00961CA4" w:rsidRDefault="00B1329B" w:rsidP="005C3AD2">
            <w:pPr>
              <w:rPr>
                <w:rFonts w:eastAsiaTheme="minorEastAsia"/>
                <w:sz w:val="28"/>
                <w:szCs w:val="28"/>
              </w:rPr>
            </w:pPr>
            <w:r w:rsidRPr="00961CA4">
              <w:rPr>
                <w:rFonts w:eastAsiaTheme="minorEastAsia"/>
                <w:sz w:val="28"/>
                <w:szCs w:val="28"/>
              </w:rPr>
              <w:t xml:space="preserve">Постановление администрации от </w:t>
            </w:r>
            <w:r>
              <w:rPr>
                <w:color w:val="000000"/>
                <w:sz w:val="28"/>
                <w:szCs w:val="28"/>
              </w:rPr>
              <w:t>27.01.2025</w:t>
            </w:r>
            <w:r w:rsidRPr="00961CA4">
              <w:rPr>
                <w:color w:val="000000"/>
                <w:sz w:val="28"/>
                <w:szCs w:val="28"/>
              </w:rPr>
              <w:t xml:space="preserve">г                                </w:t>
            </w:r>
            <w:r w:rsidRPr="00961CA4">
              <w:rPr>
                <w:rFonts w:eastAsiaTheme="minorEastAsia"/>
                <w:sz w:val="28"/>
                <w:szCs w:val="28"/>
              </w:rPr>
              <w:t>№</w:t>
            </w:r>
            <w:r>
              <w:rPr>
                <w:rFonts w:eastAsiaTheme="minorEastAsia"/>
                <w:sz w:val="28"/>
                <w:szCs w:val="28"/>
              </w:rPr>
              <w:t>8</w:t>
            </w:r>
          </w:p>
        </w:tc>
        <w:tc>
          <w:tcPr>
            <w:tcW w:w="5633" w:type="dxa"/>
            <w:tcBorders>
              <w:top w:val="single" w:sz="4" w:space="0" w:color="auto"/>
              <w:left w:val="single" w:sz="4" w:space="0" w:color="auto"/>
              <w:bottom w:val="single" w:sz="4" w:space="0" w:color="auto"/>
              <w:right w:val="single" w:sz="4" w:space="0" w:color="auto"/>
            </w:tcBorders>
            <w:hideMark/>
          </w:tcPr>
          <w:p w:rsidR="00B1329B" w:rsidRPr="00B1329B" w:rsidRDefault="00B1329B" w:rsidP="00B1329B">
            <w:pPr>
              <w:tabs>
                <w:tab w:val="left" w:pos="2355"/>
              </w:tabs>
              <w:jc w:val="both"/>
              <w:rPr>
                <w:sz w:val="28"/>
                <w:szCs w:val="28"/>
              </w:rPr>
            </w:pPr>
            <w:r w:rsidRPr="00B1329B">
              <w:rPr>
                <w:sz w:val="28"/>
                <w:szCs w:val="28"/>
              </w:rPr>
              <w:t>Об утверждении стоимости гарантированного</w:t>
            </w:r>
          </w:p>
          <w:p w:rsidR="004A4D3A" w:rsidRPr="00B1329B" w:rsidRDefault="00B1329B" w:rsidP="00B1329B">
            <w:pPr>
              <w:tabs>
                <w:tab w:val="left" w:pos="2355"/>
              </w:tabs>
              <w:jc w:val="both"/>
              <w:rPr>
                <w:sz w:val="28"/>
                <w:szCs w:val="28"/>
              </w:rPr>
            </w:pPr>
            <w:r w:rsidRPr="00B1329B">
              <w:rPr>
                <w:sz w:val="28"/>
                <w:szCs w:val="28"/>
              </w:rPr>
              <w:t>перечня услуг по погреб</w:t>
            </w:r>
            <w:r w:rsidRPr="00B1329B">
              <w:rPr>
                <w:sz w:val="28"/>
                <w:szCs w:val="28"/>
              </w:rPr>
              <w:t>е</w:t>
            </w:r>
            <w:r w:rsidRPr="00B1329B">
              <w:rPr>
                <w:sz w:val="28"/>
                <w:szCs w:val="28"/>
              </w:rPr>
              <w:t>нию</w:t>
            </w:r>
          </w:p>
        </w:tc>
        <w:tc>
          <w:tcPr>
            <w:tcW w:w="850" w:type="dxa"/>
            <w:tcBorders>
              <w:top w:val="single" w:sz="4" w:space="0" w:color="auto"/>
              <w:left w:val="single" w:sz="4" w:space="0" w:color="auto"/>
              <w:bottom w:val="single" w:sz="4" w:space="0" w:color="auto"/>
              <w:right w:val="single" w:sz="4" w:space="0" w:color="auto"/>
            </w:tcBorders>
          </w:tcPr>
          <w:p w:rsidR="004A4D3A" w:rsidRDefault="00B1329B" w:rsidP="005C3AD2">
            <w:pPr>
              <w:jc w:val="center"/>
              <w:rPr>
                <w:rFonts w:ascii="Arial" w:hAnsi="Arial" w:cs="Arial"/>
                <w:sz w:val="24"/>
                <w:szCs w:val="24"/>
                <w:lang w:eastAsia="en-US"/>
              </w:rPr>
            </w:pPr>
            <w:r>
              <w:rPr>
                <w:rFonts w:ascii="Arial" w:hAnsi="Arial" w:cs="Arial"/>
                <w:sz w:val="24"/>
                <w:szCs w:val="24"/>
                <w:lang w:eastAsia="en-US"/>
              </w:rPr>
              <w:t>51</w:t>
            </w:r>
          </w:p>
        </w:tc>
      </w:tr>
    </w:tbl>
    <w:p w:rsidR="007F1C36" w:rsidRDefault="007F1C36"/>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rsidP="004A4D3A">
      <w:pPr>
        <w:shd w:val="clear" w:color="auto" w:fill="FFFFFF"/>
        <w:jc w:val="center"/>
        <w:rPr>
          <w:b/>
          <w:color w:val="000000"/>
          <w:sz w:val="28"/>
          <w:szCs w:val="28"/>
        </w:rPr>
      </w:pPr>
    </w:p>
    <w:p w:rsidR="004A4D3A" w:rsidRDefault="004A4D3A" w:rsidP="004A4D3A">
      <w:pPr>
        <w:shd w:val="clear" w:color="auto" w:fill="FFFFFF"/>
        <w:jc w:val="center"/>
        <w:rPr>
          <w:b/>
          <w:color w:val="000000"/>
          <w:sz w:val="28"/>
          <w:szCs w:val="28"/>
        </w:rPr>
      </w:pPr>
    </w:p>
    <w:p w:rsidR="004A4D3A" w:rsidRDefault="004A4D3A" w:rsidP="004A4D3A">
      <w:pPr>
        <w:shd w:val="clear" w:color="auto" w:fill="FFFFFF"/>
        <w:jc w:val="center"/>
        <w:rPr>
          <w:b/>
          <w:color w:val="000000"/>
          <w:sz w:val="28"/>
          <w:szCs w:val="28"/>
        </w:rPr>
      </w:pPr>
    </w:p>
    <w:p w:rsidR="004A4D3A" w:rsidRDefault="004A4D3A" w:rsidP="004A4D3A">
      <w:pPr>
        <w:shd w:val="clear" w:color="auto" w:fill="FFFFFF"/>
        <w:jc w:val="center"/>
        <w:rPr>
          <w:b/>
          <w:color w:val="000000"/>
          <w:sz w:val="28"/>
          <w:szCs w:val="28"/>
        </w:rPr>
      </w:pPr>
    </w:p>
    <w:p w:rsidR="004A4D3A" w:rsidRDefault="004A4D3A" w:rsidP="004A4D3A">
      <w:pPr>
        <w:shd w:val="clear" w:color="auto" w:fill="FFFFFF"/>
        <w:jc w:val="center"/>
        <w:rPr>
          <w:b/>
          <w:color w:val="000000"/>
          <w:sz w:val="28"/>
          <w:szCs w:val="28"/>
        </w:rPr>
      </w:pPr>
    </w:p>
    <w:p w:rsidR="004A4D3A" w:rsidRDefault="004A4D3A" w:rsidP="004A4D3A">
      <w:pPr>
        <w:shd w:val="clear" w:color="auto" w:fill="FFFFFF"/>
        <w:jc w:val="center"/>
        <w:rPr>
          <w:b/>
          <w:color w:val="000000"/>
          <w:sz w:val="28"/>
          <w:szCs w:val="28"/>
        </w:rPr>
      </w:pPr>
    </w:p>
    <w:p w:rsidR="004A4D3A" w:rsidRDefault="004A4D3A" w:rsidP="004A4D3A">
      <w:pPr>
        <w:shd w:val="clear" w:color="auto" w:fill="FFFFFF"/>
        <w:jc w:val="center"/>
        <w:rPr>
          <w:b/>
          <w:color w:val="000000"/>
          <w:sz w:val="28"/>
          <w:szCs w:val="28"/>
        </w:rPr>
      </w:pPr>
    </w:p>
    <w:p w:rsidR="004A4D3A" w:rsidRDefault="004A4D3A" w:rsidP="004A4D3A">
      <w:pPr>
        <w:shd w:val="clear" w:color="auto" w:fill="FFFFFF"/>
        <w:jc w:val="center"/>
        <w:rPr>
          <w:b/>
          <w:color w:val="000000"/>
          <w:sz w:val="28"/>
          <w:szCs w:val="28"/>
        </w:rPr>
      </w:pPr>
    </w:p>
    <w:p w:rsidR="004A4D3A" w:rsidRDefault="004A4D3A" w:rsidP="004A4D3A">
      <w:pPr>
        <w:shd w:val="clear" w:color="auto" w:fill="FFFFFF"/>
        <w:jc w:val="center"/>
        <w:rPr>
          <w:b/>
          <w:color w:val="000000"/>
          <w:sz w:val="28"/>
          <w:szCs w:val="28"/>
        </w:rPr>
      </w:pPr>
    </w:p>
    <w:p w:rsidR="004A4D3A" w:rsidRDefault="004A4D3A" w:rsidP="004A4D3A">
      <w:pPr>
        <w:shd w:val="clear" w:color="auto" w:fill="FFFFFF"/>
        <w:jc w:val="center"/>
        <w:rPr>
          <w:b/>
          <w:color w:val="000000"/>
          <w:sz w:val="28"/>
          <w:szCs w:val="28"/>
        </w:rPr>
      </w:pPr>
    </w:p>
    <w:p w:rsidR="004A4D3A" w:rsidRDefault="004A4D3A" w:rsidP="004A4D3A">
      <w:pPr>
        <w:shd w:val="clear" w:color="auto" w:fill="FFFFFF"/>
        <w:jc w:val="center"/>
        <w:rPr>
          <w:b/>
          <w:color w:val="000000"/>
          <w:sz w:val="28"/>
          <w:szCs w:val="28"/>
        </w:rPr>
      </w:pPr>
    </w:p>
    <w:p w:rsidR="004A4D3A" w:rsidRDefault="004A4D3A" w:rsidP="004A4D3A">
      <w:pPr>
        <w:shd w:val="clear" w:color="auto" w:fill="FFFFFF"/>
        <w:jc w:val="center"/>
        <w:rPr>
          <w:b/>
          <w:color w:val="000000"/>
          <w:sz w:val="28"/>
          <w:szCs w:val="28"/>
        </w:rPr>
      </w:pPr>
    </w:p>
    <w:p w:rsidR="00F84DE6" w:rsidRDefault="00F84DE6" w:rsidP="00F84DE6">
      <w:pPr>
        <w:shd w:val="clear" w:color="auto" w:fill="FFFFFF"/>
        <w:rPr>
          <w:b/>
          <w:color w:val="000000"/>
          <w:sz w:val="28"/>
          <w:szCs w:val="28"/>
        </w:rPr>
      </w:pPr>
    </w:p>
    <w:p w:rsidR="004A4D3A" w:rsidRDefault="004A4D3A" w:rsidP="004A4D3A">
      <w:pPr>
        <w:shd w:val="clear" w:color="auto" w:fill="FFFFFF"/>
        <w:jc w:val="center"/>
        <w:rPr>
          <w:b/>
          <w:color w:val="000000"/>
          <w:sz w:val="28"/>
          <w:szCs w:val="28"/>
        </w:rPr>
      </w:pPr>
      <w:r w:rsidRPr="001D7BBF">
        <w:rPr>
          <w:b/>
          <w:color w:val="000000"/>
          <w:sz w:val="28"/>
          <w:szCs w:val="28"/>
        </w:rPr>
        <w:t>АДМИНИСТРАЦИЯ</w:t>
      </w:r>
      <w:r>
        <w:rPr>
          <w:b/>
          <w:color w:val="000000"/>
          <w:sz w:val="28"/>
          <w:szCs w:val="28"/>
        </w:rPr>
        <w:t xml:space="preserve"> </w:t>
      </w:r>
      <w:r>
        <w:rPr>
          <w:b/>
          <w:color w:val="000000"/>
          <w:sz w:val="28"/>
          <w:szCs w:val="28"/>
        </w:rPr>
        <w:br/>
        <w:t>САМОДУРОВСКОГО</w:t>
      </w:r>
      <w:r w:rsidRPr="001D7BBF">
        <w:rPr>
          <w:b/>
          <w:color w:val="000000"/>
          <w:sz w:val="28"/>
          <w:szCs w:val="28"/>
        </w:rPr>
        <w:t xml:space="preserve"> </w:t>
      </w:r>
      <w:r>
        <w:rPr>
          <w:b/>
          <w:color w:val="000000"/>
          <w:sz w:val="28"/>
          <w:szCs w:val="28"/>
        </w:rPr>
        <w:t xml:space="preserve">СЕЛЬСКОГО ПОСЕЛЕНИЯ </w:t>
      </w:r>
      <w:r>
        <w:rPr>
          <w:b/>
          <w:color w:val="000000"/>
          <w:sz w:val="28"/>
          <w:szCs w:val="28"/>
        </w:rPr>
        <w:br/>
        <w:t>ПОВОРИНСКОГО МУНИЦИПАЛЬНОГО РАЙОНА</w:t>
      </w:r>
      <w:r w:rsidRPr="001D7BBF">
        <w:rPr>
          <w:b/>
          <w:color w:val="000000"/>
          <w:sz w:val="28"/>
          <w:szCs w:val="28"/>
        </w:rPr>
        <w:t xml:space="preserve"> </w:t>
      </w:r>
    </w:p>
    <w:p w:rsidR="004A4D3A" w:rsidRPr="001D7BBF" w:rsidRDefault="004A4D3A" w:rsidP="004A4D3A">
      <w:pPr>
        <w:shd w:val="clear" w:color="auto" w:fill="FFFFFF"/>
        <w:jc w:val="center"/>
        <w:rPr>
          <w:b/>
          <w:color w:val="000000"/>
          <w:sz w:val="28"/>
          <w:szCs w:val="28"/>
        </w:rPr>
      </w:pPr>
      <w:r>
        <w:rPr>
          <w:b/>
          <w:color w:val="000000"/>
          <w:sz w:val="28"/>
          <w:szCs w:val="28"/>
        </w:rPr>
        <w:t>ВОРОНЕЖСКОЙ</w:t>
      </w:r>
      <w:r w:rsidRPr="001D7BBF">
        <w:rPr>
          <w:b/>
          <w:color w:val="000000"/>
          <w:sz w:val="28"/>
          <w:szCs w:val="28"/>
        </w:rPr>
        <w:t xml:space="preserve"> ОБЛАСТИ</w:t>
      </w:r>
    </w:p>
    <w:p w:rsidR="004A4D3A" w:rsidRDefault="004A4D3A" w:rsidP="004A4D3A">
      <w:pPr>
        <w:shd w:val="clear" w:color="auto" w:fill="FFFFFF"/>
        <w:rPr>
          <w:rFonts w:ascii="yandex-sans" w:hAnsi="yandex-sans"/>
          <w:color w:val="000000"/>
          <w:sz w:val="23"/>
          <w:szCs w:val="23"/>
        </w:rPr>
      </w:pPr>
    </w:p>
    <w:p w:rsidR="004A4D3A" w:rsidRDefault="004A4D3A" w:rsidP="004A4D3A">
      <w:pPr>
        <w:shd w:val="clear" w:color="auto" w:fill="FFFFFF"/>
        <w:jc w:val="center"/>
        <w:rPr>
          <w:b/>
          <w:color w:val="000000"/>
          <w:sz w:val="32"/>
          <w:szCs w:val="32"/>
        </w:rPr>
      </w:pPr>
      <w:r>
        <w:rPr>
          <w:b/>
          <w:color w:val="000000"/>
          <w:sz w:val="32"/>
          <w:szCs w:val="32"/>
        </w:rPr>
        <w:t xml:space="preserve">ПОСТАНОВЛЕНИЕ </w:t>
      </w:r>
    </w:p>
    <w:p w:rsidR="004A4D3A" w:rsidRDefault="004A4D3A" w:rsidP="004A4D3A">
      <w:pPr>
        <w:shd w:val="clear" w:color="auto" w:fill="FFFFFF"/>
        <w:jc w:val="center"/>
        <w:rPr>
          <w:b/>
          <w:color w:val="000000"/>
          <w:sz w:val="32"/>
          <w:szCs w:val="32"/>
        </w:rPr>
      </w:pPr>
    </w:p>
    <w:p w:rsidR="004A4D3A" w:rsidRDefault="004A4D3A" w:rsidP="004A4D3A">
      <w:pPr>
        <w:shd w:val="clear" w:color="auto" w:fill="FFFFFF"/>
        <w:jc w:val="both"/>
        <w:rPr>
          <w:b/>
          <w:sz w:val="28"/>
          <w:szCs w:val="28"/>
        </w:rPr>
      </w:pPr>
      <w:r>
        <w:rPr>
          <w:b/>
          <w:sz w:val="28"/>
          <w:szCs w:val="28"/>
        </w:rPr>
        <w:t>21.01.2025                     № 3</w:t>
      </w:r>
    </w:p>
    <w:p w:rsidR="004A4D3A" w:rsidRDefault="004A4D3A" w:rsidP="004A4D3A">
      <w:pPr>
        <w:shd w:val="clear" w:color="auto" w:fill="FFFFFF"/>
        <w:jc w:val="both"/>
        <w:rPr>
          <w:b/>
          <w:sz w:val="28"/>
          <w:szCs w:val="28"/>
        </w:rPr>
      </w:pPr>
      <w:r>
        <w:rPr>
          <w:b/>
          <w:sz w:val="28"/>
          <w:szCs w:val="28"/>
        </w:rPr>
        <w:t>с. Самодуровка</w:t>
      </w:r>
    </w:p>
    <w:p w:rsidR="004A4D3A" w:rsidRPr="004B5506" w:rsidRDefault="004A4D3A" w:rsidP="004A4D3A">
      <w:pPr>
        <w:shd w:val="clear" w:color="auto" w:fill="FFFFFF"/>
        <w:jc w:val="both"/>
        <w:rPr>
          <w:b/>
          <w:sz w:val="28"/>
          <w:szCs w:val="28"/>
        </w:rPr>
      </w:pPr>
    </w:p>
    <w:p w:rsidR="004A4D3A" w:rsidRDefault="004A4D3A" w:rsidP="004A4D3A">
      <w:pPr>
        <w:rPr>
          <w:rStyle w:val="a6"/>
          <w:sz w:val="28"/>
        </w:rPr>
      </w:pPr>
      <w:r>
        <w:rPr>
          <w:rStyle w:val="a6"/>
          <w:sz w:val="28"/>
        </w:rPr>
        <w:t>«</w:t>
      </w:r>
      <w:r w:rsidRPr="00900357">
        <w:rPr>
          <w:rStyle w:val="a6"/>
          <w:sz w:val="28"/>
        </w:rPr>
        <w:t>О порядке утверждения</w:t>
      </w:r>
      <w:r>
        <w:rPr>
          <w:rStyle w:val="a6"/>
          <w:sz w:val="28"/>
        </w:rPr>
        <w:t xml:space="preserve"> </w:t>
      </w:r>
      <w:r w:rsidRPr="00900357">
        <w:rPr>
          <w:rStyle w:val="a6"/>
          <w:sz w:val="28"/>
        </w:rPr>
        <w:t>схемы размещения гаражей,</w:t>
      </w:r>
    </w:p>
    <w:p w:rsidR="004A4D3A" w:rsidRDefault="004A4D3A" w:rsidP="004A4D3A">
      <w:pPr>
        <w:rPr>
          <w:rStyle w:val="a6"/>
          <w:sz w:val="28"/>
        </w:rPr>
      </w:pPr>
      <w:r w:rsidRPr="00900357">
        <w:rPr>
          <w:rStyle w:val="a6"/>
          <w:sz w:val="28"/>
        </w:rPr>
        <w:t xml:space="preserve"> являющихся некапитальными</w:t>
      </w:r>
      <w:r>
        <w:rPr>
          <w:rStyle w:val="a6"/>
          <w:sz w:val="28"/>
        </w:rPr>
        <w:t xml:space="preserve"> </w:t>
      </w:r>
      <w:r w:rsidRPr="00900357">
        <w:rPr>
          <w:rStyle w:val="a6"/>
          <w:sz w:val="28"/>
        </w:rPr>
        <w:t xml:space="preserve">сооружениями, </w:t>
      </w:r>
    </w:p>
    <w:p w:rsidR="004A4D3A" w:rsidRDefault="004A4D3A" w:rsidP="004A4D3A">
      <w:pPr>
        <w:rPr>
          <w:rStyle w:val="a6"/>
          <w:sz w:val="28"/>
        </w:rPr>
      </w:pPr>
      <w:r w:rsidRPr="00900357">
        <w:rPr>
          <w:rStyle w:val="a6"/>
          <w:sz w:val="28"/>
        </w:rPr>
        <w:t>либо стоянок технических или других</w:t>
      </w:r>
      <w:r>
        <w:rPr>
          <w:rStyle w:val="a6"/>
          <w:sz w:val="28"/>
        </w:rPr>
        <w:t xml:space="preserve"> </w:t>
      </w:r>
      <w:r w:rsidRPr="00900357">
        <w:rPr>
          <w:rStyle w:val="a6"/>
          <w:sz w:val="28"/>
        </w:rPr>
        <w:t xml:space="preserve">средств </w:t>
      </w:r>
    </w:p>
    <w:p w:rsidR="004A4D3A" w:rsidRPr="00900357" w:rsidRDefault="004A4D3A" w:rsidP="004A4D3A">
      <w:pPr>
        <w:rPr>
          <w:rStyle w:val="a6"/>
          <w:sz w:val="28"/>
        </w:rPr>
      </w:pPr>
      <w:r w:rsidRPr="00900357">
        <w:rPr>
          <w:rStyle w:val="a6"/>
          <w:sz w:val="28"/>
        </w:rPr>
        <w:t>передвижения инвалидов вблизи их места жительства</w:t>
      </w:r>
      <w:r>
        <w:rPr>
          <w:rStyle w:val="a6"/>
          <w:sz w:val="28"/>
        </w:rPr>
        <w:t>».</w:t>
      </w:r>
    </w:p>
    <w:p w:rsidR="004A4D3A" w:rsidRDefault="004A4D3A" w:rsidP="004A4D3A">
      <w:pPr>
        <w:jc w:val="center"/>
        <w:rPr>
          <w:rFonts w:ascii="Times New Roman Полужирный" w:hAnsi="Times New Roman Полужирный"/>
          <w:b/>
          <w:sz w:val="28"/>
          <w:szCs w:val="28"/>
        </w:rPr>
      </w:pPr>
    </w:p>
    <w:p w:rsidR="004A4D3A" w:rsidRDefault="004A4D3A" w:rsidP="004A4D3A">
      <w:pPr>
        <w:widowControl w:val="0"/>
        <w:shd w:val="clear" w:color="auto" w:fill="FFFFFF"/>
        <w:spacing w:line="211" w:lineRule="auto"/>
        <w:ind w:firstLine="709"/>
        <w:jc w:val="both"/>
        <w:rPr>
          <w:sz w:val="28"/>
          <w:szCs w:val="28"/>
        </w:rPr>
      </w:pPr>
      <w:r>
        <w:rPr>
          <w:sz w:val="28"/>
          <w:szCs w:val="28"/>
        </w:rPr>
        <w:t xml:space="preserve">В соответствии с Земельным </w:t>
      </w:r>
      <w:r>
        <w:rPr>
          <w:rStyle w:val="-"/>
          <w:sz w:val="28"/>
          <w:szCs w:val="28"/>
        </w:rPr>
        <w:t>кодексом</w:t>
      </w:r>
      <w:r>
        <w:rPr>
          <w:sz w:val="28"/>
          <w:szCs w:val="28"/>
        </w:rPr>
        <w:t xml:space="preserve"> Российской Федерации, Федеральным </w:t>
      </w:r>
      <w:r>
        <w:rPr>
          <w:rStyle w:val="-"/>
          <w:sz w:val="28"/>
          <w:szCs w:val="28"/>
        </w:rPr>
        <w:t>законом</w:t>
      </w:r>
      <w:r>
        <w:rPr>
          <w:sz w:val="28"/>
          <w:szCs w:val="28"/>
        </w:rPr>
        <w:t xml:space="preserve"> от 05.04.2021 № 79-ФЗ «О внесении изменений в отдельные законодательные акты Российской Федерации», Постановлением Правительства  Воронежской области  от 17.09.2021 № 535 «Об утверждении Порядка утверждения органами местного самоуправления поселений,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Воронежской области»  в целях упорядочивания размещения гаражей, являющихся некапитальными сооружениями, на землях или земельных участках, находящихся в государственной или муниципальной собственности администрация  Самодуровского сельского поселения Поворинского муниципального района Воронежской области, руководствуясь  Уставом Самодуровского сельского поселения </w:t>
      </w:r>
    </w:p>
    <w:p w:rsidR="004A4D3A" w:rsidRDefault="004A4D3A" w:rsidP="004A4D3A">
      <w:pPr>
        <w:widowControl w:val="0"/>
        <w:shd w:val="clear" w:color="auto" w:fill="FFFFFF"/>
        <w:spacing w:line="211" w:lineRule="auto"/>
        <w:ind w:firstLine="709"/>
        <w:jc w:val="both"/>
        <w:rPr>
          <w:sz w:val="28"/>
          <w:szCs w:val="28"/>
          <w:highlight w:val="yellow"/>
        </w:rPr>
      </w:pPr>
    </w:p>
    <w:p w:rsidR="004A4D3A" w:rsidRPr="00F84DE6" w:rsidRDefault="004A4D3A" w:rsidP="00F84DE6">
      <w:pPr>
        <w:jc w:val="center"/>
        <w:rPr>
          <w:bCs/>
        </w:rPr>
      </w:pPr>
      <w:r>
        <w:rPr>
          <w:rStyle w:val="a6"/>
          <w:sz w:val="28"/>
        </w:rPr>
        <w:t>ПОСТАНОВЛЯЕТ:</w:t>
      </w:r>
    </w:p>
    <w:p w:rsidR="004A4D3A" w:rsidRDefault="004A4D3A" w:rsidP="004A4D3A">
      <w:pPr>
        <w:spacing w:line="211" w:lineRule="auto"/>
        <w:ind w:firstLine="709"/>
        <w:jc w:val="both"/>
        <w:rPr>
          <w:sz w:val="28"/>
          <w:szCs w:val="28"/>
        </w:rPr>
      </w:pPr>
      <w:r>
        <w:rPr>
          <w:sz w:val="28"/>
          <w:szCs w:val="28"/>
        </w:rPr>
        <w:t>1. Утвердить Порядок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согласно приложению № 1.</w:t>
      </w:r>
    </w:p>
    <w:p w:rsidR="004A4D3A" w:rsidRDefault="004A4D3A" w:rsidP="004A4D3A">
      <w:pPr>
        <w:spacing w:line="211" w:lineRule="auto"/>
        <w:ind w:firstLine="709"/>
        <w:jc w:val="both"/>
        <w:rPr>
          <w:sz w:val="28"/>
          <w:szCs w:val="28"/>
        </w:rPr>
      </w:pPr>
      <w:r>
        <w:rPr>
          <w:sz w:val="28"/>
          <w:szCs w:val="28"/>
        </w:rPr>
        <w:t xml:space="preserve">2. Утвердить форму схемы размещения гаражей, являющихся некапитальными сооружениями, либо стоянок технических или других средств </w:t>
      </w:r>
      <w:r>
        <w:rPr>
          <w:spacing w:val="-4"/>
          <w:sz w:val="28"/>
          <w:szCs w:val="28"/>
        </w:rPr>
        <w:t>передвижения инвалидов вблизи их места жительства согласно приложению № 2.</w:t>
      </w:r>
    </w:p>
    <w:p w:rsidR="004A4D3A" w:rsidRDefault="004A4D3A" w:rsidP="004A4D3A">
      <w:pPr>
        <w:spacing w:line="211" w:lineRule="auto"/>
        <w:ind w:firstLine="709"/>
        <w:jc w:val="both"/>
        <w:rPr>
          <w:sz w:val="28"/>
          <w:szCs w:val="28"/>
        </w:rPr>
      </w:pPr>
      <w:r>
        <w:rPr>
          <w:sz w:val="28"/>
          <w:szCs w:val="28"/>
        </w:rPr>
        <w:t xml:space="preserve">3. Настоящее постановление вступает в силу со дня его официального </w:t>
      </w:r>
    </w:p>
    <w:p w:rsidR="004A4D3A" w:rsidRPr="005F3A72" w:rsidRDefault="004A4D3A" w:rsidP="004A4D3A">
      <w:pPr>
        <w:widowControl w:val="0"/>
        <w:tabs>
          <w:tab w:val="left" w:pos="1226"/>
        </w:tabs>
        <w:autoSpaceDE w:val="0"/>
        <w:autoSpaceDN w:val="0"/>
        <w:spacing w:before="7" w:line="232" w:lineRule="auto"/>
        <w:ind w:left="843" w:right="542"/>
        <w:jc w:val="both"/>
        <w:rPr>
          <w:sz w:val="28"/>
          <w:szCs w:val="28"/>
          <w:lang w:eastAsia="en-US"/>
        </w:rPr>
      </w:pPr>
      <w:r>
        <w:rPr>
          <w:sz w:val="28"/>
          <w:szCs w:val="28"/>
          <w:lang w:eastAsia="en-US"/>
        </w:rPr>
        <w:t>опубликования</w:t>
      </w:r>
      <w:r w:rsidRPr="005F3A72">
        <w:rPr>
          <w:sz w:val="28"/>
          <w:szCs w:val="28"/>
          <w:lang w:eastAsia="en-US"/>
        </w:rPr>
        <w:t xml:space="preserve"> на официальном сайте </w:t>
      </w:r>
      <w:r>
        <w:rPr>
          <w:sz w:val="28"/>
          <w:szCs w:val="28"/>
          <w:lang w:eastAsia="en-US"/>
        </w:rPr>
        <w:t>администрации</w:t>
      </w:r>
      <w:r w:rsidRPr="005F3A72">
        <w:rPr>
          <w:sz w:val="28"/>
          <w:szCs w:val="28"/>
          <w:lang w:eastAsia="en-US"/>
        </w:rPr>
        <w:t xml:space="preserve"> в информационно— телекоммуникационной сети «Интернет».</w:t>
      </w:r>
    </w:p>
    <w:p w:rsidR="004A4D3A" w:rsidRDefault="004A4D3A" w:rsidP="004A4D3A">
      <w:pPr>
        <w:spacing w:line="211" w:lineRule="auto"/>
        <w:ind w:firstLine="709"/>
        <w:jc w:val="both"/>
        <w:rPr>
          <w:sz w:val="28"/>
          <w:szCs w:val="28"/>
        </w:rPr>
      </w:pPr>
      <w:r>
        <w:rPr>
          <w:sz w:val="28"/>
          <w:szCs w:val="28"/>
        </w:rPr>
        <w:t>4. Контроль за выполнением настоящего постановления оставляю за собой.</w:t>
      </w:r>
    </w:p>
    <w:p w:rsidR="004A4D3A" w:rsidRDefault="004A4D3A" w:rsidP="004A4D3A">
      <w:pPr>
        <w:spacing w:line="211" w:lineRule="auto"/>
        <w:rPr>
          <w:sz w:val="28"/>
          <w:szCs w:val="28"/>
        </w:rPr>
      </w:pPr>
    </w:p>
    <w:p w:rsidR="004A4D3A" w:rsidRDefault="004A4D3A" w:rsidP="004A4D3A">
      <w:pPr>
        <w:tabs>
          <w:tab w:val="left" w:pos="7655"/>
        </w:tabs>
        <w:spacing w:line="211" w:lineRule="auto"/>
        <w:rPr>
          <w:sz w:val="28"/>
        </w:rPr>
      </w:pPr>
      <w:r>
        <w:rPr>
          <w:sz w:val="28"/>
        </w:rPr>
        <w:lastRenderedPageBreak/>
        <w:t xml:space="preserve"> Глава администрации</w:t>
      </w:r>
    </w:p>
    <w:p w:rsidR="004A4D3A" w:rsidRDefault="004A4D3A" w:rsidP="00F84DE6">
      <w:pPr>
        <w:tabs>
          <w:tab w:val="left" w:pos="7655"/>
        </w:tabs>
        <w:spacing w:line="211" w:lineRule="auto"/>
        <w:rPr>
          <w:sz w:val="28"/>
        </w:rPr>
      </w:pPr>
      <w:r>
        <w:rPr>
          <w:sz w:val="28"/>
        </w:rPr>
        <w:t xml:space="preserve"> Самодуровского  сельского поселения                            </w:t>
      </w:r>
      <w:r w:rsidR="00F84DE6">
        <w:rPr>
          <w:sz w:val="28"/>
        </w:rPr>
        <w:t>Е.И.Перегудова</w:t>
      </w:r>
    </w:p>
    <w:p w:rsidR="004A4D3A" w:rsidRDefault="004A4D3A" w:rsidP="004A4D3A">
      <w:pPr>
        <w:spacing w:line="211" w:lineRule="auto"/>
        <w:rPr>
          <w:sz w:val="28"/>
          <w:szCs w:val="28"/>
        </w:rPr>
      </w:pPr>
      <w:r>
        <w:rPr>
          <w:sz w:val="28"/>
        </w:rPr>
        <w:t xml:space="preserve">                                                                                                   </w:t>
      </w:r>
      <w:r>
        <w:rPr>
          <w:sz w:val="28"/>
          <w:szCs w:val="28"/>
        </w:rPr>
        <w:t>Приложение № 1</w:t>
      </w:r>
    </w:p>
    <w:p w:rsidR="004A4D3A" w:rsidRDefault="004A4D3A" w:rsidP="004A4D3A">
      <w:pPr>
        <w:widowControl w:val="0"/>
        <w:ind w:left="6237"/>
        <w:jc w:val="center"/>
        <w:rPr>
          <w:sz w:val="28"/>
          <w:szCs w:val="28"/>
        </w:rPr>
      </w:pPr>
      <w:r>
        <w:rPr>
          <w:sz w:val="28"/>
          <w:szCs w:val="28"/>
        </w:rPr>
        <w:t xml:space="preserve">к постановлению </w:t>
      </w:r>
    </w:p>
    <w:p w:rsidR="004A4D3A" w:rsidRDefault="004A4D3A" w:rsidP="004A4D3A">
      <w:pPr>
        <w:widowControl w:val="0"/>
        <w:jc w:val="right"/>
        <w:rPr>
          <w:sz w:val="28"/>
          <w:szCs w:val="28"/>
        </w:rPr>
      </w:pPr>
      <w:r>
        <w:rPr>
          <w:sz w:val="28"/>
          <w:szCs w:val="28"/>
        </w:rPr>
        <w:t xml:space="preserve">администрации Самодуровского сельского поселения </w:t>
      </w:r>
    </w:p>
    <w:p w:rsidR="004A4D3A" w:rsidRDefault="004A4D3A" w:rsidP="004A4D3A">
      <w:pPr>
        <w:widowControl w:val="0"/>
        <w:jc w:val="right"/>
        <w:rPr>
          <w:sz w:val="28"/>
          <w:szCs w:val="28"/>
        </w:rPr>
      </w:pPr>
      <w:r>
        <w:rPr>
          <w:sz w:val="28"/>
          <w:szCs w:val="28"/>
        </w:rPr>
        <w:t xml:space="preserve">Поворинского муниципального  района </w:t>
      </w:r>
    </w:p>
    <w:p w:rsidR="004A4D3A" w:rsidRDefault="004A4D3A" w:rsidP="004A4D3A">
      <w:pPr>
        <w:widowControl w:val="0"/>
        <w:jc w:val="right"/>
      </w:pPr>
      <w:r>
        <w:rPr>
          <w:sz w:val="28"/>
          <w:szCs w:val="28"/>
        </w:rPr>
        <w:t>Воронежской области</w:t>
      </w:r>
    </w:p>
    <w:p w:rsidR="004A4D3A" w:rsidRDefault="004A4D3A" w:rsidP="004A4D3A">
      <w:pPr>
        <w:widowControl w:val="0"/>
        <w:ind w:left="6237"/>
        <w:jc w:val="center"/>
        <w:rPr>
          <w:sz w:val="28"/>
          <w:szCs w:val="28"/>
        </w:rPr>
      </w:pPr>
      <w:r>
        <w:rPr>
          <w:sz w:val="28"/>
          <w:szCs w:val="28"/>
        </w:rPr>
        <w:t xml:space="preserve">       от 21.01.2025 № 3</w:t>
      </w:r>
    </w:p>
    <w:p w:rsidR="004A4D3A" w:rsidRDefault="004A4D3A" w:rsidP="004A4D3A">
      <w:pPr>
        <w:widowControl w:val="0"/>
        <w:jc w:val="center"/>
        <w:rPr>
          <w:sz w:val="28"/>
          <w:szCs w:val="28"/>
        </w:rPr>
      </w:pPr>
    </w:p>
    <w:p w:rsidR="004A4D3A" w:rsidRDefault="004A4D3A" w:rsidP="004A4D3A">
      <w:pPr>
        <w:widowControl w:val="0"/>
        <w:jc w:val="center"/>
        <w:rPr>
          <w:sz w:val="28"/>
          <w:szCs w:val="28"/>
        </w:rPr>
      </w:pPr>
    </w:p>
    <w:p w:rsidR="004A4D3A" w:rsidRDefault="004A4D3A" w:rsidP="004A4D3A">
      <w:pPr>
        <w:widowControl w:val="0"/>
        <w:jc w:val="center"/>
        <w:rPr>
          <w:sz w:val="28"/>
          <w:szCs w:val="28"/>
        </w:rPr>
      </w:pPr>
      <w:r>
        <w:rPr>
          <w:sz w:val="28"/>
          <w:szCs w:val="28"/>
        </w:rPr>
        <w:t>ПОРЯДОК</w:t>
      </w:r>
    </w:p>
    <w:p w:rsidR="004A4D3A" w:rsidRDefault="004A4D3A" w:rsidP="004A4D3A">
      <w:pPr>
        <w:widowControl w:val="0"/>
        <w:jc w:val="center"/>
        <w:rPr>
          <w:sz w:val="28"/>
          <w:szCs w:val="28"/>
        </w:rPr>
      </w:pPr>
      <w:r>
        <w:rPr>
          <w:sz w:val="28"/>
          <w:szCs w:val="28"/>
        </w:rPr>
        <w:t xml:space="preserve">утверждения схемы размещения гаражей, являющихся </w:t>
      </w:r>
    </w:p>
    <w:p w:rsidR="004A4D3A" w:rsidRDefault="004A4D3A" w:rsidP="004A4D3A">
      <w:pPr>
        <w:widowControl w:val="0"/>
        <w:jc w:val="center"/>
        <w:rPr>
          <w:sz w:val="28"/>
          <w:szCs w:val="28"/>
        </w:rPr>
      </w:pPr>
      <w:r>
        <w:rPr>
          <w:sz w:val="28"/>
          <w:szCs w:val="28"/>
        </w:rPr>
        <w:t xml:space="preserve">некапитальными сооружениями, либо стоянок технических </w:t>
      </w:r>
    </w:p>
    <w:p w:rsidR="004A4D3A" w:rsidRDefault="004A4D3A" w:rsidP="004A4D3A">
      <w:pPr>
        <w:widowControl w:val="0"/>
        <w:jc w:val="center"/>
        <w:rPr>
          <w:sz w:val="28"/>
          <w:szCs w:val="28"/>
        </w:rPr>
      </w:pPr>
      <w:r>
        <w:rPr>
          <w:sz w:val="28"/>
          <w:szCs w:val="28"/>
        </w:rPr>
        <w:t>или других средств передвижения инвалидов вблизи их места жительства</w:t>
      </w:r>
    </w:p>
    <w:p w:rsidR="004A4D3A" w:rsidRDefault="004A4D3A" w:rsidP="004A4D3A">
      <w:pPr>
        <w:widowControl w:val="0"/>
        <w:jc w:val="center"/>
        <w:rPr>
          <w:sz w:val="28"/>
          <w:szCs w:val="28"/>
        </w:rPr>
      </w:pPr>
    </w:p>
    <w:p w:rsidR="004A4D3A" w:rsidRPr="005F3A72" w:rsidRDefault="004A4D3A" w:rsidP="004A4D3A">
      <w:pPr>
        <w:widowControl w:val="0"/>
        <w:numPr>
          <w:ilvl w:val="0"/>
          <w:numId w:val="1"/>
        </w:numPr>
        <w:tabs>
          <w:tab w:val="left" w:pos="1135"/>
          <w:tab w:val="left" w:pos="1545"/>
          <w:tab w:val="left" w:pos="1721"/>
          <w:tab w:val="left" w:pos="1862"/>
          <w:tab w:val="left" w:pos="2230"/>
          <w:tab w:val="left" w:pos="2411"/>
          <w:tab w:val="left" w:pos="2833"/>
          <w:tab w:val="left" w:pos="2958"/>
          <w:tab w:val="left" w:pos="3188"/>
          <w:tab w:val="left" w:pos="3500"/>
          <w:tab w:val="left" w:pos="3539"/>
          <w:tab w:val="left" w:pos="3876"/>
          <w:tab w:val="left" w:pos="4226"/>
          <w:tab w:val="left" w:pos="4422"/>
          <w:tab w:val="left" w:pos="4470"/>
          <w:tab w:val="left" w:pos="5290"/>
          <w:tab w:val="left" w:pos="5681"/>
          <w:tab w:val="left" w:pos="5789"/>
          <w:tab w:val="left" w:pos="6020"/>
          <w:tab w:val="left" w:pos="6248"/>
          <w:tab w:val="left" w:pos="6492"/>
          <w:tab w:val="left" w:pos="7187"/>
          <w:tab w:val="left" w:pos="7265"/>
          <w:tab w:val="left" w:pos="7583"/>
          <w:tab w:val="left" w:pos="7927"/>
          <w:tab w:val="left" w:pos="8100"/>
          <w:tab w:val="left" w:pos="8572"/>
          <w:tab w:val="left" w:pos="8918"/>
          <w:tab w:val="left" w:pos="9049"/>
        </w:tabs>
        <w:autoSpaceDE w:val="0"/>
        <w:autoSpaceDN w:val="0"/>
        <w:ind w:right="529" w:firstLine="721"/>
        <w:jc w:val="both"/>
        <w:rPr>
          <w:sz w:val="28"/>
          <w:szCs w:val="28"/>
          <w:lang w:eastAsia="en-US"/>
        </w:rPr>
      </w:pPr>
      <w:r w:rsidRPr="005F3A72">
        <w:rPr>
          <w:spacing w:val="-2"/>
          <w:sz w:val="28"/>
          <w:szCs w:val="28"/>
          <w:lang w:eastAsia="en-US"/>
        </w:rPr>
        <w:t>Настоящий</w:t>
      </w:r>
      <w:r w:rsidRPr="005F3A72">
        <w:rPr>
          <w:sz w:val="28"/>
          <w:szCs w:val="28"/>
          <w:lang w:eastAsia="en-US"/>
        </w:rPr>
        <w:tab/>
      </w:r>
      <w:r w:rsidRPr="005F3A72">
        <w:rPr>
          <w:sz w:val="28"/>
          <w:szCs w:val="28"/>
          <w:lang w:eastAsia="en-US"/>
        </w:rPr>
        <w:tab/>
      </w:r>
      <w:r w:rsidRPr="005F3A72">
        <w:rPr>
          <w:spacing w:val="-2"/>
          <w:w w:val="95"/>
          <w:sz w:val="28"/>
          <w:szCs w:val="28"/>
          <w:lang w:eastAsia="en-US"/>
        </w:rPr>
        <w:t>Порядок</w:t>
      </w:r>
      <w:r w:rsidRPr="005F3A72">
        <w:rPr>
          <w:sz w:val="28"/>
          <w:szCs w:val="28"/>
          <w:lang w:eastAsia="en-US"/>
        </w:rPr>
        <w:tab/>
      </w:r>
      <w:r w:rsidRPr="005F3A72">
        <w:rPr>
          <w:sz w:val="28"/>
          <w:szCs w:val="28"/>
          <w:lang w:eastAsia="en-US"/>
        </w:rPr>
        <w:tab/>
      </w:r>
      <w:r w:rsidRPr="005F3A72">
        <w:rPr>
          <w:sz w:val="28"/>
          <w:szCs w:val="28"/>
          <w:lang w:eastAsia="en-US"/>
        </w:rPr>
        <w:tab/>
      </w:r>
      <w:r w:rsidRPr="005F3A72">
        <w:rPr>
          <w:spacing w:val="-2"/>
          <w:w w:val="95"/>
          <w:sz w:val="28"/>
          <w:szCs w:val="28"/>
          <w:lang w:eastAsia="en-US"/>
        </w:rPr>
        <w:t>утверждения</w:t>
      </w:r>
      <w:r w:rsidRPr="005F3A72">
        <w:rPr>
          <w:sz w:val="28"/>
          <w:szCs w:val="28"/>
          <w:lang w:eastAsia="en-US"/>
        </w:rPr>
        <w:tab/>
      </w:r>
      <w:r w:rsidRPr="005F3A72">
        <w:rPr>
          <w:sz w:val="28"/>
          <w:szCs w:val="28"/>
          <w:lang w:eastAsia="en-US"/>
        </w:rPr>
        <w:tab/>
      </w:r>
      <w:r w:rsidRPr="005F3A72">
        <w:rPr>
          <w:sz w:val="28"/>
          <w:szCs w:val="28"/>
          <w:lang w:eastAsia="en-US"/>
        </w:rPr>
        <w:tab/>
      </w:r>
      <w:r>
        <w:rPr>
          <w:spacing w:val="-2"/>
          <w:sz w:val="28"/>
          <w:szCs w:val="28"/>
          <w:lang w:eastAsia="en-US"/>
        </w:rPr>
        <w:t>а</w:t>
      </w:r>
      <w:r w:rsidRPr="005F3A72">
        <w:rPr>
          <w:spacing w:val="-2"/>
          <w:sz w:val="28"/>
          <w:szCs w:val="28"/>
          <w:lang w:eastAsia="en-US"/>
        </w:rPr>
        <w:t xml:space="preserve">дминистрацией </w:t>
      </w:r>
      <w:r>
        <w:rPr>
          <w:spacing w:val="-2"/>
          <w:sz w:val="28"/>
          <w:szCs w:val="28"/>
          <w:lang w:eastAsia="en-US"/>
        </w:rPr>
        <w:t>Самодуровского</w:t>
      </w:r>
      <w:r w:rsidRPr="005F3A72">
        <w:rPr>
          <w:spacing w:val="-2"/>
          <w:sz w:val="28"/>
          <w:szCs w:val="28"/>
          <w:lang w:eastAsia="en-US"/>
        </w:rPr>
        <w:t xml:space="preserve"> </w:t>
      </w:r>
      <w:r>
        <w:rPr>
          <w:spacing w:val="-2"/>
          <w:sz w:val="28"/>
          <w:szCs w:val="28"/>
          <w:lang w:eastAsia="en-US"/>
        </w:rPr>
        <w:t>сельского поселения</w:t>
      </w:r>
      <w:r w:rsidRPr="005F3A72">
        <w:rPr>
          <w:spacing w:val="-2"/>
          <w:sz w:val="28"/>
          <w:szCs w:val="28"/>
          <w:lang w:eastAsia="en-US"/>
        </w:rPr>
        <w:t xml:space="preserve"> </w:t>
      </w:r>
      <w:r>
        <w:rPr>
          <w:spacing w:val="-2"/>
          <w:sz w:val="28"/>
          <w:szCs w:val="28"/>
          <w:lang w:eastAsia="en-US"/>
        </w:rPr>
        <w:t xml:space="preserve">Поворинского муниципального </w:t>
      </w:r>
      <w:r w:rsidRPr="005F3A72">
        <w:rPr>
          <w:spacing w:val="-2"/>
          <w:sz w:val="28"/>
          <w:szCs w:val="28"/>
          <w:lang w:eastAsia="en-US"/>
        </w:rPr>
        <w:t xml:space="preserve"> района</w:t>
      </w:r>
      <w:r w:rsidRPr="005F3A72">
        <w:rPr>
          <w:spacing w:val="76"/>
          <w:sz w:val="28"/>
          <w:szCs w:val="28"/>
          <w:lang w:eastAsia="en-US"/>
        </w:rPr>
        <w:t xml:space="preserve"> </w:t>
      </w:r>
      <w:r>
        <w:rPr>
          <w:sz w:val="28"/>
          <w:szCs w:val="28"/>
          <w:lang w:eastAsia="en-US"/>
        </w:rPr>
        <w:t>Воронежской</w:t>
      </w:r>
      <w:r w:rsidRPr="005F3A72">
        <w:rPr>
          <w:spacing w:val="73"/>
          <w:sz w:val="28"/>
          <w:szCs w:val="28"/>
          <w:lang w:eastAsia="en-US"/>
        </w:rPr>
        <w:t xml:space="preserve"> </w:t>
      </w:r>
      <w:r w:rsidRPr="005F3A72">
        <w:rPr>
          <w:sz w:val="28"/>
          <w:szCs w:val="28"/>
          <w:lang w:eastAsia="en-US"/>
        </w:rPr>
        <w:t>области</w:t>
      </w:r>
      <w:r w:rsidRPr="005F3A72">
        <w:rPr>
          <w:spacing w:val="78"/>
          <w:sz w:val="28"/>
          <w:szCs w:val="28"/>
          <w:lang w:eastAsia="en-US"/>
        </w:rPr>
        <w:t xml:space="preserve"> </w:t>
      </w:r>
      <w:r w:rsidRPr="005F3A72">
        <w:rPr>
          <w:sz w:val="28"/>
          <w:szCs w:val="28"/>
          <w:lang w:eastAsia="en-US"/>
        </w:rPr>
        <w:t xml:space="preserve">схемы </w:t>
      </w:r>
      <w:r w:rsidRPr="005F3A72">
        <w:rPr>
          <w:spacing w:val="-2"/>
          <w:sz w:val="28"/>
          <w:szCs w:val="28"/>
          <w:lang w:eastAsia="en-US"/>
        </w:rPr>
        <w:t>размещения</w:t>
      </w:r>
      <w:r w:rsidRPr="005F3A72">
        <w:rPr>
          <w:sz w:val="28"/>
          <w:szCs w:val="28"/>
          <w:lang w:eastAsia="en-US"/>
        </w:rPr>
        <w:tab/>
      </w:r>
      <w:r w:rsidRPr="005F3A72">
        <w:rPr>
          <w:sz w:val="28"/>
          <w:szCs w:val="28"/>
          <w:lang w:eastAsia="en-US"/>
        </w:rPr>
        <w:tab/>
      </w:r>
      <w:r w:rsidRPr="005F3A72">
        <w:rPr>
          <w:spacing w:val="-6"/>
          <w:sz w:val="28"/>
          <w:szCs w:val="28"/>
          <w:lang w:eastAsia="en-US"/>
        </w:rPr>
        <w:t>на</w:t>
      </w:r>
      <w:r w:rsidRPr="005F3A72">
        <w:rPr>
          <w:sz w:val="28"/>
          <w:szCs w:val="28"/>
          <w:lang w:eastAsia="en-US"/>
        </w:rPr>
        <w:tab/>
      </w:r>
      <w:r w:rsidRPr="005F3A72">
        <w:rPr>
          <w:sz w:val="28"/>
          <w:szCs w:val="28"/>
          <w:lang w:eastAsia="en-US"/>
        </w:rPr>
        <w:tab/>
      </w:r>
      <w:r w:rsidRPr="005F3A72">
        <w:rPr>
          <w:spacing w:val="-2"/>
          <w:sz w:val="28"/>
          <w:szCs w:val="28"/>
          <w:lang w:eastAsia="en-US"/>
        </w:rPr>
        <w:t>землях</w:t>
      </w:r>
      <w:r>
        <w:rPr>
          <w:spacing w:val="-2"/>
          <w:sz w:val="28"/>
          <w:szCs w:val="28"/>
          <w:lang w:eastAsia="en-US"/>
        </w:rPr>
        <w:t xml:space="preserve"> </w:t>
      </w:r>
      <w:r w:rsidRPr="005F3A72">
        <w:rPr>
          <w:sz w:val="28"/>
          <w:szCs w:val="28"/>
          <w:lang w:eastAsia="en-US"/>
        </w:rPr>
        <w:tab/>
      </w:r>
      <w:r w:rsidRPr="005F3A72">
        <w:rPr>
          <w:spacing w:val="-4"/>
          <w:sz w:val="28"/>
          <w:szCs w:val="28"/>
          <w:lang w:eastAsia="en-US"/>
        </w:rPr>
        <w:t>или</w:t>
      </w:r>
      <w:r w:rsidRPr="005F3A72">
        <w:rPr>
          <w:sz w:val="28"/>
          <w:szCs w:val="28"/>
          <w:lang w:eastAsia="en-US"/>
        </w:rPr>
        <w:tab/>
      </w:r>
      <w:r w:rsidRPr="005F3A72">
        <w:rPr>
          <w:spacing w:val="-2"/>
          <w:sz w:val="28"/>
          <w:szCs w:val="28"/>
          <w:lang w:eastAsia="en-US"/>
        </w:rPr>
        <w:t>земельных</w:t>
      </w:r>
      <w:r w:rsidRPr="005F3A72">
        <w:rPr>
          <w:sz w:val="28"/>
          <w:szCs w:val="28"/>
          <w:lang w:eastAsia="en-US"/>
        </w:rPr>
        <w:tab/>
      </w:r>
      <w:r w:rsidRPr="005F3A72">
        <w:rPr>
          <w:sz w:val="28"/>
          <w:szCs w:val="28"/>
          <w:lang w:eastAsia="en-US"/>
        </w:rPr>
        <w:tab/>
      </w:r>
      <w:r w:rsidRPr="005F3A72">
        <w:rPr>
          <w:spacing w:val="-2"/>
          <w:sz w:val="28"/>
          <w:szCs w:val="28"/>
          <w:lang w:eastAsia="en-US"/>
        </w:rPr>
        <w:t>участках,</w:t>
      </w:r>
      <w:r w:rsidRPr="005F3A72">
        <w:rPr>
          <w:sz w:val="28"/>
          <w:szCs w:val="28"/>
          <w:lang w:eastAsia="en-US"/>
        </w:rPr>
        <w:tab/>
      </w:r>
      <w:r w:rsidRPr="005F3A72">
        <w:rPr>
          <w:spacing w:val="-2"/>
          <w:sz w:val="28"/>
          <w:szCs w:val="28"/>
          <w:lang w:eastAsia="en-US"/>
        </w:rPr>
        <w:t>находящихся</w:t>
      </w:r>
      <w:r w:rsidRPr="005F3A72">
        <w:rPr>
          <w:sz w:val="28"/>
          <w:szCs w:val="28"/>
          <w:lang w:eastAsia="en-US"/>
        </w:rPr>
        <w:tab/>
      </w:r>
      <w:r w:rsidRPr="005F3A72">
        <w:rPr>
          <w:sz w:val="28"/>
          <w:szCs w:val="28"/>
          <w:lang w:eastAsia="en-US"/>
        </w:rPr>
        <w:tab/>
      </w:r>
      <w:r w:rsidRPr="005F3A72">
        <w:rPr>
          <w:spacing w:val="-10"/>
          <w:sz w:val="28"/>
          <w:szCs w:val="28"/>
          <w:lang w:eastAsia="en-US"/>
        </w:rPr>
        <w:t xml:space="preserve">в </w:t>
      </w:r>
      <w:r w:rsidRPr="005F3A72">
        <w:rPr>
          <w:sz w:val="28"/>
          <w:szCs w:val="28"/>
          <w:lang w:eastAsia="en-US"/>
        </w:rPr>
        <w:t>муниципальной</w:t>
      </w:r>
      <w:r w:rsidRPr="005F3A72">
        <w:rPr>
          <w:spacing w:val="2"/>
          <w:sz w:val="28"/>
          <w:szCs w:val="28"/>
          <w:lang w:eastAsia="en-US"/>
        </w:rPr>
        <w:t xml:space="preserve"> </w:t>
      </w:r>
      <w:r w:rsidRPr="005F3A72">
        <w:rPr>
          <w:sz w:val="28"/>
          <w:szCs w:val="28"/>
          <w:lang w:eastAsia="en-US"/>
        </w:rPr>
        <w:t>собственности,</w:t>
      </w:r>
      <w:r w:rsidRPr="005F3A72">
        <w:rPr>
          <w:spacing w:val="-17"/>
          <w:sz w:val="28"/>
          <w:szCs w:val="28"/>
          <w:lang w:eastAsia="en-US"/>
        </w:rPr>
        <w:t xml:space="preserve"> </w:t>
      </w:r>
      <w:r w:rsidRPr="005F3A72">
        <w:rPr>
          <w:sz w:val="28"/>
          <w:szCs w:val="28"/>
          <w:lang w:eastAsia="en-US"/>
        </w:rPr>
        <w:t>гаражей,</w:t>
      </w:r>
      <w:r w:rsidRPr="005F3A72">
        <w:rPr>
          <w:spacing w:val="-7"/>
          <w:sz w:val="28"/>
          <w:szCs w:val="28"/>
          <w:lang w:eastAsia="en-US"/>
        </w:rPr>
        <w:t xml:space="preserve"> </w:t>
      </w:r>
      <w:r w:rsidRPr="005F3A72">
        <w:rPr>
          <w:sz w:val="28"/>
          <w:szCs w:val="28"/>
          <w:lang w:eastAsia="en-US"/>
        </w:rPr>
        <w:t>являющихся некапитальными</w:t>
      </w:r>
      <w:r w:rsidRPr="005F3A72">
        <w:rPr>
          <w:spacing w:val="40"/>
          <w:sz w:val="28"/>
          <w:szCs w:val="28"/>
          <w:lang w:eastAsia="en-US"/>
        </w:rPr>
        <w:t xml:space="preserve"> </w:t>
      </w:r>
      <w:r w:rsidRPr="005F3A72">
        <w:rPr>
          <w:sz w:val="28"/>
          <w:szCs w:val="28"/>
          <w:lang w:eastAsia="en-US"/>
        </w:rPr>
        <w:t>сооружениями,</w:t>
      </w:r>
      <w:r w:rsidRPr="005F3A72">
        <w:rPr>
          <w:spacing w:val="80"/>
          <w:sz w:val="28"/>
          <w:szCs w:val="28"/>
          <w:lang w:eastAsia="en-US"/>
        </w:rPr>
        <w:t xml:space="preserve"> </w:t>
      </w:r>
      <w:r w:rsidRPr="005F3A72">
        <w:rPr>
          <w:sz w:val="28"/>
          <w:szCs w:val="28"/>
          <w:lang w:eastAsia="en-US"/>
        </w:rPr>
        <w:t>либо</w:t>
      </w:r>
      <w:r w:rsidRPr="005F3A72">
        <w:rPr>
          <w:spacing w:val="40"/>
          <w:sz w:val="28"/>
          <w:szCs w:val="28"/>
          <w:lang w:eastAsia="en-US"/>
        </w:rPr>
        <w:t xml:space="preserve"> </w:t>
      </w:r>
      <w:r w:rsidRPr="005F3A72">
        <w:rPr>
          <w:sz w:val="28"/>
          <w:szCs w:val="28"/>
          <w:lang w:eastAsia="en-US"/>
        </w:rPr>
        <w:t>стоянки</w:t>
      </w:r>
      <w:r w:rsidRPr="005F3A72">
        <w:rPr>
          <w:spacing w:val="80"/>
          <w:sz w:val="28"/>
          <w:szCs w:val="28"/>
          <w:lang w:eastAsia="en-US"/>
        </w:rPr>
        <w:t xml:space="preserve"> </w:t>
      </w:r>
      <w:r w:rsidRPr="005F3A72">
        <w:rPr>
          <w:sz w:val="28"/>
          <w:szCs w:val="28"/>
          <w:lang w:eastAsia="en-US"/>
        </w:rPr>
        <w:t>технических</w:t>
      </w:r>
      <w:r w:rsidRPr="005F3A72">
        <w:rPr>
          <w:spacing w:val="80"/>
          <w:sz w:val="28"/>
          <w:szCs w:val="28"/>
          <w:lang w:eastAsia="en-US"/>
        </w:rPr>
        <w:t xml:space="preserve"> </w:t>
      </w:r>
      <w:r w:rsidRPr="005F3A72">
        <w:rPr>
          <w:sz w:val="28"/>
          <w:szCs w:val="28"/>
          <w:lang w:eastAsia="en-US"/>
        </w:rPr>
        <w:t>или</w:t>
      </w:r>
      <w:r w:rsidRPr="005F3A72">
        <w:rPr>
          <w:spacing w:val="40"/>
          <w:sz w:val="28"/>
          <w:szCs w:val="28"/>
          <w:lang w:eastAsia="en-US"/>
        </w:rPr>
        <w:t xml:space="preserve"> </w:t>
      </w:r>
      <w:r w:rsidRPr="005F3A72">
        <w:rPr>
          <w:sz w:val="28"/>
          <w:szCs w:val="28"/>
          <w:lang w:eastAsia="en-US"/>
        </w:rPr>
        <w:t>других средств</w:t>
      </w:r>
      <w:r w:rsidRPr="005F3A72">
        <w:rPr>
          <w:spacing w:val="80"/>
          <w:sz w:val="28"/>
          <w:szCs w:val="28"/>
          <w:lang w:eastAsia="en-US"/>
        </w:rPr>
        <w:t xml:space="preserve"> </w:t>
      </w:r>
      <w:r w:rsidRPr="005F3A72">
        <w:rPr>
          <w:sz w:val="28"/>
          <w:szCs w:val="28"/>
          <w:lang w:eastAsia="en-US"/>
        </w:rPr>
        <w:t>передвижения</w:t>
      </w:r>
      <w:r w:rsidRPr="005F3A72">
        <w:rPr>
          <w:spacing w:val="80"/>
          <w:sz w:val="28"/>
          <w:szCs w:val="28"/>
          <w:lang w:eastAsia="en-US"/>
        </w:rPr>
        <w:t xml:space="preserve"> </w:t>
      </w:r>
      <w:r w:rsidRPr="005F3A72">
        <w:rPr>
          <w:sz w:val="28"/>
          <w:szCs w:val="28"/>
          <w:lang w:eastAsia="en-US"/>
        </w:rPr>
        <w:t>инвалидов</w:t>
      </w:r>
      <w:r w:rsidRPr="005F3A72">
        <w:rPr>
          <w:spacing w:val="80"/>
          <w:sz w:val="28"/>
          <w:szCs w:val="28"/>
          <w:lang w:eastAsia="en-US"/>
        </w:rPr>
        <w:t xml:space="preserve"> </w:t>
      </w:r>
      <w:r w:rsidRPr="005F3A72">
        <w:rPr>
          <w:sz w:val="28"/>
          <w:szCs w:val="28"/>
          <w:lang w:eastAsia="en-US"/>
        </w:rPr>
        <w:t>вблизи</w:t>
      </w:r>
      <w:r w:rsidRPr="005F3A72">
        <w:rPr>
          <w:spacing w:val="80"/>
          <w:sz w:val="28"/>
          <w:szCs w:val="28"/>
          <w:lang w:eastAsia="en-US"/>
        </w:rPr>
        <w:t xml:space="preserve"> </w:t>
      </w:r>
      <w:r w:rsidRPr="005F3A72">
        <w:rPr>
          <w:sz w:val="28"/>
          <w:szCs w:val="28"/>
          <w:lang w:eastAsia="en-US"/>
        </w:rPr>
        <w:t>их</w:t>
      </w:r>
      <w:r w:rsidRPr="005F3A72">
        <w:rPr>
          <w:spacing w:val="40"/>
          <w:sz w:val="28"/>
          <w:szCs w:val="28"/>
          <w:lang w:eastAsia="en-US"/>
        </w:rPr>
        <w:t xml:space="preserve"> </w:t>
      </w:r>
      <w:r w:rsidRPr="005F3A72">
        <w:rPr>
          <w:sz w:val="28"/>
          <w:szCs w:val="28"/>
          <w:lang w:eastAsia="en-US"/>
        </w:rPr>
        <w:t>места</w:t>
      </w:r>
      <w:r w:rsidRPr="005F3A72">
        <w:rPr>
          <w:spacing w:val="80"/>
          <w:sz w:val="28"/>
          <w:szCs w:val="28"/>
          <w:lang w:eastAsia="en-US"/>
        </w:rPr>
        <w:t xml:space="preserve"> </w:t>
      </w:r>
      <w:r w:rsidRPr="005F3A72">
        <w:rPr>
          <w:sz w:val="28"/>
          <w:szCs w:val="28"/>
          <w:lang w:eastAsia="en-US"/>
        </w:rPr>
        <w:t>жительства</w:t>
      </w:r>
      <w:r w:rsidRPr="005F3A72">
        <w:rPr>
          <w:spacing w:val="80"/>
          <w:sz w:val="28"/>
          <w:szCs w:val="28"/>
          <w:lang w:eastAsia="en-US"/>
        </w:rPr>
        <w:t xml:space="preserve"> </w:t>
      </w:r>
      <w:r w:rsidRPr="005F3A72">
        <w:rPr>
          <w:sz w:val="28"/>
          <w:szCs w:val="28"/>
          <w:lang w:eastAsia="en-US"/>
        </w:rPr>
        <w:t xml:space="preserve">(далее </w:t>
      </w:r>
      <w:r w:rsidRPr="005F3A72">
        <w:rPr>
          <w:spacing w:val="-2"/>
          <w:sz w:val="28"/>
          <w:szCs w:val="28"/>
          <w:lang w:eastAsia="en-US"/>
        </w:rPr>
        <w:t>Порядок),</w:t>
      </w:r>
      <w:r w:rsidRPr="005F3A72">
        <w:rPr>
          <w:sz w:val="28"/>
          <w:szCs w:val="28"/>
          <w:lang w:eastAsia="en-US"/>
        </w:rPr>
        <w:t xml:space="preserve"> </w:t>
      </w:r>
      <w:r w:rsidRPr="005F3A72">
        <w:rPr>
          <w:spacing w:val="-2"/>
          <w:sz w:val="28"/>
          <w:szCs w:val="28"/>
          <w:lang w:eastAsia="en-US"/>
        </w:rPr>
        <w:t>разработанный</w:t>
      </w:r>
      <w:r w:rsidRPr="005F3A72">
        <w:rPr>
          <w:sz w:val="28"/>
          <w:szCs w:val="28"/>
          <w:lang w:eastAsia="en-US"/>
        </w:rPr>
        <w:tab/>
      </w:r>
      <w:r w:rsidRPr="005F3A72">
        <w:rPr>
          <w:sz w:val="28"/>
          <w:szCs w:val="28"/>
          <w:lang w:eastAsia="en-US"/>
        </w:rPr>
        <w:tab/>
      </w:r>
      <w:r w:rsidRPr="005F3A72">
        <w:rPr>
          <w:spacing w:val="-10"/>
          <w:sz w:val="28"/>
          <w:szCs w:val="28"/>
          <w:lang w:eastAsia="en-US"/>
        </w:rPr>
        <w:t>в</w:t>
      </w:r>
      <w:r w:rsidRPr="005F3A72">
        <w:rPr>
          <w:sz w:val="28"/>
          <w:szCs w:val="28"/>
          <w:lang w:eastAsia="en-US"/>
        </w:rPr>
        <w:tab/>
      </w:r>
      <w:r w:rsidRPr="005F3A72">
        <w:rPr>
          <w:spacing w:val="-2"/>
          <w:sz w:val="28"/>
          <w:szCs w:val="28"/>
          <w:lang w:eastAsia="en-US"/>
        </w:rPr>
        <w:t>соответствии</w:t>
      </w:r>
      <w:r w:rsidRPr="005F3A72">
        <w:rPr>
          <w:sz w:val="28"/>
          <w:szCs w:val="28"/>
          <w:lang w:eastAsia="en-US"/>
        </w:rPr>
        <w:tab/>
      </w:r>
      <w:r w:rsidRPr="005F3A72">
        <w:rPr>
          <w:spacing w:val="-10"/>
          <w:sz w:val="28"/>
          <w:szCs w:val="28"/>
          <w:lang w:eastAsia="en-US"/>
        </w:rPr>
        <w:t>с</w:t>
      </w:r>
      <w:r w:rsidRPr="005F3A72">
        <w:rPr>
          <w:sz w:val="28"/>
          <w:szCs w:val="28"/>
          <w:lang w:eastAsia="en-US"/>
        </w:rPr>
        <w:t xml:space="preserve"> </w:t>
      </w:r>
      <w:r>
        <w:rPr>
          <w:spacing w:val="-2"/>
          <w:sz w:val="28"/>
          <w:szCs w:val="28"/>
          <w:lang w:eastAsia="en-US"/>
        </w:rPr>
        <w:t xml:space="preserve"> ч.</w:t>
      </w:r>
      <w:r w:rsidRPr="005F3A72">
        <w:rPr>
          <w:spacing w:val="-10"/>
          <w:w w:val="90"/>
          <w:sz w:val="28"/>
          <w:szCs w:val="28"/>
          <w:lang w:eastAsia="en-US"/>
        </w:rPr>
        <w:t>I</w:t>
      </w:r>
      <w:r w:rsidRPr="005F3A72">
        <w:rPr>
          <w:sz w:val="28"/>
          <w:szCs w:val="28"/>
          <w:lang w:eastAsia="en-US"/>
        </w:rPr>
        <w:tab/>
      </w:r>
      <w:r w:rsidRPr="005F3A72">
        <w:rPr>
          <w:spacing w:val="-2"/>
          <w:sz w:val="28"/>
          <w:szCs w:val="28"/>
          <w:lang w:eastAsia="en-US"/>
        </w:rPr>
        <w:t>статьи</w:t>
      </w:r>
      <w:r>
        <w:rPr>
          <w:sz w:val="28"/>
          <w:szCs w:val="28"/>
          <w:lang w:eastAsia="en-US"/>
        </w:rPr>
        <w:t xml:space="preserve"> </w:t>
      </w:r>
      <w:r w:rsidRPr="005F3A72">
        <w:rPr>
          <w:spacing w:val="-4"/>
          <w:sz w:val="28"/>
          <w:szCs w:val="28"/>
          <w:lang w:eastAsia="en-US"/>
        </w:rPr>
        <w:t>39</w:t>
      </w:r>
      <w:r>
        <w:rPr>
          <w:spacing w:val="-4"/>
          <w:sz w:val="28"/>
          <w:szCs w:val="28"/>
          <w:lang w:eastAsia="en-US"/>
        </w:rPr>
        <w:t>.36-1 Закона 79-ФЗ</w:t>
      </w:r>
      <w:r w:rsidRPr="005F3A72">
        <w:rPr>
          <w:spacing w:val="-4"/>
          <w:sz w:val="28"/>
          <w:szCs w:val="28"/>
          <w:lang w:eastAsia="en-US"/>
        </w:rPr>
        <w:t xml:space="preserve"> </w:t>
      </w:r>
      <w:r w:rsidRPr="005F3A72">
        <w:rPr>
          <w:spacing w:val="-2"/>
          <w:sz w:val="28"/>
          <w:szCs w:val="28"/>
          <w:lang w:eastAsia="en-US"/>
        </w:rPr>
        <w:t>,</w:t>
      </w:r>
      <w:r w:rsidRPr="005F3A72">
        <w:rPr>
          <w:sz w:val="28"/>
          <w:szCs w:val="28"/>
          <w:lang w:eastAsia="en-US"/>
        </w:rPr>
        <w:tab/>
      </w:r>
      <w:r w:rsidRPr="005F3A72">
        <w:rPr>
          <w:spacing w:val="-70"/>
          <w:sz w:val="28"/>
          <w:szCs w:val="28"/>
          <w:lang w:eastAsia="en-US"/>
        </w:rPr>
        <w:t xml:space="preserve"> </w:t>
      </w:r>
      <w:r w:rsidRPr="005F3A72">
        <w:rPr>
          <w:spacing w:val="-2"/>
          <w:sz w:val="28"/>
          <w:szCs w:val="28"/>
          <w:lang w:eastAsia="en-US"/>
        </w:rPr>
        <w:t>устанавливает</w:t>
      </w:r>
      <w:r w:rsidRPr="005F3A72">
        <w:rPr>
          <w:sz w:val="28"/>
          <w:szCs w:val="28"/>
          <w:lang w:eastAsia="en-US"/>
        </w:rPr>
        <w:tab/>
      </w:r>
      <w:r>
        <w:rPr>
          <w:sz w:val="28"/>
          <w:szCs w:val="28"/>
          <w:lang w:eastAsia="en-US"/>
        </w:rPr>
        <w:t xml:space="preserve"> </w:t>
      </w:r>
      <w:r w:rsidRPr="005F3A72">
        <w:rPr>
          <w:spacing w:val="-2"/>
          <w:sz w:val="28"/>
          <w:szCs w:val="28"/>
          <w:lang w:eastAsia="en-US"/>
        </w:rPr>
        <w:t xml:space="preserve">процедуру </w:t>
      </w:r>
      <w:r w:rsidRPr="005F3A72">
        <w:rPr>
          <w:sz w:val="28"/>
          <w:szCs w:val="28"/>
          <w:lang w:eastAsia="en-US"/>
        </w:rPr>
        <w:t>разработки,</w:t>
      </w:r>
      <w:r w:rsidRPr="005F3A72">
        <w:rPr>
          <w:spacing w:val="4"/>
          <w:sz w:val="28"/>
          <w:szCs w:val="28"/>
          <w:lang w:eastAsia="en-US"/>
        </w:rPr>
        <w:t xml:space="preserve"> </w:t>
      </w:r>
      <w:r w:rsidRPr="005F3A72">
        <w:rPr>
          <w:sz w:val="28"/>
          <w:szCs w:val="28"/>
          <w:lang w:eastAsia="en-US"/>
        </w:rPr>
        <w:t>утверждения</w:t>
      </w:r>
      <w:r w:rsidRPr="005F3A72">
        <w:rPr>
          <w:spacing w:val="6"/>
          <w:sz w:val="28"/>
          <w:szCs w:val="28"/>
          <w:lang w:eastAsia="en-US"/>
        </w:rPr>
        <w:t xml:space="preserve"> </w:t>
      </w:r>
      <w:r w:rsidRPr="005F3A72">
        <w:rPr>
          <w:sz w:val="28"/>
          <w:szCs w:val="28"/>
          <w:lang w:eastAsia="en-US"/>
        </w:rPr>
        <w:t>и</w:t>
      </w:r>
      <w:r w:rsidRPr="005F3A72">
        <w:rPr>
          <w:spacing w:val="-3"/>
          <w:sz w:val="28"/>
          <w:szCs w:val="28"/>
          <w:lang w:eastAsia="en-US"/>
        </w:rPr>
        <w:t xml:space="preserve"> </w:t>
      </w:r>
      <w:r w:rsidRPr="005F3A72">
        <w:rPr>
          <w:sz w:val="28"/>
          <w:szCs w:val="28"/>
          <w:lang w:eastAsia="en-US"/>
        </w:rPr>
        <w:t>изменения</w:t>
      </w:r>
      <w:r w:rsidRPr="005F3A72">
        <w:rPr>
          <w:spacing w:val="58"/>
          <w:sz w:val="28"/>
          <w:szCs w:val="28"/>
          <w:lang w:eastAsia="en-US"/>
        </w:rPr>
        <w:t xml:space="preserve"> </w:t>
      </w:r>
      <w:r>
        <w:rPr>
          <w:sz w:val="28"/>
          <w:szCs w:val="28"/>
          <w:lang w:eastAsia="en-US"/>
        </w:rPr>
        <w:t>а</w:t>
      </w:r>
      <w:r w:rsidRPr="005F3A72">
        <w:rPr>
          <w:sz w:val="28"/>
          <w:szCs w:val="28"/>
          <w:lang w:eastAsia="en-US"/>
        </w:rPr>
        <w:t xml:space="preserve">дминистрацией </w:t>
      </w:r>
      <w:r>
        <w:rPr>
          <w:sz w:val="28"/>
          <w:szCs w:val="28"/>
          <w:lang w:eastAsia="en-US"/>
        </w:rPr>
        <w:t xml:space="preserve">Самодуровского </w:t>
      </w:r>
      <w:r w:rsidRPr="005F3A72">
        <w:rPr>
          <w:sz w:val="28"/>
          <w:szCs w:val="28"/>
          <w:lang w:eastAsia="en-US"/>
        </w:rPr>
        <w:t xml:space="preserve"> </w:t>
      </w:r>
      <w:r>
        <w:rPr>
          <w:sz w:val="28"/>
          <w:szCs w:val="28"/>
          <w:lang w:eastAsia="en-US"/>
        </w:rPr>
        <w:t>сельского поселения</w:t>
      </w:r>
      <w:r w:rsidRPr="005F3A72">
        <w:rPr>
          <w:sz w:val="28"/>
          <w:szCs w:val="28"/>
          <w:lang w:eastAsia="en-US"/>
        </w:rPr>
        <w:t xml:space="preserve"> </w:t>
      </w:r>
      <w:r>
        <w:rPr>
          <w:sz w:val="28"/>
          <w:szCs w:val="28"/>
          <w:lang w:eastAsia="en-US"/>
        </w:rPr>
        <w:t xml:space="preserve">Поворинского муниципального </w:t>
      </w:r>
      <w:r w:rsidRPr="005F3A72">
        <w:rPr>
          <w:sz w:val="28"/>
          <w:szCs w:val="28"/>
          <w:lang w:eastAsia="en-US"/>
        </w:rPr>
        <w:t xml:space="preserve"> района </w:t>
      </w:r>
      <w:r>
        <w:rPr>
          <w:sz w:val="28"/>
          <w:szCs w:val="28"/>
          <w:lang w:eastAsia="en-US"/>
        </w:rPr>
        <w:t>Воронежской</w:t>
      </w:r>
      <w:r w:rsidRPr="005F3A72">
        <w:rPr>
          <w:sz w:val="28"/>
          <w:szCs w:val="28"/>
          <w:lang w:eastAsia="en-US"/>
        </w:rPr>
        <w:tab/>
        <w:t xml:space="preserve"> области</w:t>
      </w:r>
      <w:r w:rsidRPr="005F3A72">
        <w:rPr>
          <w:spacing w:val="80"/>
          <w:sz w:val="28"/>
          <w:szCs w:val="28"/>
          <w:lang w:eastAsia="en-US"/>
        </w:rPr>
        <w:t xml:space="preserve"> </w:t>
      </w:r>
      <w:r w:rsidRPr="005F3A72">
        <w:rPr>
          <w:sz w:val="28"/>
          <w:szCs w:val="28"/>
          <w:lang w:eastAsia="en-US"/>
        </w:rPr>
        <w:t>схемы</w:t>
      </w:r>
      <w:r w:rsidRPr="005F3A72">
        <w:rPr>
          <w:spacing w:val="80"/>
          <w:sz w:val="28"/>
          <w:szCs w:val="28"/>
          <w:lang w:eastAsia="en-US"/>
        </w:rPr>
        <w:t xml:space="preserve"> </w:t>
      </w:r>
      <w:r w:rsidRPr="005F3A72">
        <w:rPr>
          <w:sz w:val="28"/>
          <w:szCs w:val="28"/>
          <w:lang w:eastAsia="en-US"/>
        </w:rPr>
        <w:t>размещения</w:t>
      </w:r>
      <w:r w:rsidRPr="005F3A72">
        <w:rPr>
          <w:sz w:val="28"/>
          <w:szCs w:val="28"/>
          <w:lang w:eastAsia="en-US"/>
        </w:rPr>
        <w:tab/>
      </w:r>
      <w:r w:rsidRPr="005F3A72">
        <w:rPr>
          <w:spacing w:val="-6"/>
          <w:sz w:val="28"/>
          <w:szCs w:val="28"/>
          <w:lang w:eastAsia="en-US"/>
        </w:rPr>
        <w:t xml:space="preserve">на </w:t>
      </w:r>
      <w:r w:rsidRPr="005F3A72">
        <w:rPr>
          <w:sz w:val="28"/>
          <w:szCs w:val="28"/>
          <w:lang w:eastAsia="en-US"/>
        </w:rPr>
        <w:t>землях</w:t>
      </w:r>
      <w:r w:rsidRPr="005F3A72">
        <w:rPr>
          <w:spacing w:val="80"/>
          <w:sz w:val="28"/>
          <w:szCs w:val="28"/>
          <w:lang w:eastAsia="en-US"/>
        </w:rPr>
        <w:t xml:space="preserve"> </w:t>
      </w:r>
      <w:r w:rsidRPr="005F3A72">
        <w:rPr>
          <w:sz w:val="28"/>
          <w:szCs w:val="28"/>
          <w:lang w:eastAsia="en-US"/>
        </w:rPr>
        <w:t>или</w:t>
      </w:r>
      <w:r w:rsidRPr="005F3A72">
        <w:rPr>
          <w:spacing w:val="80"/>
          <w:sz w:val="28"/>
          <w:szCs w:val="28"/>
          <w:lang w:eastAsia="en-US"/>
        </w:rPr>
        <w:t xml:space="preserve"> </w:t>
      </w:r>
      <w:r w:rsidRPr="005F3A72">
        <w:rPr>
          <w:sz w:val="28"/>
          <w:szCs w:val="28"/>
          <w:lang w:eastAsia="en-US"/>
        </w:rPr>
        <w:t>земельных</w:t>
      </w:r>
      <w:r w:rsidRPr="005F3A72">
        <w:rPr>
          <w:sz w:val="28"/>
          <w:szCs w:val="28"/>
          <w:lang w:eastAsia="en-US"/>
        </w:rPr>
        <w:tab/>
      </w:r>
      <w:r w:rsidRPr="005F3A72">
        <w:rPr>
          <w:spacing w:val="-2"/>
          <w:sz w:val="28"/>
          <w:szCs w:val="28"/>
          <w:lang w:eastAsia="en-US"/>
        </w:rPr>
        <w:t>участках,</w:t>
      </w:r>
      <w:r w:rsidRPr="005F3A72">
        <w:rPr>
          <w:sz w:val="28"/>
          <w:szCs w:val="28"/>
          <w:lang w:eastAsia="en-US"/>
        </w:rPr>
        <w:tab/>
      </w:r>
      <w:r w:rsidRPr="005F3A72">
        <w:rPr>
          <w:sz w:val="28"/>
          <w:szCs w:val="28"/>
          <w:lang w:eastAsia="en-US"/>
        </w:rPr>
        <w:tab/>
      </w:r>
      <w:r w:rsidRPr="005F3A72">
        <w:rPr>
          <w:spacing w:val="-55"/>
          <w:sz w:val="28"/>
          <w:szCs w:val="28"/>
          <w:lang w:eastAsia="en-US"/>
        </w:rPr>
        <w:t xml:space="preserve"> </w:t>
      </w:r>
      <w:r w:rsidRPr="005F3A72">
        <w:rPr>
          <w:sz w:val="28"/>
          <w:szCs w:val="28"/>
          <w:lang w:eastAsia="en-US"/>
        </w:rPr>
        <w:t>находящихся</w:t>
      </w:r>
      <w:r w:rsidRPr="005F3A72">
        <w:rPr>
          <w:sz w:val="28"/>
          <w:szCs w:val="28"/>
          <w:lang w:eastAsia="en-US"/>
        </w:rPr>
        <w:tab/>
      </w:r>
      <w:r>
        <w:rPr>
          <w:sz w:val="28"/>
          <w:szCs w:val="28"/>
          <w:lang w:eastAsia="en-US"/>
        </w:rPr>
        <w:t xml:space="preserve"> </w:t>
      </w:r>
      <w:r w:rsidRPr="005F3A72">
        <w:rPr>
          <w:sz w:val="28"/>
          <w:szCs w:val="28"/>
          <w:lang w:eastAsia="en-US"/>
        </w:rPr>
        <w:t>в</w:t>
      </w:r>
      <w:r>
        <w:rPr>
          <w:spacing w:val="80"/>
          <w:sz w:val="28"/>
          <w:szCs w:val="28"/>
          <w:lang w:eastAsia="en-US"/>
        </w:rPr>
        <w:t xml:space="preserve"> </w:t>
      </w:r>
      <w:r w:rsidRPr="005F3A72">
        <w:rPr>
          <w:spacing w:val="-2"/>
          <w:sz w:val="28"/>
          <w:szCs w:val="28"/>
          <w:lang w:eastAsia="en-US"/>
        </w:rPr>
        <w:t>муниципальной</w:t>
      </w:r>
      <w:r w:rsidRPr="005F3A72">
        <w:rPr>
          <w:sz w:val="28"/>
          <w:szCs w:val="28"/>
          <w:lang w:eastAsia="en-US"/>
        </w:rPr>
        <w:t xml:space="preserve"> </w:t>
      </w:r>
      <w:r w:rsidRPr="005F3A72">
        <w:rPr>
          <w:spacing w:val="-2"/>
          <w:sz w:val="28"/>
          <w:szCs w:val="28"/>
          <w:lang w:eastAsia="en-US"/>
        </w:rPr>
        <w:t>собственности,</w:t>
      </w:r>
      <w:r w:rsidRPr="005F3A72">
        <w:rPr>
          <w:sz w:val="28"/>
          <w:szCs w:val="28"/>
          <w:lang w:eastAsia="en-US"/>
        </w:rPr>
        <w:tab/>
      </w:r>
      <w:r w:rsidRPr="005F3A72">
        <w:rPr>
          <w:spacing w:val="-55"/>
          <w:sz w:val="28"/>
          <w:szCs w:val="28"/>
          <w:lang w:eastAsia="en-US"/>
        </w:rPr>
        <w:t xml:space="preserve"> </w:t>
      </w:r>
      <w:r w:rsidRPr="005F3A72">
        <w:rPr>
          <w:sz w:val="28"/>
          <w:szCs w:val="28"/>
          <w:lang w:eastAsia="en-US"/>
        </w:rPr>
        <w:t>гаражей,</w:t>
      </w:r>
      <w:r w:rsidRPr="005F3A72">
        <w:rPr>
          <w:spacing w:val="80"/>
          <w:sz w:val="28"/>
          <w:szCs w:val="28"/>
          <w:lang w:eastAsia="en-US"/>
        </w:rPr>
        <w:t xml:space="preserve"> </w:t>
      </w:r>
      <w:r w:rsidRPr="005F3A72">
        <w:rPr>
          <w:sz w:val="28"/>
          <w:szCs w:val="28"/>
          <w:lang w:eastAsia="en-US"/>
        </w:rPr>
        <w:t>являющихся</w:t>
      </w:r>
      <w:r w:rsidRPr="005F3A72">
        <w:rPr>
          <w:spacing w:val="80"/>
          <w:w w:val="150"/>
          <w:sz w:val="28"/>
          <w:szCs w:val="28"/>
          <w:lang w:eastAsia="en-US"/>
        </w:rPr>
        <w:t xml:space="preserve"> </w:t>
      </w:r>
      <w:r w:rsidRPr="005F3A72">
        <w:rPr>
          <w:sz w:val="28"/>
          <w:szCs w:val="28"/>
          <w:lang w:eastAsia="en-US"/>
        </w:rPr>
        <w:t xml:space="preserve">некапитальными </w:t>
      </w:r>
      <w:r w:rsidRPr="005F3A72">
        <w:rPr>
          <w:w w:val="95"/>
          <w:sz w:val="28"/>
          <w:szCs w:val="28"/>
          <w:lang w:eastAsia="en-US"/>
        </w:rPr>
        <w:t>сооружениями</w:t>
      </w:r>
      <w:r w:rsidRPr="005F3A72">
        <w:rPr>
          <w:spacing w:val="40"/>
          <w:sz w:val="28"/>
          <w:szCs w:val="28"/>
          <w:lang w:eastAsia="en-US"/>
        </w:rPr>
        <w:t xml:space="preserve"> </w:t>
      </w:r>
      <w:r w:rsidRPr="005F3A72">
        <w:rPr>
          <w:w w:val="95"/>
          <w:sz w:val="28"/>
          <w:szCs w:val="28"/>
          <w:lang w:eastAsia="en-US"/>
        </w:rPr>
        <w:t xml:space="preserve">(далее </w:t>
      </w:r>
      <w:r w:rsidRPr="005F3A72">
        <w:rPr>
          <w:w w:val="90"/>
          <w:sz w:val="28"/>
          <w:szCs w:val="28"/>
          <w:lang w:eastAsia="en-US"/>
        </w:rPr>
        <w:t xml:space="preserve">— </w:t>
      </w:r>
      <w:r w:rsidRPr="005F3A72">
        <w:rPr>
          <w:w w:val="95"/>
          <w:sz w:val="28"/>
          <w:szCs w:val="28"/>
          <w:lang w:eastAsia="en-US"/>
        </w:rPr>
        <w:t>некапитальные</w:t>
      </w:r>
      <w:r w:rsidRPr="005F3A72">
        <w:rPr>
          <w:spacing w:val="40"/>
          <w:sz w:val="28"/>
          <w:szCs w:val="28"/>
          <w:lang w:eastAsia="en-US"/>
        </w:rPr>
        <w:t xml:space="preserve"> </w:t>
      </w:r>
      <w:r w:rsidRPr="005F3A72">
        <w:rPr>
          <w:w w:val="95"/>
          <w:sz w:val="28"/>
          <w:szCs w:val="28"/>
          <w:lang w:eastAsia="en-US"/>
        </w:rPr>
        <w:t>гаражи),</w:t>
      </w:r>
      <w:r w:rsidRPr="005F3A72">
        <w:rPr>
          <w:sz w:val="28"/>
          <w:szCs w:val="28"/>
          <w:lang w:eastAsia="en-US"/>
        </w:rPr>
        <w:t xml:space="preserve"> </w:t>
      </w:r>
      <w:r w:rsidRPr="005F3A72">
        <w:rPr>
          <w:w w:val="95"/>
          <w:sz w:val="28"/>
          <w:szCs w:val="28"/>
          <w:lang w:eastAsia="en-US"/>
        </w:rPr>
        <w:t>либо стоянки</w:t>
      </w:r>
      <w:r w:rsidRPr="005F3A72">
        <w:rPr>
          <w:spacing w:val="40"/>
          <w:sz w:val="28"/>
          <w:szCs w:val="28"/>
          <w:lang w:eastAsia="en-US"/>
        </w:rPr>
        <w:t xml:space="preserve"> </w:t>
      </w:r>
      <w:r w:rsidRPr="005F3A72">
        <w:rPr>
          <w:w w:val="95"/>
          <w:sz w:val="28"/>
          <w:szCs w:val="28"/>
          <w:lang w:eastAsia="en-US"/>
        </w:rPr>
        <w:t xml:space="preserve">технических </w:t>
      </w:r>
      <w:r w:rsidRPr="005F3A72">
        <w:rPr>
          <w:sz w:val="28"/>
          <w:szCs w:val="28"/>
          <w:lang w:eastAsia="en-US"/>
        </w:rPr>
        <w:t>или</w:t>
      </w:r>
      <w:r w:rsidRPr="005F3A72">
        <w:rPr>
          <w:spacing w:val="8"/>
          <w:sz w:val="28"/>
          <w:szCs w:val="28"/>
          <w:lang w:eastAsia="en-US"/>
        </w:rPr>
        <w:t xml:space="preserve"> </w:t>
      </w:r>
      <w:r w:rsidRPr="005F3A72">
        <w:rPr>
          <w:sz w:val="28"/>
          <w:szCs w:val="28"/>
          <w:lang w:eastAsia="en-US"/>
        </w:rPr>
        <w:t>других</w:t>
      </w:r>
      <w:r w:rsidRPr="005F3A72">
        <w:rPr>
          <w:spacing w:val="18"/>
          <w:sz w:val="28"/>
          <w:szCs w:val="28"/>
          <w:lang w:eastAsia="en-US"/>
        </w:rPr>
        <w:t xml:space="preserve"> </w:t>
      </w:r>
      <w:r w:rsidRPr="005F3A72">
        <w:rPr>
          <w:sz w:val="28"/>
          <w:szCs w:val="28"/>
          <w:lang w:eastAsia="en-US"/>
        </w:rPr>
        <w:t>средств</w:t>
      </w:r>
      <w:r w:rsidRPr="005F3A72">
        <w:rPr>
          <w:spacing w:val="15"/>
          <w:sz w:val="28"/>
          <w:szCs w:val="28"/>
          <w:lang w:eastAsia="en-US"/>
        </w:rPr>
        <w:t xml:space="preserve"> </w:t>
      </w:r>
      <w:r w:rsidRPr="005F3A72">
        <w:rPr>
          <w:sz w:val="28"/>
          <w:szCs w:val="28"/>
          <w:lang w:eastAsia="en-US"/>
        </w:rPr>
        <w:t>передвижения</w:t>
      </w:r>
      <w:r w:rsidRPr="005F3A72">
        <w:rPr>
          <w:spacing w:val="35"/>
          <w:sz w:val="28"/>
          <w:szCs w:val="28"/>
          <w:lang w:eastAsia="en-US"/>
        </w:rPr>
        <w:t xml:space="preserve"> </w:t>
      </w:r>
      <w:r w:rsidRPr="005F3A72">
        <w:rPr>
          <w:sz w:val="28"/>
          <w:szCs w:val="28"/>
          <w:lang w:eastAsia="en-US"/>
        </w:rPr>
        <w:t>инвалидов</w:t>
      </w:r>
      <w:r w:rsidRPr="005F3A72">
        <w:rPr>
          <w:spacing w:val="20"/>
          <w:sz w:val="28"/>
          <w:szCs w:val="28"/>
          <w:lang w:eastAsia="en-US"/>
        </w:rPr>
        <w:t xml:space="preserve"> </w:t>
      </w:r>
      <w:r w:rsidRPr="005F3A72">
        <w:rPr>
          <w:sz w:val="28"/>
          <w:szCs w:val="28"/>
          <w:lang w:eastAsia="en-US"/>
        </w:rPr>
        <w:t>вблизи</w:t>
      </w:r>
      <w:r w:rsidRPr="005F3A72">
        <w:rPr>
          <w:spacing w:val="19"/>
          <w:sz w:val="28"/>
          <w:szCs w:val="28"/>
          <w:lang w:eastAsia="en-US"/>
        </w:rPr>
        <w:t xml:space="preserve"> </w:t>
      </w:r>
      <w:r w:rsidRPr="005F3A72">
        <w:rPr>
          <w:sz w:val="28"/>
          <w:szCs w:val="28"/>
          <w:lang w:eastAsia="en-US"/>
        </w:rPr>
        <w:t>их</w:t>
      </w:r>
      <w:r w:rsidRPr="005F3A72">
        <w:rPr>
          <w:spacing w:val="16"/>
          <w:sz w:val="28"/>
          <w:szCs w:val="28"/>
          <w:lang w:eastAsia="en-US"/>
        </w:rPr>
        <w:t xml:space="preserve"> </w:t>
      </w:r>
      <w:r w:rsidRPr="005F3A72">
        <w:rPr>
          <w:sz w:val="28"/>
          <w:szCs w:val="28"/>
          <w:lang w:eastAsia="en-US"/>
        </w:rPr>
        <w:t>места</w:t>
      </w:r>
      <w:r w:rsidRPr="005F3A72">
        <w:rPr>
          <w:spacing w:val="21"/>
          <w:sz w:val="28"/>
          <w:szCs w:val="28"/>
          <w:lang w:eastAsia="en-US"/>
        </w:rPr>
        <w:t xml:space="preserve"> </w:t>
      </w:r>
      <w:r w:rsidRPr="005F3A72">
        <w:rPr>
          <w:sz w:val="28"/>
          <w:szCs w:val="28"/>
          <w:lang w:eastAsia="en-US"/>
        </w:rPr>
        <w:t>жительства (далее</w:t>
      </w:r>
      <w:r w:rsidRPr="005F3A72">
        <w:rPr>
          <w:spacing w:val="-14"/>
          <w:sz w:val="28"/>
          <w:szCs w:val="28"/>
          <w:lang w:eastAsia="en-US"/>
        </w:rPr>
        <w:t xml:space="preserve"> </w:t>
      </w:r>
      <w:r w:rsidRPr="005F3A72">
        <w:rPr>
          <w:w w:val="90"/>
          <w:sz w:val="28"/>
          <w:szCs w:val="28"/>
          <w:lang w:eastAsia="en-US"/>
        </w:rPr>
        <w:t>—</w:t>
      </w:r>
      <w:r w:rsidRPr="005F3A72">
        <w:rPr>
          <w:spacing w:val="-10"/>
          <w:w w:val="90"/>
          <w:sz w:val="28"/>
          <w:szCs w:val="28"/>
          <w:lang w:eastAsia="en-US"/>
        </w:rPr>
        <w:t xml:space="preserve"> </w:t>
      </w:r>
      <w:r w:rsidRPr="005F3A72">
        <w:rPr>
          <w:sz w:val="28"/>
          <w:szCs w:val="28"/>
          <w:lang w:eastAsia="en-US"/>
        </w:rPr>
        <w:t>стоянка</w:t>
      </w:r>
      <w:r w:rsidRPr="005F3A72">
        <w:rPr>
          <w:spacing w:val="-11"/>
          <w:sz w:val="28"/>
          <w:szCs w:val="28"/>
          <w:lang w:eastAsia="en-US"/>
        </w:rPr>
        <w:t xml:space="preserve"> </w:t>
      </w:r>
      <w:r w:rsidRPr="005F3A72">
        <w:rPr>
          <w:sz w:val="28"/>
          <w:szCs w:val="28"/>
          <w:lang w:eastAsia="en-US"/>
        </w:rPr>
        <w:t>средств</w:t>
      </w:r>
      <w:r w:rsidRPr="005F3A72">
        <w:rPr>
          <w:spacing w:val="-10"/>
          <w:sz w:val="28"/>
          <w:szCs w:val="28"/>
          <w:lang w:eastAsia="en-US"/>
        </w:rPr>
        <w:t xml:space="preserve"> </w:t>
      </w:r>
      <w:r w:rsidRPr="005F3A72">
        <w:rPr>
          <w:sz w:val="28"/>
          <w:szCs w:val="28"/>
          <w:lang w:eastAsia="en-US"/>
        </w:rPr>
        <w:t>передвижения</w:t>
      </w:r>
      <w:r w:rsidRPr="005F3A72">
        <w:rPr>
          <w:spacing w:val="6"/>
          <w:sz w:val="28"/>
          <w:szCs w:val="28"/>
          <w:lang w:eastAsia="en-US"/>
        </w:rPr>
        <w:t xml:space="preserve"> </w:t>
      </w:r>
      <w:r w:rsidRPr="005F3A72">
        <w:rPr>
          <w:sz w:val="28"/>
          <w:szCs w:val="28"/>
          <w:lang w:eastAsia="en-US"/>
        </w:rPr>
        <w:t>инвалидов).</w:t>
      </w:r>
    </w:p>
    <w:p w:rsidR="004A4D3A" w:rsidRPr="005F3A72" w:rsidRDefault="004A4D3A" w:rsidP="004A4D3A">
      <w:pPr>
        <w:widowControl w:val="0"/>
        <w:numPr>
          <w:ilvl w:val="0"/>
          <w:numId w:val="1"/>
        </w:numPr>
        <w:tabs>
          <w:tab w:val="left" w:pos="1193"/>
        </w:tabs>
        <w:autoSpaceDE w:val="0"/>
        <w:autoSpaceDN w:val="0"/>
        <w:spacing w:line="305" w:lineRule="exact"/>
        <w:ind w:left="1192" w:hanging="343"/>
        <w:jc w:val="both"/>
        <w:rPr>
          <w:sz w:val="28"/>
          <w:szCs w:val="28"/>
          <w:lang w:eastAsia="en-US"/>
        </w:rPr>
      </w:pPr>
      <w:r w:rsidRPr="005F3A72">
        <w:rPr>
          <w:sz w:val="28"/>
          <w:szCs w:val="28"/>
          <w:lang w:eastAsia="en-US"/>
        </w:rPr>
        <w:t>Размещение</w:t>
      </w:r>
      <w:r w:rsidRPr="005F3A72">
        <w:rPr>
          <w:spacing w:val="46"/>
          <w:sz w:val="28"/>
          <w:szCs w:val="28"/>
          <w:lang w:eastAsia="en-US"/>
        </w:rPr>
        <w:t xml:space="preserve"> </w:t>
      </w:r>
      <w:r w:rsidRPr="005F3A72">
        <w:rPr>
          <w:sz w:val="28"/>
          <w:szCs w:val="28"/>
          <w:lang w:eastAsia="en-US"/>
        </w:rPr>
        <w:t>на</w:t>
      </w:r>
      <w:r w:rsidRPr="005F3A72">
        <w:rPr>
          <w:spacing w:val="36"/>
          <w:sz w:val="28"/>
          <w:szCs w:val="28"/>
          <w:lang w:eastAsia="en-US"/>
        </w:rPr>
        <w:t xml:space="preserve"> </w:t>
      </w:r>
      <w:r w:rsidRPr="005F3A72">
        <w:rPr>
          <w:sz w:val="28"/>
          <w:szCs w:val="28"/>
          <w:lang w:eastAsia="en-US"/>
        </w:rPr>
        <w:t>землях</w:t>
      </w:r>
      <w:r w:rsidRPr="005F3A72">
        <w:rPr>
          <w:spacing w:val="41"/>
          <w:sz w:val="28"/>
          <w:szCs w:val="28"/>
          <w:lang w:eastAsia="en-US"/>
        </w:rPr>
        <w:t xml:space="preserve"> </w:t>
      </w:r>
      <w:r w:rsidRPr="005F3A72">
        <w:rPr>
          <w:sz w:val="28"/>
          <w:szCs w:val="28"/>
          <w:lang w:eastAsia="en-US"/>
        </w:rPr>
        <w:t>или</w:t>
      </w:r>
      <w:r w:rsidRPr="005F3A72">
        <w:rPr>
          <w:spacing w:val="40"/>
          <w:sz w:val="28"/>
          <w:szCs w:val="28"/>
          <w:lang w:eastAsia="en-US"/>
        </w:rPr>
        <w:t xml:space="preserve"> </w:t>
      </w:r>
      <w:r w:rsidRPr="005F3A72">
        <w:rPr>
          <w:sz w:val="28"/>
          <w:szCs w:val="28"/>
          <w:lang w:eastAsia="en-US"/>
        </w:rPr>
        <w:t>земельных</w:t>
      </w:r>
      <w:r w:rsidRPr="005F3A72">
        <w:rPr>
          <w:spacing w:val="48"/>
          <w:sz w:val="28"/>
          <w:szCs w:val="28"/>
          <w:lang w:eastAsia="en-US"/>
        </w:rPr>
        <w:t xml:space="preserve"> </w:t>
      </w:r>
      <w:r w:rsidRPr="005F3A72">
        <w:rPr>
          <w:sz w:val="28"/>
          <w:szCs w:val="28"/>
          <w:lang w:eastAsia="en-US"/>
        </w:rPr>
        <w:t>участках,</w:t>
      </w:r>
      <w:r w:rsidRPr="005F3A72">
        <w:rPr>
          <w:spacing w:val="46"/>
          <w:sz w:val="28"/>
          <w:szCs w:val="28"/>
          <w:lang w:eastAsia="en-US"/>
        </w:rPr>
        <w:t xml:space="preserve"> </w:t>
      </w:r>
      <w:r w:rsidRPr="005F3A72">
        <w:rPr>
          <w:sz w:val="28"/>
          <w:szCs w:val="28"/>
          <w:lang w:eastAsia="en-US"/>
        </w:rPr>
        <w:t>находящихся</w:t>
      </w:r>
      <w:r w:rsidRPr="005F3A72">
        <w:rPr>
          <w:spacing w:val="62"/>
          <w:sz w:val="28"/>
          <w:szCs w:val="28"/>
          <w:lang w:eastAsia="en-US"/>
        </w:rPr>
        <w:t xml:space="preserve"> </w:t>
      </w:r>
      <w:r w:rsidRPr="005F3A72">
        <w:rPr>
          <w:spacing w:val="-10"/>
          <w:sz w:val="28"/>
          <w:szCs w:val="28"/>
          <w:lang w:eastAsia="en-US"/>
        </w:rPr>
        <w:t>в</w:t>
      </w:r>
    </w:p>
    <w:p w:rsidR="004A4D3A" w:rsidRPr="005F3A72" w:rsidRDefault="004A4D3A" w:rsidP="004A4D3A">
      <w:pPr>
        <w:widowControl w:val="0"/>
        <w:autoSpaceDE w:val="0"/>
        <w:autoSpaceDN w:val="0"/>
        <w:spacing w:before="4"/>
        <w:ind w:left="138" w:right="542" w:firstLine="5"/>
        <w:jc w:val="both"/>
        <w:rPr>
          <w:sz w:val="28"/>
          <w:szCs w:val="28"/>
          <w:lang w:eastAsia="en-US"/>
        </w:rPr>
      </w:pPr>
      <w:r w:rsidRPr="005F3A72">
        <w:rPr>
          <w:sz w:val="28"/>
          <w:szCs w:val="28"/>
          <w:lang w:eastAsia="en-US"/>
        </w:rPr>
        <w:t xml:space="preserve">муниципальной собственности, некапитальных гаражей, стоянки средств передвижения инвалидов осуществляется в соответствии со схемой размещения таких объектов (далее </w:t>
      </w:r>
      <w:r w:rsidRPr="005F3A72">
        <w:rPr>
          <w:w w:val="90"/>
          <w:sz w:val="28"/>
          <w:szCs w:val="28"/>
          <w:lang w:eastAsia="en-US"/>
        </w:rPr>
        <w:t xml:space="preserve">— </w:t>
      </w:r>
      <w:r w:rsidRPr="005F3A72">
        <w:rPr>
          <w:sz w:val="28"/>
          <w:szCs w:val="28"/>
          <w:lang w:eastAsia="en-US"/>
        </w:rPr>
        <w:t xml:space="preserve">схема </w:t>
      </w:r>
      <w:r w:rsidRPr="005F3A72">
        <w:rPr>
          <w:spacing w:val="-2"/>
          <w:sz w:val="28"/>
          <w:szCs w:val="28"/>
          <w:lang w:eastAsia="en-US"/>
        </w:rPr>
        <w:t>размещения).</w:t>
      </w:r>
    </w:p>
    <w:p w:rsidR="004A4D3A" w:rsidRPr="005F3A72" w:rsidRDefault="004A4D3A" w:rsidP="004A4D3A">
      <w:pPr>
        <w:widowControl w:val="0"/>
        <w:numPr>
          <w:ilvl w:val="0"/>
          <w:numId w:val="1"/>
        </w:numPr>
        <w:tabs>
          <w:tab w:val="left" w:pos="1259"/>
        </w:tabs>
        <w:autoSpaceDE w:val="0"/>
        <w:autoSpaceDN w:val="0"/>
        <w:spacing w:line="235" w:lineRule="auto"/>
        <w:ind w:left="136" w:right="558" w:firstLine="713"/>
        <w:jc w:val="both"/>
        <w:rPr>
          <w:sz w:val="28"/>
          <w:szCs w:val="28"/>
          <w:lang w:eastAsia="en-US"/>
        </w:rPr>
      </w:pPr>
      <w:r w:rsidRPr="005F3A72">
        <w:rPr>
          <w:sz w:val="28"/>
          <w:szCs w:val="28"/>
          <w:lang w:eastAsia="en-US"/>
        </w:rPr>
        <w:t xml:space="preserve">Схема размещения разрабатывается и утверждается администрацией </w:t>
      </w:r>
      <w:r>
        <w:rPr>
          <w:sz w:val="28"/>
          <w:szCs w:val="28"/>
          <w:lang w:eastAsia="en-US"/>
        </w:rPr>
        <w:t>Самодуровского</w:t>
      </w:r>
      <w:r w:rsidRPr="005F3A72">
        <w:rPr>
          <w:sz w:val="28"/>
          <w:szCs w:val="28"/>
          <w:lang w:eastAsia="en-US"/>
        </w:rPr>
        <w:t xml:space="preserve"> </w:t>
      </w:r>
      <w:r>
        <w:rPr>
          <w:sz w:val="28"/>
          <w:szCs w:val="28"/>
          <w:lang w:eastAsia="en-US"/>
        </w:rPr>
        <w:t>сельского поселения</w:t>
      </w:r>
      <w:r w:rsidRPr="005F3A72">
        <w:rPr>
          <w:sz w:val="28"/>
          <w:szCs w:val="28"/>
          <w:lang w:eastAsia="en-US"/>
        </w:rPr>
        <w:t xml:space="preserve"> </w:t>
      </w:r>
      <w:r>
        <w:rPr>
          <w:sz w:val="28"/>
          <w:szCs w:val="28"/>
          <w:lang w:eastAsia="en-US"/>
        </w:rPr>
        <w:t>Поворинского муниципального района Воронежской</w:t>
      </w:r>
      <w:r w:rsidRPr="005F3A72">
        <w:rPr>
          <w:sz w:val="28"/>
          <w:szCs w:val="28"/>
          <w:lang w:eastAsia="en-US"/>
        </w:rPr>
        <w:t xml:space="preserve"> области (далее  </w:t>
      </w:r>
      <w:r w:rsidRPr="005F3A72">
        <w:rPr>
          <w:w w:val="90"/>
          <w:sz w:val="28"/>
          <w:szCs w:val="28"/>
          <w:lang w:eastAsia="en-US"/>
        </w:rPr>
        <w:t xml:space="preserve">— </w:t>
      </w:r>
      <w:r w:rsidRPr="005F3A72">
        <w:rPr>
          <w:sz w:val="28"/>
          <w:szCs w:val="28"/>
          <w:lang w:eastAsia="en-US"/>
        </w:rPr>
        <w:t xml:space="preserve"> уполномоченный орган</w:t>
      </w:r>
      <w:r w:rsidRPr="005F3A72">
        <w:rPr>
          <w:spacing w:val="-2"/>
          <w:sz w:val="28"/>
          <w:szCs w:val="28"/>
          <w:lang w:eastAsia="en-US"/>
        </w:rPr>
        <w:t>).</w:t>
      </w:r>
    </w:p>
    <w:p w:rsidR="004A4D3A" w:rsidRPr="00F84DE6" w:rsidRDefault="004A4D3A" w:rsidP="00F84DE6">
      <w:pPr>
        <w:widowControl w:val="0"/>
        <w:numPr>
          <w:ilvl w:val="0"/>
          <w:numId w:val="1"/>
        </w:numPr>
        <w:tabs>
          <w:tab w:val="left" w:pos="1188"/>
        </w:tabs>
        <w:autoSpaceDE w:val="0"/>
        <w:autoSpaceDN w:val="0"/>
        <w:ind w:left="138" w:right="551" w:firstLine="709"/>
        <w:jc w:val="both"/>
        <w:rPr>
          <w:sz w:val="28"/>
          <w:szCs w:val="28"/>
          <w:lang w:eastAsia="en-US"/>
        </w:rPr>
        <w:sectPr w:rsidR="004A4D3A" w:rsidRPr="00F84DE6">
          <w:footerReference w:type="default" r:id="rId7"/>
          <w:pgSz w:w="11900" w:h="16840"/>
          <w:pgMar w:top="1340" w:right="580" w:bottom="280" w:left="1600" w:header="720" w:footer="720" w:gutter="0"/>
          <w:cols w:space="720"/>
        </w:sectPr>
      </w:pPr>
      <w:r w:rsidRPr="005F3A72">
        <w:rPr>
          <w:sz w:val="28"/>
          <w:szCs w:val="28"/>
          <w:lang w:eastAsia="en-US"/>
        </w:rPr>
        <w:t>Разработка схемы размещения осуществляется уполномоченным органом с учетом сведений о фактическом количестве инвалидов, проживающих</w:t>
      </w:r>
      <w:r w:rsidRPr="005F3A72">
        <w:rPr>
          <w:spacing w:val="-5"/>
          <w:sz w:val="28"/>
          <w:szCs w:val="28"/>
          <w:lang w:eastAsia="en-US"/>
        </w:rPr>
        <w:t xml:space="preserve"> </w:t>
      </w:r>
      <w:r w:rsidRPr="005F3A72">
        <w:rPr>
          <w:sz w:val="28"/>
          <w:szCs w:val="28"/>
          <w:lang w:eastAsia="en-US"/>
        </w:rPr>
        <w:t>в</w:t>
      </w:r>
      <w:r w:rsidRPr="005F3A72">
        <w:rPr>
          <w:spacing w:val="-18"/>
          <w:sz w:val="28"/>
          <w:szCs w:val="28"/>
          <w:lang w:eastAsia="en-US"/>
        </w:rPr>
        <w:t xml:space="preserve"> </w:t>
      </w:r>
      <w:r w:rsidRPr="005F3A72">
        <w:rPr>
          <w:sz w:val="28"/>
          <w:szCs w:val="28"/>
          <w:lang w:eastAsia="en-US"/>
        </w:rPr>
        <w:t>границах</w:t>
      </w:r>
      <w:r w:rsidRPr="005F3A72">
        <w:rPr>
          <w:spacing w:val="-9"/>
          <w:sz w:val="28"/>
          <w:szCs w:val="28"/>
          <w:lang w:eastAsia="en-US"/>
        </w:rPr>
        <w:t xml:space="preserve"> </w:t>
      </w:r>
      <w:r w:rsidRPr="005F3A72">
        <w:rPr>
          <w:sz w:val="28"/>
          <w:szCs w:val="28"/>
          <w:lang w:eastAsia="en-US"/>
        </w:rPr>
        <w:t>муниципального</w:t>
      </w:r>
      <w:r w:rsidRPr="005F3A72">
        <w:rPr>
          <w:spacing w:val="-18"/>
          <w:sz w:val="28"/>
          <w:szCs w:val="28"/>
          <w:lang w:eastAsia="en-US"/>
        </w:rPr>
        <w:t xml:space="preserve"> </w:t>
      </w:r>
      <w:r w:rsidRPr="005F3A72">
        <w:rPr>
          <w:sz w:val="28"/>
          <w:szCs w:val="28"/>
          <w:lang w:eastAsia="en-US"/>
        </w:rPr>
        <w:t>образования,</w:t>
      </w:r>
      <w:r w:rsidRPr="005F3A72">
        <w:rPr>
          <w:spacing w:val="-12"/>
          <w:sz w:val="28"/>
          <w:szCs w:val="28"/>
          <w:lang w:eastAsia="en-US"/>
        </w:rPr>
        <w:t xml:space="preserve"> </w:t>
      </w:r>
      <w:r w:rsidRPr="005F3A72">
        <w:rPr>
          <w:sz w:val="28"/>
          <w:szCs w:val="28"/>
          <w:lang w:eastAsia="en-US"/>
        </w:rPr>
        <w:t>сведений Единого государственного реестра недвижимости, предложений физических, юридических</w:t>
      </w:r>
      <w:r w:rsidRPr="005F3A72">
        <w:rPr>
          <w:spacing w:val="78"/>
          <w:sz w:val="28"/>
          <w:szCs w:val="28"/>
          <w:lang w:eastAsia="en-US"/>
        </w:rPr>
        <w:t xml:space="preserve"> </w:t>
      </w:r>
      <w:r w:rsidRPr="005F3A72">
        <w:rPr>
          <w:sz w:val="28"/>
          <w:szCs w:val="28"/>
          <w:lang w:eastAsia="en-US"/>
        </w:rPr>
        <w:t>лиц,</w:t>
      </w:r>
      <w:r w:rsidRPr="005F3A72">
        <w:rPr>
          <w:spacing w:val="40"/>
          <w:sz w:val="28"/>
          <w:szCs w:val="28"/>
          <w:lang w:eastAsia="en-US"/>
        </w:rPr>
        <w:t xml:space="preserve"> </w:t>
      </w:r>
      <w:r w:rsidRPr="005F3A72">
        <w:rPr>
          <w:sz w:val="28"/>
          <w:szCs w:val="28"/>
          <w:lang w:eastAsia="en-US"/>
        </w:rPr>
        <w:t>органов</w:t>
      </w:r>
      <w:r w:rsidRPr="005F3A72">
        <w:rPr>
          <w:spacing w:val="65"/>
          <w:sz w:val="28"/>
          <w:szCs w:val="28"/>
          <w:lang w:eastAsia="en-US"/>
        </w:rPr>
        <w:t xml:space="preserve"> </w:t>
      </w:r>
      <w:r w:rsidRPr="005F3A72">
        <w:rPr>
          <w:sz w:val="28"/>
          <w:szCs w:val="28"/>
          <w:lang w:eastAsia="en-US"/>
        </w:rPr>
        <w:t>государственной</w:t>
      </w:r>
      <w:r w:rsidRPr="005F3A72">
        <w:rPr>
          <w:spacing w:val="40"/>
          <w:sz w:val="28"/>
          <w:szCs w:val="28"/>
          <w:lang w:eastAsia="en-US"/>
        </w:rPr>
        <w:t xml:space="preserve"> </w:t>
      </w:r>
      <w:r w:rsidRPr="005F3A72">
        <w:rPr>
          <w:sz w:val="28"/>
          <w:szCs w:val="28"/>
          <w:lang w:eastAsia="en-US"/>
        </w:rPr>
        <w:t>власти</w:t>
      </w:r>
      <w:r w:rsidRPr="005F3A72">
        <w:rPr>
          <w:spacing w:val="67"/>
          <w:sz w:val="28"/>
          <w:szCs w:val="28"/>
          <w:lang w:eastAsia="en-US"/>
        </w:rPr>
        <w:t xml:space="preserve"> </w:t>
      </w:r>
      <w:r w:rsidRPr="005F3A72">
        <w:rPr>
          <w:sz w:val="28"/>
          <w:szCs w:val="28"/>
          <w:lang w:eastAsia="en-US"/>
        </w:rPr>
        <w:t>и</w:t>
      </w:r>
      <w:r w:rsidRPr="005F3A72">
        <w:rPr>
          <w:spacing w:val="40"/>
          <w:sz w:val="28"/>
          <w:szCs w:val="28"/>
          <w:lang w:eastAsia="en-US"/>
        </w:rPr>
        <w:t xml:space="preserve"> </w:t>
      </w:r>
      <w:r w:rsidRPr="005F3A72">
        <w:rPr>
          <w:sz w:val="28"/>
          <w:szCs w:val="28"/>
          <w:lang w:eastAsia="en-US"/>
        </w:rPr>
        <w:t>органов</w:t>
      </w:r>
      <w:r w:rsidRPr="005F3A72">
        <w:rPr>
          <w:spacing w:val="70"/>
          <w:sz w:val="28"/>
          <w:szCs w:val="28"/>
          <w:lang w:eastAsia="en-US"/>
        </w:rPr>
        <w:t xml:space="preserve"> </w:t>
      </w:r>
      <w:r w:rsidRPr="005F3A72">
        <w:rPr>
          <w:sz w:val="28"/>
          <w:szCs w:val="28"/>
          <w:lang w:eastAsia="en-US"/>
        </w:rPr>
        <w:t>местног</w:t>
      </w:r>
      <w:r w:rsidR="00F84DE6">
        <w:rPr>
          <w:sz w:val="28"/>
          <w:szCs w:val="28"/>
          <w:lang w:eastAsia="en-US"/>
        </w:rPr>
        <w:t>о</w:t>
      </w:r>
    </w:p>
    <w:p w:rsidR="004A4D3A" w:rsidRPr="005F3A72" w:rsidRDefault="004A4D3A" w:rsidP="004A4D3A">
      <w:pPr>
        <w:widowControl w:val="0"/>
        <w:autoSpaceDE w:val="0"/>
        <w:autoSpaceDN w:val="0"/>
        <w:jc w:val="both"/>
        <w:rPr>
          <w:sz w:val="28"/>
          <w:szCs w:val="28"/>
          <w:lang w:eastAsia="en-US"/>
        </w:rPr>
      </w:pPr>
    </w:p>
    <w:p w:rsidR="004A4D3A" w:rsidRPr="005F3A72" w:rsidRDefault="004A4D3A" w:rsidP="004A4D3A">
      <w:pPr>
        <w:widowControl w:val="0"/>
        <w:autoSpaceDE w:val="0"/>
        <w:autoSpaceDN w:val="0"/>
        <w:spacing w:before="1"/>
        <w:ind w:left="130" w:right="528" w:hanging="2"/>
        <w:jc w:val="both"/>
        <w:rPr>
          <w:sz w:val="28"/>
          <w:szCs w:val="28"/>
          <w:lang w:eastAsia="en-US"/>
        </w:rPr>
      </w:pPr>
      <w:r w:rsidRPr="005F3A72">
        <w:rPr>
          <w:sz w:val="28"/>
          <w:szCs w:val="28"/>
          <w:lang w:eastAsia="en-US"/>
        </w:rPr>
        <w:t>самоуправления, в том числе уполномоченных на предоставление земельных</w:t>
      </w:r>
      <w:r w:rsidRPr="005F3A72">
        <w:rPr>
          <w:spacing w:val="40"/>
          <w:sz w:val="28"/>
          <w:szCs w:val="28"/>
          <w:lang w:eastAsia="en-US"/>
        </w:rPr>
        <w:t xml:space="preserve"> </w:t>
      </w:r>
      <w:r w:rsidRPr="005F3A72">
        <w:rPr>
          <w:sz w:val="28"/>
          <w:szCs w:val="28"/>
          <w:lang w:eastAsia="en-US"/>
        </w:rPr>
        <w:t>участков.</w:t>
      </w:r>
    </w:p>
    <w:p w:rsidR="004A4D3A" w:rsidRPr="005F3A72" w:rsidRDefault="004A4D3A" w:rsidP="004A4D3A">
      <w:pPr>
        <w:widowControl w:val="0"/>
        <w:numPr>
          <w:ilvl w:val="0"/>
          <w:numId w:val="1"/>
        </w:numPr>
        <w:tabs>
          <w:tab w:val="left" w:pos="1226"/>
        </w:tabs>
        <w:autoSpaceDE w:val="0"/>
        <w:autoSpaceDN w:val="0"/>
        <w:spacing w:before="7" w:line="232" w:lineRule="auto"/>
        <w:ind w:left="128" w:right="542" w:firstLine="715"/>
        <w:jc w:val="both"/>
        <w:rPr>
          <w:sz w:val="28"/>
          <w:szCs w:val="28"/>
          <w:lang w:eastAsia="en-US"/>
        </w:rPr>
      </w:pPr>
      <w:r w:rsidRPr="005F3A72">
        <w:rPr>
          <w:sz w:val="28"/>
          <w:szCs w:val="28"/>
          <w:lang w:eastAsia="en-US"/>
        </w:rPr>
        <w:t>Информация о разработке схемы размещения публикуется на официальном сайте уполномоченного органа в информационно— телекоммуникационной сети «Интернет».</w:t>
      </w:r>
    </w:p>
    <w:p w:rsidR="004A4D3A" w:rsidRPr="005F3A72" w:rsidRDefault="004A4D3A" w:rsidP="004A4D3A">
      <w:pPr>
        <w:widowControl w:val="0"/>
        <w:numPr>
          <w:ilvl w:val="0"/>
          <w:numId w:val="1"/>
        </w:numPr>
        <w:tabs>
          <w:tab w:val="left" w:pos="1165"/>
          <w:tab w:val="left" w:pos="1351"/>
          <w:tab w:val="left" w:pos="2525"/>
          <w:tab w:val="left" w:pos="3241"/>
          <w:tab w:val="left" w:pos="3299"/>
          <w:tab w:val="left" w:pos="3403"/>
          <w:tab w:val="left" w:pos="4694"/>
          <w:tab w:val="left" w:pos="5071"/>
          <w:tab w:val="left" w:pos="5179"/>
          <w:tab w:val="left" w:pos="5431"/>
          <w:tab w:val="left" w:pos="5975"/>
          <w:tab w:val="left" w:pos="7226"/>
          <w:tab w:val="left" w:pos="7729"/>
          <w:tab w:val="left" w:pos="8102"/>
          <w:tab w:val="left" w:pos="8325"/>
          <w:tab w:val="left" w:pos="8635"/>
        </w:tabs>
        <w:autoSpaceDE w:val="0"/>
        <w:autoSpaceDN w:val="0"/>
        <w:spacing w:before="9" w:line="235" w:lineRule="auto"/>
        <w:ind w:left="127" w:right="537" w:firstLine="713"/>
        <w:jc w:val="both"/>
        <w:rPr>
          <w:sz w:val="28"/>
          <w:szCs w:val="28"/>
          <w:lang w:eastAsia="en-US"/>
        </w:rPr>
      </w:pPr>
      <w:r w:rsidRPr="005F3A72">
        <w:rPr>
          <w:sz w:val="28"/>
          <w:szCs w:val="28"/>
          <w:lang w:eastAsia="en-US"/>
        </w:rPr>
        <w:t>В</w:t>
      </w:r>
      <w:r w:rsidRPr="005F3A72">
        <w:rPr>
          <w:spacing w:val="19"/>
          <w:sz w:val="28"/>
          <w:szCs w:val="28"/>
          <w:lang w:eastAsia="en-US"/>
        </w:rPr>
        <w:t xml:space="preserve"> </w:t>
      </w:r>
      <w:r w:rsidRPr="005F3A72">
        <w:rPr>
          <w:sz w:val="28"/>
          <w:szCs w:val="28"/>
          <w:lang w:eastAsia="en-US"/>
        </w:rPr>
        <w:t>течение</w:t>
      </w:r>
      <w:r w:rsidRPr="005F3A72">
        <w:rPr>
          <w:spacing w:val="36"/>
          <w:sz w:val="28"/>
          <w:szCs w:val="28"/>
          <w:lang w:eastAsia="en-US"/>
        </w:rPr>
        <w:t xml:space="preserve"> </w:t>
      </w:r>
      <w:r w:rsidRPr="005F3A72">
        <w:rPr>
          <w:sz w:val="28"/>
          <w:szCs w:val="28"/>
          <w:lang w:eastAsia="en-US"/>
        </w:rPr>
        <w:t>тридцати</w:t>
      </w:r>
      <w:r w:rsidRPr="005F3A72">
        <w:rPr>
          <w:spacing w:val="40"/>
          <w:sz w:val="28"/>
          <w:szCs w:val="28"/>
          <w:lang w:eastAsia="en-US"/>
        </w:rPr>
        <w:t xml:space="preserve"> </w:t>
      </w:r>
      <w:r w:rsidRPr="005F3A72">
        <w:rPr>
          <w:sz w:val="28"/>
          <w:szCs w:val="28"/>
          <w:lang w:eastAsia="en-US"/>
        </w:rPr>
        <w:t>календарных</w:t>
      </w:r>
      <w:r w:rsidRPr="005F3A72">
        <w:rPr>
          <w:spacing w:val="40"/>
          <w:sz w:val="28"/>
          <w:szCs w:val="28"/>
          <w:lang w:eastAsia="en-US"/>
        </w:rPr>
        <w:t xml:space="preserve"> </w:t>
      </w:r>
      <w:r w:rsidRPr="005F3A72">
        <w:rPr>
          <w:sz w:val="28"/>
          <w:szCs w:val="28"/>
          <w:lang w:eastAsia="en-US"/>
        </w:rPr>
        <w:t>дней</w:t>
      </w:r>
      <w:r w:rsidRPr="005F3A72">
        <w:rPr>
          <w:spacing w:val="30"/>
          <w:sz w:val="28"/>
          <w:szCs w:val="28"/>
          <w:lang w:eastAsia="en-US"/>
        </w:rPr>
        <w:t xml:space="preserve"> </w:t>
      </w:r>
      <w:r w:rsidRPr="005F3A72">
        <w:rPr>
          <w:sz w:val="28"/>
          <w:szCs w:val="28"/>
          <w:lang w:eastAsia="en-US"/>
        </w:rPr>
        <w:t>со</w:t>
      </w:r>
      <w:r w:rsidRPr="005F3A72">
        <w:rPr>
          <w:spacing w:val="24"/>
          <w:sz w:val="28"/>
          <w:szCs w:val="28"/>
          <w:lang w:eastAsia="en-US"/>
        </w:rPr>
        <w:t xml:space="preserve"> </w:t>
      </w:r>
      <w:r w:rsidRPr="005F3A72">
        <w:rPr>
          <w:sz w:val="28"/>
          <w:szCs w:val="28"/>
          <w:lang w:eastAsia="en-US"/>
        </w:rPr>
        <w:t>дня</w:t>
      </w:r>
      <w:r w:rsidRPr="005F3A72">
        <w:rPr>
          <w:spacing w:val="27"/>
          <w:sz w:val="28"/>
          <w:szCs w:val="28"/>
          <w:lang w:eastAsia="en-US"/>
        </w:rPr>
        <w:t xml:space="preserve"> </w:t>
      </w:r>
      <w:r w:rsidRPr="005F3A72">
        <w:rPr>
          <w:sz w:val="28"/>
          <w:szCs w:val="28"/>
          <w:lang w:eastAsia="en-US"/>
        </w:rPr>
        <w:t>опубликования</w:t>
      </w:r>
      <w:r w:rsidRPr="005F3A72">
        <w:rPr>
          <w:spacing w:val="40"/>
          <w:sz w:val="28"/>
          <w:szCs w:val="28"/>
          <w:lang w:eastAsia="en-US"/>
        </w:rPr>
        <w:t xml:space="preserve"> </w:t>
      </w:r>
      <w:r w:rsidRPr="005F3A72">
        <w:rPr>
          <w:sz w:val="28"/>
          <w:szCs w:val="28"/>
          <w:lang w:eastAsia="en-US"/>
        </w:rPr>
        <w:t>на официальном</w:t>
      </w:r>
      <w:r w:rsidRPr="005F3A72">
        <w:rPr>
          <w:spacing w:val="80"/>
          <w:sz w:val="28"/>
          <w:szCs w:val="28"/>
          <w:lang w:eastAsia="en-US"/>
        </w:rPr>
        <w:t xml:space="preserve"> </w:t>
      </w:r>
      <w:r w:rsidRPr="005F3A72">
        <w:rPr>
          <w:sz w:val="28"/>
          <w:szCs w:val="28"/>
          <w:lang w:eastAsia="en-US"/>
        </w:rPr>
        <w:t>сайте</w:t>
      </w:r>
      <w:r w:rsidRPr="005F3A72">
        <w:rPr>
          <w:spacing w:val="70"/>
          <w:sz w:val="28"/>
          <w:szCs w:val="28"/>
          <w:lang w:eastAsia="en-US"/>
        </w:rPr>
        <w:t xml:space="preserve"> </w:t>
      </w:r>
      <w:r w:rsidRPr="005F3A72">
        <w:rPr>
          <w:sz w:val="28"/>
          <w:szCs w:val="28"/>
          <w:lang w:eastAsia="en-US"/>
        </w:rPr>
        <w:t>уполномоченного</w:t>
      </w:r>
      <w:r w:rsidRPr="005F3A72">
        <w:rPr>
          <w:spacing w:val="40"/>
          <w:sz w:val="28"/>
          <w:szCs w:val="28"/>
          <w:lang w:eastAsia="en-US"/>
        </w:rPr>
        <w:t xml:space="preserve"> </w:t>
      </w:r>
      <w:r w:rsidRPr="005F3A72">
        <w:rPr>
          <w:sz w:val="28"/>
          <w:szCs w:val="28"/>
          <w:lang w:eastAsia="en-US"/>
        </w:rPr>
        <w:t>органа</w:t>
      </w:r>
      <w:r w:rsidRPr="005F3A72">
        <w:rPr>
          <w:spacing w:val="73"/>
          <w:sz w:val="28"/>
          <w:szCs w:val="28"/>
          <w:lang w:eastAsia="en-US"/>
        </w:rPr>
        <w:t xml:space="preserve"> </w:t>
      </w:r>
      <w:r w:rsidRPr="005F3A72">
        <w:rPr>
          <w:sz w:val="28"/>
          <w:szCs w:val="28"/>
          <w:lang w:eastAsia="en-US"/>
        </w:rPr>
        <w:t>информации</w:t>
      </w:r>
      <w:r w:rsidRPr="005F3A72">
        <w:rPr>
          <w:spacing w:val="80"/>
          <w:sz w:val="28"/>
          <w:szCs w:val="28"/>
          <w:lang w:eastAsia="en-US"/>
        </w:rPr>
        <w:t xml:space="preserve"> </w:t>
      </w:r>
      <w:r w:rsidRPr="005F3A72">
        <w:rPr>
          <w:sz w:val="28"/>
          <w:szCs w:val="28"/>
          <w:lang w:eastAsia="en-US"/>
        </w:rPr>
        <w:t>о</w:t>
      </w:r>
      <w:r w:rsidRPr="005F3A72">
        <w:rPr>
          <w:spacing w:val="40"/>
          <w:sz w:val="28"/>
          <w:szCs w:val="28"/>
          <w:lang w:eastAsia="en-US"/>
        </w:rPr>
        <w:t xml:space="preserve"> </w:t>
      </w:r>
      <w:r w:rsidRPr="005F3A72">
        <w:rPr>
          <w:sz w:val="28"/>
          <w:szCs w:val="28"/>
          <w:lang w:eastAsia="en-US"/>
        </w:rPr>
        <w:t xml:space="preserve">разработке </w:t>
      </w:r>
      <w:r w:rsidRPr="005F3A72">
        <w:rPr>
          <w:spacing w:val="-2"/>
          <w:sz w:val="28"/>
          <w:szCs w:val="28"/>
          <w:lang w:eastAsia="en-US"/>
        </w:rPr>
        <w:t>схемы</w:t>
      </w:r>
      <w:r w:rsidRPr="005F3A72">
        <w:rPr>
          <w:sz w:val="28"/>
          <w:szCs w:val="28"/>
          <w:lang w:eastAsia="en-US"/>
        </w:rPr>
        <w:tab/>
      </w:r>
      <w:r w:rsidRPr="005F3A72">
        <w:rPr>
          <w:spacing w:val="-2"/>
          <w:sz w:val="28"/>
          <w:szCs w:val="28"/>
          <w:lang w:eastAsia="en-US"/>
        </w:rPr>
        <w:t>размещения</w:t>
      </w:r>
      <w:r w:rsidRPr="005F3A72">
        <w:rPr>
          <w:sz w:val="28"/>
          <w:szCs w:val="28"/>
          <w:lang w:eastAsia="en-US"/>
        </w:rPr>
        <w:tab/>
      </w:r>
      <w:r w:rsidRPr="005F3A72">
        <w:rPr>
          <w:spacing w:val="-2"/>
          <w:sz w:val="28"/>
          <w:szCs w:val="28"/>
          <w:lang w:eastAsia="en-US"/>
        </w:rPr>
        <w:t>физические,</w:t>
      </w:r>
      <w:r w:rsidRPr="005F3A72">
        <w:rPr>
          <w:sz w:val="28"/>
          <w:szCs w:val="28"/>
          <w:lang w:eastAsia="en-US"/>
        </w:rPr>
        <w:tab/>
      </w:r>
      <w:r w:rsidRPr="005F3A72">
        <w:rPr>
          <w:sz w:val="28"/>
          <w:szCs w:val="28"/>
          <w:lang w:eastAsia="en-US"/>
        </w:rPr>
        <w:tab/>
      </w:r>
      <w:r w:rsidRPr="005F3A72">
        <w:rPr>
          <w:sz w:val="28"/>
          <w:szCs w:val="28"/>
          <w:lang w:eastAsia="en-US"/>
        </w:rPr>
        <w:tab/>
      </w:r>
      <w:r w:rsidRPr="005F3A72">
        <w:rPr>
          <w:spacing w:val="-2"/>
          <w:sz w:val="28"/>
          <w:szCs w:val="28"/>
          <w:lang w:eastAsia="en-US"/>
        </w:rPr>
        <w:t>юридические</w:t>
      </w:r>
      <w:r w:rsidRPr="005F3A72">
        <w:rPr>
          <w:sz w:val="28"/>
          <w:szCs w:val="28"/>
          <w:lang w:eastAsia="en-US"/>
        </w:rPr>
        <w:tab/>
      </w:r>
      <w:r w:rsidRPr="005F3A72">
        <w:rPr>
          <w:spacing w:val="-2"/>
          <w:sz w:val="28"/>
          <w:szCs w:val="28"/>
          <w:lang w:eastAsia="en-US"/>
        </w:rPr>
        <w:t>лица,</w:t>
      </w:r>
      <w:r w:rsidRPr="005F3A72">
        <w:rPr>
          <w:sz w:val="28"/>
          <w:szCs w:val="28"/>
          <w:lang w:eastAsia="en-US"/>
        </w:rPr>
        <w:tab/>
      </w:r>
      <w:r w:rsidRPr="005F3A72">
        <w:rPr>
          <w:sz w:val="28"/>
          <w:szCs w:val="28"/>
          <w:lang w:eastAsia="en-US"/>
        </w:rPr>
        <w:tab/>
      </w:r>
      <w:r w:rsidRPr="005F3A72">
        <w:rPr>
          <w:spacing w:val="-2"/>
          <w:sz w:val="28"/>
          <w:szCs w:val="28"/>
          <w:lang w:eastAsia="en-US"/>
        </w:rPr>
        <w:t xml:space="preserve">органы </w:t>
      </w:r>
      <w:r w:rsidRPr="005F3A72">
        <w:rPr>
          <w:sz w:val="28"/>
          <w:szCs w:val="28"/>
          <w:lang w:eastAsia="en-US"/>
        </w:rPr>
        <w:t>государственной</w:t>
      </w:r>
      <w:r w:rsidRPr="005F3A72">
        <w:rPr>
          <w:spacing w:val="80"/>
          <w:sz w:val="28"/>
          <w:szCs w:val="28"/>
          <w:lang w:eastAsia="en-US"/>
        </w:rPr>
        <w:t xml:space="preserve"> </w:t>
      </w:r>
      <w:r w:rsidRPr="005F3A72">
        <w:rPr>
          <w:sz w:val="28"/>
          <w:szCs w:val="28"/>
          <w:lang w:eastAsia="en-US"/>
        </w:rPr>
        <w:t>власти</w:t>
      </w:r>
      <w:r w:rsidRPr="005F3A72">
        <w:rPr>
          <w:sz w:val="28"/>
          <w:szCs w:val="28"/>
          <w:lang w:eastAsia="en-US"/>
        </w:rPr>
        <w:tab/>
      </w:r>
      <w:r w:rsidRPr="005F3A72">
        <w:rPr>
          <w:sz w:val="28"/>
          <w:szCs w:val="28"/>
          <w:lang w:eastAsia="en-US"/>
        </w:rPr>
        <w:tab/>
        <w:t>и</w:t>
      </w:r>
      <w:r w:rsidRPr="005F3A72">
        <w:rPr>
          <w:spacing w:val="80"/>
          <w:sz w:val="28"/>
          <w:szCs w:val="28"/>
          <w:lang w:eastAsia="en-US"/>
        </w:rPr>
        <w:t xml:space="preserve"> </w:t>
      </w:r>
      <w:r w:rsidRPr="005F3A72">
        <w:rPr>
          <w:sz w:val="28"/>
          <w:szCs w:val="28"/>
          <w:lang w:eastAsia="en-US"/>
        </w:rPr>
        <w:t>органы</w:t>
      </w:r>
      <w:r w:rsidRPr="005F3A72">
        <w:rPr>
          <w:sz w:val="28"/>
          <w:szCs w:val="28"/>
          <w:lang w:eastAsia="en-US"/>
        </w:rPr>
        <w:tab/>
      </w:r>
      <w:r w:rsidRPr="005F3A72">
        <w:rPr>
          <w:spacing w:val="-2"/>
          <w:sz w:val="28"/>
          <w:szCs w:val="28"/>
          <w:lang w:eastAsia="en-US"/>
        </w:rPr>
        <w:t>местного</w:t>
      </w:r>
      <w:r w:rsidRPr="005F3A72">
        <w:rPr>
          <w:sz w:val="28"/>
          <w:szCs w:val="28"/>
          <w:lang w:eastAsia="en-US"/>
        </w:rPr>
        <w:tab/>
      </w:r>
      <w:r w:rsidRPr="005F3A72">
        <w:rPr>
          <w:spacing w:val="-2"/>
          <w:sz w:val="28"/>
          <w:szCs w:val="28"/>
          <w:lang w:eastAsia="en-US"/>
        </w:rPr>
        <w:t>самоуправления</w:t>
      </w:r>
      <w:r w:rsidRPr="005F3A72">
        <w:rPr>
          <w:sz w:val="28"/>
          <w:szCs w:val="28"/>
          <w:lang w:eastAsia="en-US"/>
        </w:rPr>
        <w:tab/>
      </w:r>
      <w:r w:rsidRPr="005F3A72">
        <w:rPr>
          <w:spacing w:val="-2"/>
          <w:sz w:val="28"/>
          <w:szCs w:val="28"/>
          <w:lang w:eastAsia="en-US"/>
        </w:rPr>
        <w:t>(далее заинтересованные</w:t>
      </w:r>
      <w:r w:rsidRPr="005F3A72">
        <w:rPr>
          <w:sz w:val="28"/>
          <w:szCs w:val="28"/>
          <w:lang w:eastAsia="en-US"/>
        </w:rPr>
        <w:tab/>
      </w:r>
      <w:r w:rsidRPr="005F3A72">
        <w:rPr>
          <w:spacing w:val="-2"/>
          <w:sz w:val="28"/>
          <w:szCs w:val="28"/>
          <w:lang w:eastAsia="en-US"/>
        </w:rPr>
        <w:t>лица)</w:t>
      </w:r>
      <w:r w:rsidRPr="005F3A72">
        <w:rPr>
          <w:sz w:val="28"/>
          <w:szCs w:val="28"/>
          <w:lang w:eastAsia="en-US"/>
        </w:rPr>
        <w:tab/>
      </w:r>
      <w:r w:rsidRPr="005F3A72">
        <w:rPr>
          <w:sz w:val="28"/>
          <w:szCs w:val="28"/>
          <w:lang w:eastAsia="en-US"/>
        </w:rPr>
        <w:tab/>
      </w:r>
      <w:r w:rsidRPr="005F3A72">
        <w:rPr>
          <w:sz w:val="28"/>
          <w:szCs w:val="28"/>
          <w:lang w:eastAsia="en-US"/>
        </w:rPr>
        <w:tab/>
      </w:r>
      <w:r w:rsidRPr="005F3A72">
        <w:rPr>
          <w:spacing w:val="-2"/>
          <w:sz w:val="28"/>
          <w:szCs w:val="28"/>
          <w:lang w:eastAsia="en-US"/>
        </w:rPr>
        <w:t>направляют</w:t>
      </w:r>
      <w:r w:rsidRPr="005F3A72">
        <w:rPr>
          <w:sz w:val="28"/>
          <w:szCs w:val="28"/>
          <w:lang w:eastAsia="en-US"/>
        </w:rPr>
        <w:tab/>
      </w:r>
      <w:r w:rsidRPr="005F3A72">
        <w:rPr>
          <w:spacing w:val="-10"/>
          <w:sz w:val="28"/>
          <w:szCs w:val="28"/>
          <w:lang w:eastAsia="en-US"/>
        </w:rPr>
        <w:t>в</w:t>
      </w:r>
      <w:r w:rsidRPr="005F3A72">
        <w:rPr>
          <w:sz w:val="28"/>
          <w:szCs w:val="28"/>
          <w:lang w:eastAsia="en-US"/>
        </w:rPr>
        <w:tab/>
      </w:r>
      <w:r w:rsidRPr="005F3A72">
        <w:rPr>
          <w:spacing w:val="-2"/>
          <w:sz w:val="28"/>
          <w:szCs w:val="28"/>
          <w:lang w:eastAsia="en-US"/>
        </w:rPr>
        <w:t>уполномоченный</w:t>
      </w:r>
      <w:r w:rsidRPr="005F3A72">
        <w:rPr>
          <w:sz w:val="28"/>
          <w:szCs w:val="28"/>
          <w:lang w:eastAsia="en-US"/>
        </w:rPr>
        <w:tab/>
      </w:r>
      <w:r w:rsidRPr="005F3A72">
        <w:rPr>
          <w:spacing w:val="-2"/>
          <w:sz w:val="28"/>
          <w:szCs w:val="28"/>
          <w:lang w:eastAsia="en-US"/>
        </w:rPr>
        <w:t>орган</w:t>
      </w:r>
      <w:r w:rsidRPr="005F3A72">
        <w:rPr>
          <w:sz w:val="28"/>
          <w:szCs w:val="28"/>
          <w:lang w:eastAsia="en-US"/>
        </w:rPr>
        <w:tab/>
      </w:r>
      <w:r w:rsidRPr="005F3A72">
        <w:rPr>
          <w:spacing w:val="-4"/>
          <w:sz w:val="28"/>
          <w:szCs w:val="28"/>
          <w:lang w:eastAsia="en-US"/>
        </w:rPr>
        <w:t xml:space="preserve">свои </w:t>
      </w:r>
      <w:r w:rsidRPr="005F3A72">
        <w:rPr>
          <w:sz w:val="28"/>
          <w:szCs w:val="28"/>
          <w:lang w:eastAsia="en-US"/>
        </w:rPr>
        <w:t>предложения для включения в схему размещения.</w:t>
      </w:r>
    </w:p>
    <w:p w:rsidR="004A4D3A" w:rsidRPr="005F3A72" w:rsidRDefault="004A4D3A" w:rsidP="004A4D3A">
      <w:pPr>
        <w:widowControl w:val="0"/>
        <w:autoSpaceDE w:val="0"/>
        <w:autoSpaceDN w:val="0"/>
        <w:spacing w:before="18" w:line="232" w:lineRule="auto"/>
        <w:ind w:left="127" w:firstLine="710"/>
        <w:jc w:val="both"/>
        <w:rPr>
          <w:sz w:val="28"/>
          <w:szCs w:val="28"/>
          <w:lang w:eastAsia="en-US"/>
        </w:rPr>
      </w:pPr>
      <w:r w:rsidRPr="005F3A72">
        <w:rPr>
          <w:sz w:val="28"/>
          <w:szCs w:val="28"/>
          <w:lang w:eastAsia="en-US"/>
        </w:rPr>
        <w:t>Предложения</w:t>
      </w:r>
      <w:r w:rsidRPr="005F3A72">
        <w:rPr>
          <w:spacing w:val="76"/>
          <w:sz w:val="28"/>
          <w:szCs w:val="28"/>
          <w:lang w:eastAsia="en-US"/>
        </w:rPr>
        <w:t xml:space="preserve"> </w:t>
      </w:r>
      <w:r w:rsidRPr="005F3A72">
        <w:rPr>
          <w:sz w:val="28"/>
          <w:szCs w:val="28"/>
          <w:lang w:eastAsia="en-US"/>
        </w:rPr>
        <w:t>должны</w:t>
      </w:r>
      <w:r w:rsidRPr="005F3A72">
        <w:rPr>
          <w:spacing w:val="40"/>
          <w:sz w:val="28"/>
          <w:szCs w:val="28"/>
          <w:lang w:eastAsia="en-US"/>
        </w:rPr>
        <w:t xml:space="preserve"> </w:t>
      </w:r>
      <w:r w:rsidRPr="005F3A72">
        <w:rPr>
          <w:sz w:val="28"/>
          <w:szCs w:val="28"/>
          <w:lang w:eastAsia="en-US"/>
        </w:rPr>
        <w:t>содержать</w:t>
      </w:r>
      <w:r w:rsidRPr="005F3A72">
        <w:rPr>
          <w:spacing w:val="68"/>
          <w:sz w:val="28"/>
          <w:szCs w:val="28"/>
          <w:lang w:eastAsia="en-US"/>
        </w:rPr>
        <w:t xml:space="preserve"> </w:t>
      </w:r>
      <w:r w:rsidRPr="005F3A72">
        <w:rPr>
          <w:sz w:val="28"/>
          <w:szCs w:val="28"/>
          <w:lang w:eastAsia="en-US"/>
        </w:rPr>
        <w:t>сведения,</w:t>
      </w:r>
      <w:r w:rsidRPr="005F3A72">
        <w:rPr>
          <w:spacing w:val="73"/>
          <w:sz w:val="28"/>
          <w:szCs w:val="28"/>
          <w:lang w:eastAsia="en-US"/>
        </w:rPr>
        <w:t xml:space="preserve"> </w:t>
      </w:r>
      <w:r w:rsidRPr="005F3A72">
        <w:rPr>
          <w:sz w:val="28"/>
          <w:szCs w:val="28"/>
          <w:lang w:eastAsia="en-US"/>
        </w:rPr>
        <w:t>указанные</w:t>
      </w:r>
      <w:r w:rsidRPr="005F3A72">
        <w:rPr>
          <w:spacing w:val="80"/>
          <w:sz w:val="28"/>
          <w:szCs w:val="28"/>
          <w:lang w:eastAsia="en-US"/>
        </w:rPr>
        <w:t xml:space="preserve"> </w:t>
      </w:r>
      <w:r w:rsidRPr="005F3A72">
        <w:rPr>
          <w:sz w:val="28"/>
          <w:szCs w:val="28"/>
          <w:lang w:eastAsia="en-US"/>
        </w:rPr>
        <w:t>в</w:t>
      </w:r>
      <w:r w:rsidRPr="005F3A72">
        <w:rPr>
          <w:spacing w:val="40"/>
          <w:sz w:val="28"/>
          <w:szCs w:val="28"/>
          <w:lang w:eastAsia="en-US"/>
        </w:rPr>
        <w:t xml:space="preserve"> </w:t>
      </w:r>
      <w:r w:rsidRPr="005F3A72">
        <w:rPr>
          <w:sz w:val="28"/>
          <w:szCs w:val="28"/>
          <w:lang w:eastAsia="en-US"/>
        </w:rPr>
        <w:t>пункте</w:t>
      </w:r>
      <w:r w:rsidRPr="005F3A72">
        <w:rPr>
          <w:spacing w:val="68"/>
          <w:sz w:val="28"/>
          <w:szCs w:val="28"/>
          <w:lang w:eastAsia="en-US"/>
        </w:rPr>
        <w:t xml:space="preserve"> </w:t>
      </w:r>
      <w:r>
        <w:rPr>
          <w:spacing w:val="68"/>
          <w:sz w:val="28"/>
          <w:szCs w:val="28"/>
          <w:lang w:eastAsia="en-US"/>
        </w:rPr>
        <w:t xml:space="preserve">     </w:t>
      </w:r>
      <w:r w:rsidRPr="005F3A72">
        <w:rPr>
          <w:sz w:val="28"/>
          <w:szCs w:val="28"/>
          <w:lang w:eastAsia="en-US"/>
        </w:rPr>
        <w:t>7 настоящего Порядка.</w:t>
      </w:r>
    </w:p>
    <w:p w:rsidR="004A4D3A" w:rsidRPr="005F3A72" w:rsidRDefault="004A4D3A" w:rsidP="004A4D3A">
      <w:pPr>
        <w:widowControl w:val="0"/>
        <w:numPr>
          <w:ilvl w:val="0"/>
          <w:numId w:val="1"/>
        </w:numPr>
        <w:tabs>
          <w:tab w:val="left" w:pos="1116"/>
        </w:tabs>
        <w:autoSpaceDE w:val="0"/>
        <w:autoSpaceDN w:val="0"/>
        <w:spacing w:line="319" w:lineRule="exact"/>
        <w:ind w:left="1115" w:hanging="279"/>
        <w:jc w:val="both"/>
        <w:rPr>
          <w:sz w:val="28"/>
          <w:szCs w:val="28"/>
          <w:lang w:eastAsia="en-US"/>
        </w:rPr>
      </w:pPr>
      <w:r w:rsidRPr="005F3A72">
        <w:rPr>
          <w:w w:val="95"/>
          <w:sz w:val="28"/>
          <w:szCs w:val="28"/>
          <w:lang w:eastAsia="en-US"/>
        </w:rPr>
        <w:t>Схема</w:t>
      </w:r>
      <w:r w:rsidRPr="005F3A72">
        <w:rPr>
          <w:spacing w:val="28"/>
          <w:sz w:val="28"/>
          <w:szCs w:val="28"/>
          <w:lang w:eastAsia="en-US"/>
        </w:rPr>
        <w:t xml:space="preserve"> </w:t>
      </w:r>
      <w:r w:rsidRPr="005F3A72">
        <w:rPr>
          <w:w w:val="95"/>
          <w:sz w:val="28"/>
          <w:szCs w:val="28"/>
          <w:lang w:eastAsia="en-US"/>
        </w:rPr>
        <w:t>размещения</w:t>
      </w:r>
      <w:r w:rsidRPr="005F3A72">
        <w:rPr>
          <w:spacing w:val="46"/>
          <w:sz w:val="28"/>
          <w:szCs w:val="28"/>
          <w:lang w:eastAsia="en-US"/>
        </w:rPr>
        <w:t xml:space="preserve"> </w:t>
      </w:r>
      <w:r w:rsidRPr="005F3A72">
        <w:rPr>
          <w:w w:val="95"/>
          <w:sz w:val="28"/>
          <w:szCs w:val="28"/>
          <w:lang w:eastAsia="en-US"/>
        </w:rPr>
        <w:t>состоит</w:t>
      </w:r>
      <w:r w:rsidRPr="005F3A72">
        <w:rPr>
          <w:spacing w:val="24"/>
          <w:sz w:val="28"/>
          <w:szCs w:val="28"/>
          <w:lang w:eastAsia="en-US"/>
        </w:rPr>
        <w:t xml:space="preserve"> </w:t>
      </w:r>
      <w:r w:rsidRPr="005F3A72">
        <w:rPr>
          <w:w w:val="95"/>
          <w:sz w:val="28"/>
          <w:szCs w:val="28"/>
          <w:lang w:eastAsia="en-US"/>
        </w:rPr>
        <w:t>из</w:t>
      </w:r>
      <w:r w:rsidRPr="005F3A72">
        <w:rPr>
          <w:spacing w:val="10"/>
          <w:sz w:val="28"/>
          <w:szCs w:val="28"/>
          <w:lang w:eastAsia="en-US"/>
        </w:rPr>
        <w:t xml:space="preserve"> </w:t>
      </w:r>
      <w:r w:rsidRPr="005F3A72">
        <w:rPr>
          <w:w w:val="95"/>
          <w:sz w:val="28"/>
          <w:szCs w:val="28"/>
          <w:lang w:eastAsia="en-US"/>
        </w:rPr>
        <w:t>текстовой</w:t>
      </w:r>
      <w:r w:rsidRPr="005F3A72">
        <w:rPr>
          <w:spacing w:val="43"/>
          <w:sz w:val="28"/>
          <w:szCs w:val="28"/>
          <w:lang w:eastAsia="en-US"/>
        </w:rPr>
        <w:t xml:space="preserve"> </w:t>
      </w:r>
      <w:r w:rsidRPr="005F3A72">
        <w:rPr>
          <w:w w:val="95"/>
          <w:sz w:val="28"/>
          <w:szCs w:val="28"/>
          <w:lang w:eastAsia="en-US"/>
        </w:rPr>
        <w:t>и</w:t>
      </w:r>
      <w:r w:rsidRPr="005F3A72">
        <w:rPr>
          <w:spacing w:val="19"/>
          <w:sz w:val="28"/>
          <w:szCs w:val="28"/>
          <w:lang w:eastAsia="en-US"/>
        </w:rPr>
        <w:t xml:space="preserve"> </w:t>
      </w:r>
      <w:r w:rsidRPr="005F3A72">
        <w:rPr>
          <w:w w:val="95"/>
          <w:sz w:val="28"/>
          <w:szCs w:val="28"/>
          <w:lang w:eastAsia="en-US"/>
        </w:rPr>
        <w:t>графической</w:t>
      </w:r>
      <w:r w:rsidRPr="005F3A72">
        <w:rPr>
          <w:spacing w:val="51"/>
          <w:sz w:val="28"/>
          <w:szCs w:val="28"/>
          <w:lang w:eastAsia="en-US"/>
        </w:rPr>
        <w:t xml:space="preserve"> </w:t>
      </w:r>
      <w:r w:rsidRPr="005F3A72">
        <w:rPr>
          <w:spacing w:val="-2"/>
          <w:w w:val="95"/>
          <w:sz w:val="28"/>
          <w:szCs w:val="28"/>
          <w:lang w:eastAsia="en-US"/>
        </w:rPr>
        <w:t>частей.</w:t>
      </w:r>
    </w:p>
    <w:p w:rsidR="004A4D3A" w:rsidRPr="005F3A72" w:rsidRDefault="004A4D3A" w:rsidP="004A4D3A">
      <w:pPr>
        <w:widowControl w:val="0"/>
        <w:autoSpaceDE w:val="0"/>
        <w:autoSpaceDN w:val="0"/>
        <w:spacing w:before="4"/>
        <w:ind w:left="127" w:right="549" w:firstLine="710"/>
        <w:jc w:val="both"/>
        <w:rPr>
          <w:sz w:val="28"/>
          <w:szCs w:val="28"/>
          <w:lang w:eastAsia="en-US"/>
        </w:rPr>
      </w:pPr>
      <w:r w:rsidRPr="005F3A72">
        <w:rPr>
          <w:sz w:val="28"/>
          <w:szCs w:val="28"/>
          <w:lang w:eastAsia="en-US"/>
        </w:rPr>
        <w:t xml:space="preserve">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w:t>
      </w:r>
      <w:r w:rsidRPr="005F3A72">
        <w:rPr>
          <w:spacing w:val="-2"/>
          <w:sz w:val="28"/>
          <w:szCs w:val="28"/>
          <w:lang w:eastAsia="en-US"/>
        </w:rPr>
        <w:t>размещения.</w:t>
      </w:r>
    </w:p>
    <w:p w:rsidR="004A4D3A" w:rsidRPr="005F3A72" w:rsidRDefault="004A4D3A" w:rsidP="004A4D3A">
      <w:pPr>
        <w:widowControl w:val="0"/>
        <w:autoSpaceDE w:val="0"/>
        <w:autoSpaceDN w:val="0"/>
        <w:ind w:left="123" w:right="550" w:firstLine="714"/>
        <w:jc w:val="both"/>
        <w:rPr>
          <w:sz w:val="28"/>
          <w:szCs w:val="28"/>
          <w:lang w:eastAsia="en-US"/>
        </w:rPr>
      </w:pPr>
      <w:r w:rsidRPr="005F3A72">
        <w:rPr>
          <w:sz w:val="28"/>
          <w:szCs w:val="28"/>
          <w:lang w:eastAsia="en-US"/>
        </w:rPr>
        <w:t>Графическая часть выполняется в произвольном масштабе, обеспечивающем</w:t>
      </w:r>
      <w:r w:rsidRPr="005F3A72">
        <w:rPr>
          <w:spacing w:val="-3"/>
          <w:sz w:val="28"/>
          <w:szCs w:val="28"/>
          <w:lang w:eastAsia="en-US"/>
        </w:rPr>
        <w:t xml:space="preserve"> </w:t>
      </w:r>
      <w:r w:rsidRPr="005F3A72">
        <w:rPr>
          <w:sz w:val="28"/>
          <w:szCs w:val="28"/>
          <w:lang w:eastAsia="en-US"/>
        </w:rPr>
        <w:t xml:space="preserve">читаемость </w:t>
      </w:r>
      <w:r w:rsidRPr="005F3A72">
        <w:rPr>
          <w:spacing w:val="-18"/>
          <w:sz w:val="28"/>
          <w:szCs w:val="28"/>
          <w:lang w:eastAsia="en-US"/>
        </w:rPr>
        <w:t xml:space="preserve"> г</w:t>
      </w:r>
      <w:r w:rsidRPr="005F3A72">
        <w:rPr>
          <w:sz w:val="28"/>
          <w:szCs w:val="28"/>
          <w:lang w:eastAsia="en-US"/>
        </w:rPr>
        <w:t xml:space="preserve">рафической информации с указанием мест </w:t>
      </w:r>
      <w:r w:rsidRPr="005F3A72">
        <w:rPr>
          <w:spacing w:val="-2"/>
          <w:sz w:val="28"/>
          <w:szCs w:val="28"/>
          <w:lang w:eastAsia="en-US"/>
        </w:rPr>
        <w:t>расположения</w:t>
      </w:r>
      <w:r w:rsidRPr="005F3A72">
        <w:rPr>
          <w:spacing w:val="24"/>
          <w:sz w:val="28"/>
          <w:szCs w:val="28"/>
          <w:lang w:eastAsia="en-US"/>
        </w:rPr>
        <w:t xml:space="preserve"> </w:t>
      </w:r>
      <w:r w:rsidRPr="005F3A72">
        <w:rPr>
          <w:spacing w:val="-2"/>
          <w:sz w:val="28"/>
          <w:szCs w:val="28"/>
          <w:lang w:eastAsia="en-US"/>
        </w:rPr>
        <w:t>некапитальных</w:t>
      </w:r>
      <w:r w:rsidRPr="005F3A72">
        <w:rPr>
          <w:spacing w:val="21"/>
          <w:sz w:val="28"/>
          <w:szCs w:val="28"/>
          <w:lang w:eastAsia="en-US"/>
        </w:rPr>
        <w:t xml:space="preserve"> </w:t>
      </w:r>
      <w:r w:rsidRPr="005F3A72">
        <w:rPr>
          <w:spacing w:val="-2"/>
          <w:sz w:val="28"/>
          <w:szCs w:val="28"/>
          <w:lang w:eastAsia="en-US"/>
        </w:rPr>
        <w:t>гаражей либо стоянки средств передвижения</w:t>
      </w:r>
    </w:p>
    <w:p w:rsidR="004A4D3A" w:rsidRPr="005F3A72" w:rsidRDefault="004A4D3A" w:rsidP="004A4D3A">
      <w:pPr>
        <w:widowControl w:val="0"/>
        <w:autoSpaceDE w:val="0"/>
        <w:autoSpaceDN w:val="0"/>
        <w:spacing w:before="74"/>
        <w:jc w:val="both"/>
        <w:rPr>
          <w:sz w:val="28"/>
          <w:szCs w:val="28"/>
          <w:lang w:eastAsia="en-US"/>
        </w:rPr>
      </w:pPr>
      <w:r w:rsidRPr="005F3A72">
        <w:rPr>
          <w:w w:val="95"/>
          <w:sz w:val="28"/>
          <w:szCs w:val="28"/>
          <w:lang w:eastAsia="en-US"/>
        </w:rPr>
        <w:t>и</w:t>
      </w:r>
      <w:r w:rsidRPr="005F3A72">
        <w:rPr>
          <w:spacing w:val="-2"/>
          <w:w w:val="105"/>
          <w:sz w:val="28"/>
          <w:szCs w:val="28"/>
          <w:lang w:eastAsia="en-US"/>
        </w:rPr>
        <w:t>нвалидов.</w:t>
      </w:r>
    </w:p>
    <w:p w:rsidR="004A4D3A" w:rsidRPr="005F3A72" w:rsidRDefault="004A4D3A" w:rsidP="004A4D3A">
      <w:pPr>
        <w:widowControl w:val="0"/>
        <w:numPr>
          <w:ilvl w:val="0"/>
          <w:numId w:val="1"/>
        </w:numPr>
        <w:tabs>
          <w:tab w:val="left" w:pos="1380"/>
        </w:tabs>
        <w:autoSpaceDE w:val="0"/>
        <w:autoSpaceDN w:val="0"/>
        <w:spacing w:before="31" w:line="235" w:lineRule="auto"/>
        <w:ind w:left="117" w:right="542" w:firstLine="713"/>
        <w:jc w:val="both"/>
        <w:rPr>
          <w:sz w:val="28"/>
          <w:szCs w:val="28"/>
          <w:lang w:eastAsia="en-US"/>
        </w:rPr>
      </w:pPr>
      <w:r w:rsidRPr="005F3A72">
        <w:rPr>
          <w:sz w:val="28"/>
          <w:szCs w:val="28"/>
          <w:lang w:eastAsia="en-US"/>
        </w:rPr>
        <w:t>Схема размещения может предусматривать размещение некапитальных гаражей, возведенных до дня вступления в силу Федерального закона от 5 апреля 2021 года № 79—ФЗ «О внесении изменений в отдельные законодательные акты Российской Федерации», а также места стоянки средств передвижения инвалидов, предоставленные им</w:t>
      </w:r>
      <w:r w:rsidRPr="005F3A72">
        <w:rPr>
          <w:spacing w:val="22"/>
          <w:sz w:val="28"/>
          <w:szCs w:val="28"/>
          <w:lang w:eastAsia="en-US"/>
        </w:rPr>
        <w:t xml:space="preserve"> </w:t>
      </w:r>
      <w:r w:rsidRPr="005F3A72">
        <w:rPr>
          <w:sz w:val="28"/>
          <w:szCs w:val="28"/>
          <w:lang w:eastAsia="en-US"/>
        </w:rPr>
        <w:t>до</w:t>
      </w:r>
      <w:r w:rsidRPr="005F3A72">
        <w:rPr>
          <w:spacing w:val="18"/>
          <w:sz w:val="28"/>
          <w:szCs w:val="28"/>
          <w:lang w:eastAsia="en-US"/>
        </w:rPr>
        <w:t xml:space="preserve"> </w:t>
      </w:r>
      <w:r w:rsidRPr="005F3A72">
        <w:rPr>
          <w:sz w:val="28"/>
          <w:szCs w:val="28"/>
          <w:lang w:eastAsia="en-US"/>
        </w:rPr>
        <w:t>дня</w:t>
      </w:r>
      <w:r w:rsidRPr="005F3A72">
        <w:rPr>
          <w:spacing w:val="24"/>
          <w:sz w:val="28"/>
          <w:szCs w:val="28"/>
          <w:lang w:eastAsia="en-US"/>
        </w:rPr>
        <w:t xml:space="preserve"> </w:t>
      </w:r>
      <w:r w:rsidRPr="005F3A72">
        <w:rPr>
          <w:sz w:val="28"/>
          <w:szCs w:val="28"/>
          <w:lang w:eastAsia="en-US"/>
        </w:rPr>
        <w:t>вступления</w:t>
      </w:r>
      <w:r w:rsidRPr="005F3A72">
        <w:rPr>
          <w:spacing w:val="40"/>
          <w:sz w:val="28"/>
          <w:szCs w:val="28"/>
          <w:lang w:eastAsia="en-US"/>
        </w:rPr>
        <w:t xml:space="preserve"> </w:t>
      </w:r>
      <w:r w:rsidRPr="005F3A72">
        <w:rPr>
          <w:sz w:val="28"/>
          <w:szCs w:val="28"/>
          <w:lang w:eastAsia="en-US"/>
        </w:rPr>
        <w:t>в силу</w:t>
      </w:r>
      <w:r w:rsidRPr="005F3A72">
        <w:rPr>
          <w:spacing w:val="24"/>
          <w:sz w:val="28"/>
          <w:szCs w:val="28"/>
          <w:lang w:eastAsia="en-US"/>
        </w:rPr>
        <w:t xml:space="preserve"> </w:t>
      </w:r>
      <w:r w:rsidRPr="005F3A72">
        <w:rPr>
          <w:sz w:val="28"/>
          <w:szCs w:val="28"/>
          <w:lang w:eastAsia="en-US"/>
        </w:rPr>
        <w:t>Федерального</w:t>
      </w:r>
      <w:r w:rsidRPr="005F3A72">
        <w:rPr>
          <w:spacing w:val="40"/>
          <w:sz w:val="28"/>
          <w:szCs w:val="28"/>
          <w:lang w:eastAsia="en-US"/>
        </w:rPr>
        <w:t xml:space="preserve"> </w:t>
      </w:r>
      <w:r w:rsidRPr="005F3A72">
        <w:rPr>
          <w:sz w:val="28"/>
          <w:szCs w:val="28"/>
          <w:lang w:eastAsia="en-US"/>
        </w:rPr>
        <w:t>закона</w:t>
      </w:r>
      <w:r w:rsidRPr="005F3A72">
        <w:rPr>
          <w:spacing w:val="27"/>
          <w:sz w:val="28"/>
          <w:szCs w:val="28"/>
          <w:lang w:eastAsia="en-US"/>
        </w:rPr>
        <w:t xml:space="preserve"> </w:t>
      </w:r>
      <w:r w:rsidRPr="005F3A72">
        <w:rPr>
          <w:sz w:val="28"/>
          <w:szCs w:val="28"/>
          <w:lang w:eastAsia="en-US"/>
        </w:rPr>
        <w:t>от</w:t>
      </w:r>
      <w:r w:rsidRPr="005F3A72">
        <w:rPr>
          <w:spacing w:val="19"/>
          <w:sz w:val="28"/>
          <w:szCs w:val="28"/>
          <w:lang w:eastAsia="en-US"/>
        </w:rPr>
        <w:t xml:space="preserve"> </w:t>
      </w:r>
      <w:r w:rsidRPr="005F3A72">
        <w:rPr>
          <w:sz w:val="28"/>
          <w:szCs w:val="28"/>
          <w:lang w:eastAsia="en-US"/>
        </w:rPr>
        <w:t>5</w:t>
      </w:r>
      <w:r w:rsidRPr="005F3A72">
        <w:rPr>
          <w:spacing w:val="21"/>
          <w:sz w:val="28"/>
          <w:szCs w:val="28"/>
          <w:lang w:eastAsia="en-US"/>
        </w:rPr>
        <w:t xml:space="preserve"> </w:t>
      </w:r>
      <w:r w:rsidRPr="005F3A72">
        <w:rPr>
          <w:sz w:val="28"/>
          <w:szCs w:val="28"/>
          <w:lang w:eastAsia="en-US"/>
        </w:rPr>
        <w:t>апреля</w:t>
      </w:r>
      <w:r w:rsidRPr="005F3A72">
        <w:rPr>
          <w:spacing w:val="35"/>
          <w:sz w:val="28"/>
          <w:szCs w:val="28"/>
          <w:lang w:eastAsia="en-US"/>
        </w:rPr>
        <w:t xml:space="preserve"> </w:t>
      </w:r>
      <w:r w:rsidRPr="005F3A72">
        <w:rPr>
          <w:sz w:val="28"/>
          <w:szCs w:val="28"/>
          <w:lang w:eastAsia="en-US"/>
        </w:rPr>
        <w:t>2021</w:t>
      </w:r>
      <w:r w:rsidRPr="005F3A72">
        <w:rPr>
          <w:spacing w:val="37"/>
          <w:sz w:val="28"/>
          <w:szCs w:val="28"/>
          <w:lang w:eastAsia="en-US"/>
        </w:rPr>
        <w:t xml:space="preserve"> </w:t>
      </w:r>
      <w:r w:rsidRPr="005F3A72">
        <w:rPr>
          <w:sz w:val="28"/>
          <w:szCs w:val="28"/>
          <w:lang w:eastAsia="en-US"/>
        </w:rPr>
        <w:t>года</w:t>
      </w:r>
    </w:p>
    <w:p w:rsidR="004A4D3A" w:rsidRPr="005F3A72" w:rsidRDefault="004A4D3A" w:rsidP="00F84DE6">
      <w:pPr>
        <w:widowControl w:val="0"/>
        <w:autoSpaceDE w:val="0"/>
        <w:autoSpaceDN w:val="0"/>
        <w:spacing w:before="12"/>
        <w:ind w:left="119" w:right="560" w:firstLine="11"/>
        <w:jc w:val="both"/>
        <w:rPr>
          <w:sz w:val="28"/>
          <w:szCs w:val="28"/>
          <w:lang w:eastAsia="en-US"/>
        </w:rPr>
      </w:pPr>
      <w:r w:rsidRPr="005F3A72">
        <w:rPr>
          <w:i/>
          <w:sz w:val="28"/>
          <w:szCs w:val="28"/>
          <w:lang w:eastAsia="en-US"/>
        </w:rPr>
        <w:t xml:space="preserve">№ </w:t>
      </w:r>
      <w:r w:rsidRPr="005F3A72">
        <w:rPr>
          <w:sz w:val="28"/>
          <w:szCs w:val="28"/>
          <w:lang w:eastAsia="en-US"/>
        </w:rPr>
        <w:t>79-ФЗ «О внесении изменений в отдельные законодательные акты Российской</w:t>
      </w:r>
      <w:r w:rsidRPr="005F3A72">
        <w:rPr>
          <w:spacing w:val="40"/>
          <w:sz w:val="28"/>
          <w:szCs w:val="28"/>
          <w:lang w:eastAsia="en-US"/>
        </w:rPr>
        <w:t xml:space="preserve"> </w:t>
      </w:r>
      <w:r w:rsidRPr="005F3A72">
        <w:rPr>
          <w:sz w:val="28"/>
          <w:szCs w:val="28"/>
          <w:lang w:eastAsia="en-US"/>
        </w:rPr>
        <w:t>Федерации».</w:t>
      </w:r>
      <w:r w:rsidR="00F84DE6">
        <w:rPr>
          <w:sz w:val="28"/>
          <w:szCs w:val="28"/>
          <w:lang w:eastAsia="en-US"/>
        </w:rPr>
        <w:t xml:space="preserve"> </w:t>
      </w:r>
      <w:r w:rsidRPr="005F3A72">
        <w:rPr>
          <w:sz w:val="28"/>
          <w:szCs w:val="28"/>
          <w:lang w:eastAsia="en-US"/>
        </w:rPr>
        <w:t>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w:t>
      </w:r>
      <w:r w:rsidRPr="005F3A72">
        <w:rPr>
          <w:spacing w:val="40"/>
          <w:sz w:val="28"/>
          <w:szCs w:val="28"/>
          <w:lang w:eastAsia="en-US"/>
        </w:rPr>
        <w:t xml:space="preserve"> </w:t>
      </w:r>
      <w:r w:rsidRPr="005F3A72">
        <w:rPr>
          <w:sz w:val="28"/>
          <w:szCs w:val="28"/>
          <w:lang w:eastAsia="en-US"/>
        </w:rPr>
        <w:t>Порядком.</w:t>
      </w:r>
    </w:p>
    <w:p w:rsidR="004A4D3A" w:rsidRPr="005F3A72" w:rsidRDefault="004A4D3A" w:rsidP="004A4D3A">
      <w:pPr>
        <w:widowControl w:val="0"/>
        <w:numPr>
          <w:ilvl w:val="0"/>
          <w:numId w:val="1"/>
        </w:numPr>
        <w:tabs>
          <w:tab w:val="left" w:pos="1179"/>
        </w:tabs>
        <w:autoSpaceDE w:val="0"/>
        <w:autoSpaceDN w:val="0"/>
        <w:spacing w:before="5"/>
        <w:ind w:left="112" w:right="569" w:firstLine="709"/>
        <w:jc w:val="both"/>
        <w:rPr>
          <w:sz w:val="28"/>
          <w:szCs w:val="28"/>
          <w:lang w:eastAsia="en-US"/>
        </w:rPr>
      </w:pPr>
      <w:r w:rsidRPr="005F3A72">
        <w:rPr>
          <w:sz w:val="28"/>
          <w:szCs w:val="28"/>
          <w:lang w:eastAsia="en-US"/>
        </w:rPr>
        <w:t>В случае отказа о внесении в схему размещения предложений заинтересованных лиц по основаниям, указанным в пункте 10 настоящего Порядка, уполномоченный</w:t>
      </w:r>
      <w:r w:rsidRPr="005F3A72">
        <w:rPr>
          <w:spacing w:val="-5"/>
          <w:sz w:val="28"/>
          <w:szCs w:val="28"/>
          <w:lang w:eastAsia="en-US"/>
        </w:rPr>
        <w:t xml:space="preserve"> </w:t>
      </w:r>
      <w:r w:rsidRPr="005F3A72">
        <w:rPr>
          <w:sz w:val="28"/>
          <w:szCs w:val="28"/>
          <w:lang w:eastAsia="en-US"/>
        </w:rPr>
        <w:t>орган в течение семи календарных дней со дня поступления предложений для включения в схему размещения информирует заинтересованное</w:t>
      </w:r>
      <w:r w:rsidRPr="005F3A72">
        <w:rPr>
          <w:spacing w:val="-2"/>
          <w:sz w:val="28"/>
          <w:szCs w:val="28"/>
          <w:lang w:eastAsia="en-US"/>
        </w:rPr>
        <w:t xml:space="preserve"> </w:t>
      </w:r>
      <w:r w:rsidRPr="005F3A72">
        <w:rPr>
          <w:sz w:val="28"/>
          <w:szCs w:val="28"/>
          <w:lang w:eastAsia="en-US"/>
        </w:rPr>
        <w:t>лицо</w:t>
      </w:r>
      <w:r w:rsidRPr="005F3A72">
        <w:rPr>
          <w:spacing w:val="-2"/>
          <w:sz w:val="28"/>
          <w:szCs w:val="28"/>
          <w:lang w:eastAsia="en-US"/>
        </w:rPr>
        <w:t xml:space="preserve"> </w:t>
      </w:r>
      <w:r w:rsidRPr="005F3A72">
        <w:rPr>
          <w:sz w:val="28"/>
          <w:szCs w:val="28"/>
          <w:lang w:eastAsia="en-US"/>
        </w:rPr>
        <w:t>с</w:t>
      </w:r>
      <w:r w:rsidRPr="005F3A72">
        <w:rPr>
          <w:spacing w:val="-5"/>
          <w:sz w:val="28"/>
          <w:szCs w:val="28"/>
          <w:lang w:eastAsia="en-US"/>
        </w:rPr>
        <w:t xml:space="preserve"> </w:t>
      </w:r>
      <w:r w:rsidRPr="005F3A72">
        <w:rPr>
          <w:sz w:val="28"/>
          <w:szCs w:val="28"/>
          <w:lang w:eastAsia="en-US"/>
        </w:rPr>
        <w:t>указанием</w:t>
      </w:r>
      <w:r w:rsidRPr="005F3A72">
        <w:rPr>
          <w:spacing w:val="28"/>
          <w:sz w:val="28"/>
          <w:szCs w:val="28"/>
          <w:lang w:eastAsia="en-US"/>
        </w:rPr>
        <w:t xml:space="preserve"> </w:t>
      </w:r>
      <w:r w:rsidRPr="005F3A72">
        <w:rPr>
          <w:sz w:val="28"/>
          <w:szCs w:val="28"/>
          <w:lang w:eastAsia="en-US"/>
        </w:rPr>
        <w:t>причин такого отказа.</w:t>
      </w:r>
    </w:p>
    <w:p w:rsidR="004A4D3A" w:rsidRPr="005F3A72" w:rsidRDefault="004A4D3A" w:rsidP="004A4D3A">
      <w:pPr>
        <w:widowControl w:val="0"/>
        <w:numPr>
          <w:ilvl w:val="0"/>
          <w:numId w:val="1"/>
        </w:numPr>
        <w:tabs>
          <w:tab w:val="left" w:pos="1283"/>
        </w:tabs>
        <w:autoSpaceDE w:val="0"/>
        <w:autoSpaceDN w:val="0"/>
        <w:ind w:left="110" w:right="572" w:firstLine="719"/>
        <w:jc w:val="both"/>
        <w:rPr>
          <w:sz w:val="28"/>
          <w:szCs w:val="28"/>
          <w:lang w:eastAsia="en-US"/>
        </w:rPr>
      </w:pPr>
      <w:r w:rsidRPr="005F3A72">
        <w:rPr>
          <w:sz w:val="28"/>
          <w:szCs w:val="28"/>
          <w:lang w:eastAsia="en-US"/>
        </w:rPr>
        <w:t>Земли или земельные участки не подлежат включению в схему размещения</w:t>
      </w:r>
      <w:r w:rsidRPr="005F3A72">
        <w:rPr>
          <w:spacing w:val="40"/>
          <w:sz w:val="28"/>
          <w:szCs w:val="28"/>
          <w:lang w:eastAsia="en-US"/>
        </w:rPr>
        <w:t xml:space="preserve"> </w:t>
      </w:r>
      <w:r w:rsidRPr="005F3A72">
        <w:rPr>
          <w:sz w:val="28"/>
          <w:szCs w:val="28"/>
          <w:lang w:eastAsia="en-US"/>
        </w:rPr>
        <w:t>в следующих случаях:</w:t>
      </w:r>
    </w:p>
    <w:p w:rsidR="004A4D3A" w:rsidRPr="005F3A72" w:rsidRDefault="004A4D3A" w:rsidP="004A4D3A">
      <w:pPr>
        <w:widowControl w:val="0"/>
        <w:autoSpaceDE w:val="0"/>
        <w:autoSpaceDN w:val="0"/>
        <w:ind w:left="103" w:right="556" w:firstLine="710"/>
        <w:jc w:val="both"/>
        <w:rPr>
          <w:sz w:val="28"/>
          <w:szCs w:val="28"/>
          <w:lang w:eastAsia="en-US"/>
        </w:rPr>
      </w:pPr>
      <w:r w:rsidRPr="005F3A72">
        <w:rPr>
          <w:sz w:val="28"/>
          <w:szCs w:val="28"/>
          <w:lang w:eastAsia="en-US"/>
        </w:rPr>
        <w:t>а) в отношении земельного участка проводятся</w:t>
      </w:r>
      <w:r w:rsidRPr="005F3A72">
        <w:rPr>
          <w:spacing w:val="40"/>
          <w:sz w:val="28"/>
          <w:szCs w:val="28"/>
          <w:lang w:eastAsia="en-US"/>
        </w:rPr>
        <w:t xml:space="preserve"> </w:t>
      </w:r>
      <w:r w:rsidRPr="005F3A72">
        <w:rPr>
          <w:sz w:val="28"/>
          <w:szCs w:val="28"/>
          <w:lang w:eastAsia="en-US"/>
        </w:rPr>
        <w:t>работы по его предоставлению на торгах либо без проведения торгов, в том числе: поданы заявления о заключении соглашения об установлении сервитута, публичного</w:t>
      </w:r>
      <w:r w:rsidRPr="005F3A72">
        <w:rPr>
          <w:spacing w:val="80"/>
          <w:sz w:val="28"/>
          <w:szCs w:val="28"/>
          <w:lang w:eastAsia="en-US"/>
        </w:rPr>
        <w:t xml:space="preserve"> </w:t>
      </w:r>
      <w:r w:rsidRPr="005F3A72">
        <w:rPr>
          <w:sz w:val="28"/>
          <w:szCs w:val="28"/>
          <w:lang w:eastAsia="en-US"/>
        </w:rPr>
        <w:t>сервитута,</w:t>
      </w:r>
      <w:r w:rsidRPr="005F3A72">
        <w:rPr>
          <w:spacing w:val="77"/>
          <w:sz w:val="28"/>
          <w:szCs w:val="28"/>
          <w:lang w:eastAsia="en-US"/>
        </w:rPr>
        <w:t xml:space="preserve"> </w:t>
      </w:r>
      <w:r w:rsidRPr="005F3A72">
        <w:rPr>
          <w:sz w:val="28"/>
          <w:szCs w:val="28"/>
          <w:lang w:eastAsia="en-US"/>
        </w:rPr>
        <w:t>о</w:t>
      </w:r>
      <w:r w:rsidRPr="005F3A72">
        <w:rPr>
          <w:spacing w:val="70"/>
          <w:sz w:val="28"/>
          <w:szCs w:val="28"/>
          <w:lang w:eastAsia="en-US"/>
        </w:rPr>
        <w:t xml:space="preserve"> </w:t>
      </w:r>
      <w:r w:rsidRPr="005F3A72">
        <w:rPr>
          <w:sz w:val="28"/>
          <w:szCs w:val="28"/>
          <w:lang w:eastAsia="en-US"/>
        </w:rPr>
        <w:t>заключении</w:t>
      </w:r>
      <w:r w:rsidRPr="005F3A72">
        <w:rPr>
          <w:spacing w:val="80"/>
          <w:sz w:val="28"/>
          <w:szCs w:val="28"/>
          <w:lang w:eastAsia="en-US"/>
        </w:rPr>
        <w:t xml:space="preserve"> </w:t>
      </w:r>
      <w:r w:rsidRPr="005F3A72">
        <w:rPr>
          <w:sz w:val="28"/>
          <w:szCs w:val="28"/>
          <w:lang w:eastAsia="en-US"/>
        </w:rPr>
        <w:t>соглашения</w:t>
      </w:r>
      <w:r w:rsidRPr="005F3A72">
        <w:rPr>
          <w:spacing w:val="80"/>
          <w:sz w:val="28"/>
          <w:szCs w:val="28"/>
          <w:lang w:eastAsia="en-US"/>
        </w:rPr>
        <w:t xml:space="preserve"> </w:t>
      </w:r>
      <w:r w:rsidRPr="005F3A72">
        <w:rPr>
          <w:sz w:val="28"/>
          <w:szCs w:val="28"/>
          <w:lang w:eastAsia="en-US"/>
        </w:rPr>
        <w:t>о</w:t>
      </w:r>
      <w:r w:rsidRPr="005F3A72">
        <w:rPr>
          <w:spacing w:val="69"/>
          <w:sz w:val="28"/>
          <w:szCs w:val="28"/>
          <w:lang w:eastAsia="en-US"/>
        </w:rPr>
        <w:t xml:space="preserve"> </w:t>
      </w:r>
      <w:r w:rsidRPr="005F3A72">
        <w:rPr>
          <w:sz w:val="28"/>
          <w:szCs w:val="28"/>
          <w:lang w:eastAsia="en-US"/>
        </w:rPr>
        <w:t>перераспределении</w:t>
      </w:r>
    </w:p>
    <w:p w:rsidR="004A4D3A" w:rsidRPr="005F3A72" w:rsidRDefault="004A4D3A" w:rsidP="004A4D3A">
      <w:pPr>
        <w:jc w:val="both"/>
        <w:rPr>
          <w:sz w:val="28"/>
          <w:szCs w:val="28"/>
          <w:lang w:eastAsia="en-US"/>
        </w:rPr>
        <w:sectPr w:rsidR="004A4D3A" w:rsidRPr="005F3A72">
          <w:pgSz w:w="11900" w:h="16840"/>
          <w:pgMar w:top="760" w:right="580" w:bottom="280" w:left="1600" w:header="720" w:footer="720" w:gutter="0"/>
          <w:cols w:space="720"/>
        </w:sectPr>
      </w:pPr>
    </w:p>
    <w:p w:rsidR="004A4D3A" w:rsidRPr="005F3A72" w:rsidRDefault="004A4D3A" w:rsidP="004A4D3A">
      <w:pPr>
        <w:widowControl w:val="0"/>
        <w:autoSpaceDE w:val="0"/>
        <w:autoSpaceDN w:val="0"/>
        <w:spacing w:line="168" w:lineRule="exact"/>
        <w:ind w:left="4601"/>
        <w:jc w:val="both"/>
        <w:rPr>
          <w:sz w:val="28"/>
          <w:szCs w:val="28"/>
          <w:lang w:eastAsia="en-US"/>
        </w:rPr>
      </w:pPr>
    </w:p>
    <w:p w:rsidR="004A4D3A" w:rsidRPr="005F3A72" w:rsidRDefault="004A4D3A" w:rsidP="004A4D3A">
      <w:pPr>
        <w:widowControl w:val="0"/>
        <w:autoSpaceDE w:val="0"/>
        <w:autoSpaceDN w:val="0"/>
        <w:spacing w:before="5"/>
        <w:jc w:val="both"/>
        <w:rPr>
          <w:sz w:val="28"/>
          <w:szCs w:val="28"/>
          <w:lang w:eastAsia="en-US"/>
        </w:rPr>
      </w:pPr>
    </w:p>
    <w:p w:rsidR="004A4D3A" w:rsidRPr="005F3A72" w:rsidRDefault="004A4D3A" w:rsidP="00F84DE6">
      <w:pPr>
        <w:widowControl w:val="0"/>
        <w:autoSpaceDE w:val="0"/>
        <w:autoSpaceDN w:val="0"/>
        <w:spacing w:before="88" w:line="244" w:lineRule="auto"/>
        <w:ind w:left="128" w:right="525" w:firstLine="6"/>
        <w:jc w:val="both"/>
        <w:rPr>
          <w:sz w:val="28"/>
          <w:szCs w:val="28"/>
          <w:lang w:eastAsia="en-US"/>
        </w:rPr>
      </w:pPr>
      <w:r w:rsidRPr="005F3A72">
        <w:rPr>
          <w:sz w:val="28"/>
          <w:szCs w:val="28"/>
          <w:lang w:eastAsia="en-US"/>
        </w:rPr>
        <w:t>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w:t>
      </w:r>
      <w:r w:rsidRPr="005F3A72">
        <w:rPr>
          <w:spacing w:val="80"/>
          <w:sz w:val="28"/>
          <w:szCs w:val="28"/>
          <w:lang w:eastAsia="en-US"/>
        </w:rPr>
        <w:t xml:space="preserve"> </w:t>
      </w:r>
      <w:r w:rsidRPr="005F3A72">
        <w:rPr>
          <w:sz w:val="28"/>
          <w:szCs w:val="28"/>
          <w:lang w:eastAsia="en-US"/>
        </w:rPr>
        <w:t>места размещения объекта, заключено соглашение об установлении сервитута,</w:t>
      </w:r>
      <w:r w:rsidRPr="005F3A72">
        <w:rPr>
          <w:spacing w:val="40"/>
          <w:sz w:val="28"/>
          <w:szCs w:val="28"/>
          <w:lang w:eastAsia="en-US"/>
        </w:rPr>
        <w:t xml:space="preserve"> </w:t>
      </w:r>
      <w:r w:rsidRPr="005F3A72">
        <w:rPr>
          <w:sz w:val="28"/>
          <w:szCs w:val="28"/>
          <w:lang w:eastAsia="en-US"/>
        </w:rPr>
        <w:t>публичного</w:t>
      </w:r>
      <w:r w:rsidRPr="005F3A72">
        <w:rPr>
          <w:spacing w:val="40"/>
          <w:sz w:val="28"/>
          <w:szCs w:val="28"/>
          <w:lang w:eastAsia="en-US"/>
        </w:rPr>
        <w:t xml:space="preserve"> </w:t>
      </w:r>
      <w:r w:rsidRPr="005F3A72">
        <w:rPr>
          <w:sz w:val="28"/>
          <w:szCs w:val="28"/>
          <w:lang w:eastAsia="en-US"/>
        </w:rPr>
        <w:t>сервитута,</w:t>
      </w:r>
      <w:r w:rsidRPr="005F3A72">
        <w:rPr>
          <w:spacing w:val="40"/>
          <w:sz w:val="28"/>
          <w:szCs w:val="28"/>
          <w:lang w:eastAsia="en-US"/>
        </w:rPr>
        <w:t xml:space="preserve"> </w:t>
      </w:r>
      <w:r w:rsidRPr="005F3A72">
        <w:rPr>
          <w:sz w:val="28"/>
          <w:szCs w:val="28"/>
          <w:lang w:eastAsia="en-US"/>
        </w:rPr>
        <w:t>в</w:t>
      </w:r>
      <w:r w:rsidRPr="005F3A72">
        <w:rPr>
          <w:spacing w:val="40"/>
          <w:sz w:val="28"/>
          <w:szCs w:val="28"/>
          <w:lang w:eastAsia="en-US"/>
        </w:rPr>
        <w:t xml:space="preserve"> </w:t>
      </w:r>
      <w:r w:rsidRPr="005F3A72">
        <w:rPr>
          <w:sz w:val="28"/>
          <w:szCs w:val="28"/>
          <w:lang w:eastAsia="en-US"/>
        </w:rPr>
        <w:t>отношении</w:t>
      </w:r>
      <w:r w:rsidRPr="005F3A72">
        <w:rPr>
          <w:spacing w:val="40"/>
          <w:sz w:val="28"/>
          <w:szCs w:val="28"/>
          <w:lang w:eastAsia="en-US"/>
        </w:rPr>
        <w:t xml:space="preserve"> </w:t>
      </w:r>
      <w:r w:rsidRPr="005F3A72">
        <w:rPr>
          <w:sz w:val="28"/>
          <w:szCs w:val="28"/>
          <w:lang w:eastAsia="en-US"/>
        </w:rPr>
        <w:t>земельного</w:t>
      </w:r>
      <w:r w:rsidRPr="005F3A72">
        <w:rPr>
          <w:spacing w:val="40"/>
          <w:sz w:val="28"/>
          <w:szCs w:val="28"/>
          <w:lang w:eastAsia="en-US"/>
        </w:rPr>
        <w:t xml:space="preserve"> </w:t>
      </w:r>
      <w:r w:rsidRPr="005F3A72">
        <w:rPr>
          <w:sz w:val="28"/>
          <w:szCs w:val="28"/>
          <w:lang w:eastAsia="en-US"/>
        </w:rPr>
        <w:t>участка,</w:t>
      </w:r>
      <w:r w:rsidRPr="005F3A72">
        <w:rPr>
          <w:spacing w:val="80"/>
          <w:sz w:val="28"/>
          <w:szCs w:val="28"/>
          <w:lang w:eastAsia="en-US"/>
        </w:rPr>
        <w:t xml:space="preserve"> </w:t>
      </w:r>
      <w:r w:rsidRPr="005F3A72">
        <w:rPr>
          <w:sz w:val="28"/>
          <w:szCs w:val="28"/>
          <w:lang w:eastAsia="en-US"/>
        </w:rPr>
        <w:t>имеется</w:t>
      </w:r>
      <w:r w:rsidRPr="005F3A72">
        <w:rPr>
          <w:spacing w:val="40"/>
          <w:sz w:val="28"/>
          <w:szCs w:val="28"/>
          <w:lang w:eastAsia="en-US"/>
        </w:rPr>
        <w:t xml:space="preserve"> </w:t>
      </w:r>
      <w:r w:rsidRPr="005F3A72">
        <w:rPr>
          <w:sz w:val="28"/>
          <w:szCs w:val="28"/>
          <w:lang w:eastAsia="en-US"/>
        </w:rPr>
        <w:t>согласие</w:t>
      </w:r>
      <w:r w:rsidRPr="005F3A72">
        <w:rPr>
          <w:spacing w:val="40"/>
          <w:sz w:val="28"/>
          <w:szCs w:val="28"/>
          <w:lang w:eastAsia="en-US"/>
        </w:rPr>
        <w:t xml:space="preserve"> </w:t>
      </w:r>
      <w:r w:rsidRPr="005F3A72">
        <w:rPr>
          <w:sz w:val="28"/>
          <w:szCs w:val="28"/>
          <w:lang w:eastAsia="en-US"/>
        </w:rPr>
        <w:t>на</w:t>
      </w:r>
      <w:r w:rsidRPr="005F3A72">
        <w:rPr>
          <w:spacing w:val="40"/>
          <w:sz w:val="28"/>
          <w:szCs w:val="28"/>
          <w:lang w:eastAsia="en-US"/>
        </w:rPr>
        <w:t xml:space="preserve"> </w:t>
      </w:r>
      <w:r w:rsidRPr="005F3A72">
        <w:rPr>
          <w:sz w:val="28"/>
          <w:szCs w:val="28"/>
          <w:lang w:eastAsia="en-US"/>
        </w:rPr>
        <w:t>заключение</w:t>
      </w:r>
      <w:r w:rsidRPr="005F3A72">
        <w:rPr>
          <w:spacing w:val="40"/>
          <w:sz w:val="28"/>
          <w:szCs w:val="28"/>
          <w:lang w:eastAsia="en-US"/>
        </w:rPr>
        <w:t xml:space="preserve"> </w:t>
      </w:r>
      <w:r w:rsidRPr="005F3A72">
        <w:rPr>
          <w:sz w:val="28"/>
          <w:szCs w:val="28"/>
          <w:lang w:eastAsia="en-US"/>
        </w:rPr>
        <w:t>соглашения</w:t>
      </w:r>
      <w:r w:rsidRPr="005F3A72">
        <w:rPr>
          <w:spacing w:val="40"/>
          <w:sz w:val="28"/>
          <w:szCs w:val="28"/>
          <w:lang w:eastAsia="en-US"/>
        </w:rPr>
        <w:t xml:space="preserve"> </w:t>
      </w:r>
      <w:r w:rsidRPr="005F3A72">
        <w:rPr>
          <w:sz w:val="28"/>
          <w:szCs w:val="28"/>
          <w:lang w:eastAsia="en-US"/>
        </w:rPr>
        <w:t>о перераспределении земельных</w:t>
      </w:r>
      <w:r w:rsidRPr="005F3A72">
        <w:rPr>
          <w:spacing w:val="40"/>
          <w:sz w:val="28"/>
          <w:szCs w:val="28"/>
          <w:lang w:eastAsia="en-US"/>
        </w:rPr>
        <w:t xml:space="preserve"> </w:t>
      </w:r>
      <w:r w:rsidRPr="005F3A72">
        <w:rPr>
          <w:sz w:val="28"/>
          <w:szCs w:val="28"/>
          <w:lang w:eastAsia="en-US"/>
        </w:rPr>
        <w:t>участков;</w:t>
      </w:r>
      <w:r w:rsidR="00F84DE6">
        <w:rPr>
          <w:sz w:val="28"/>
          <w:szCs w:val="28"/>
          <w:lang w:eastAsia="en-US"/>
        </w:rPr>
        <w:t xml:space="preserve"> </w:t>
      </w:r>
      <w:r w:rsidRPr="005F3A72">
        <w:rPr>
          <w:sz w:val="28"/>
          <w:szCs w:val="28"/>
          <w:lang w:eastAsia="en-US"/>
        </w:rPr>
        <w:t>6) размещение некапитальных гаражей либо стоянки средств передвижения инвалидов не допускается утвержденной документацией по планировке территории;</w:t>
      </w:r>
    </w:p>
    <w:p w:rsidR="004A4D3A" w:rsidRPr="005F3A72" w:rsidRDefault="004A4D3A" w:rsidP="004A4D3A">
      <w:pPr>
        <w:widowControl w:val="0"/>
        <w:autoSpaceDE w:val="0"/>
        <w:autoSpaceDN w:val="0"/>
        <w:spacing w:before="4" w:line="247" w:lineRule="auto"/>
        <w:ind w:left="132" w:right="546" w:firstLine="713"/>
        <w:jc w:val="both"/>
        <w:rPr>
          <w:sz w:val="28"/>
          <w:szCs w:val="28"/>
          <w:lang w:eastAsia="en-US"/>
        </w:rPr>
      </w:pPr>
      <w:r w:rsidRPr="005F3A72">
        <w:rPr>
          <w:sz w:val="28"/>
          <w:szCs w:val="28"/>
          <w:lang w:eastAsia="en-US"/>
        </w:rPr>
        <w:t>в) нахождение в границах установленных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w:t>
      </w:r>
      <w:r w:rsidRPr="005F3A72">
        <w:rPr>
          <w:spacing w:val="40"/>
          <w:sz w:val="28"/>
          <w:szCs w:val="28"/>
          <w:lang w:eastAsia="en-US"/>
        </w:rPr>
        <w:t xml:space="preserve"> </w:t>
      </w:r>
      <w:r w:rsidRPr="005F3A72">
        <w:rPr>
          <w:sz w:val="28"/>
          <w:szCs w:val="28"/>
          <w:lang w:eastAsia="en-US"/>
        </w:rPr>
        <w:t>гаражей либо стоянки автомобилей;</w:t>
      </w:r>
    </w:p>
    <w:p w:rsidR="004A4D3A" w:rsidRPr="005F3A72" w:rsidRDefault="004A4D3A" w:rsidP="004A4D3A">
      <w:pPr>
        <w:widowControl w:val="0"/>
        <w:autoSpaceDE w:val="0"/>
        <w:autoSpaceDN w:val="0"/>
        <w:spacing w:line="244" w:lineRule="auto"/>
        <w:ind w:left="128" w:right="541" w:firstLine="714"/>
        <w:jc w:val="both"/>
        <w:rPr>
          <w:sz w:val="28"/>
          <w:szCs w:val="28"/>
          <w:lang w:eastAsia="en-US"/>
        </w:rPr>
      </w:pPr>
      <w:r w:rsidRPr="005F3A72">
        <w:rPr>
          <w:sz w:val="28"/>
          <w:szCs w:val="28"/>
          <w:lang w:eastAsia="en-US"/>
        </w:rPr>
        <w:t>г) расположение в границах территории общего пользования, на существующих</w:t>
      </w:r>
      <w:r w:rsidRPr="005F3A72">
        <w:rPr>
          <w:spacing w:val="40"/>
          <w:sz w:val="28"/>
          <w:szCs w:val="28"/>
          <w:lang w:eastAsia="en-US"/>
        </w:rPr>
        <w:t xml:space="preserve"> </w:t>
      </w:r>
      <w:r w:rsidRPr="005F3A72">
        <w:rPr>
          <w:sz w:val="28"/>
          <w:szCs w:val="28"/>
          <w:lang w:eastAsia="en-US"/>
        </w:rPr>
        <w:t>инженерных</w:t>
      </w:r>
      <w:r w:rsidRPr="005F3A72">
        <w:rPr>
          <w:spacing w:val="40"/>
          <w:sz w:val="28"/>
          <w:szCs w:val="28"/>
          <w:lang w:eastAsia="en-US"/>
        </w:rPr>
        <w:t xml:space="preserve"> </w:t>
      </w:r>
      <w:r w:rsidRPr="005F3A72">
        <w:rPr>
          <w:sz w:val="28"/>
          <w:szCs w:val="28"/>
          <w:lang w:eastAsia="en-US"/>
        </w:rPr>
        <w:t>сетях, коммуникациях, сооружениях;</w:t>
      </w:r>
    </w:p>
    <w:p w:rsidR="004A4D3A" w:rsidRPr="005F3A72" w:rsidRDefault="004A4D3A" w:rsidP="004A4D3A">
      <w:pPr>
        <w:widowControl w:val="0"/>
        <w:autoSpaceDE w:val="0"/>
        <w:autoSpaceDN w:val="0"/>
        <w:spacing w:line="242" w:lineRule="auto"/>
        <w:ind w:left="128" w:right="565" w:firstLine="710"/>
        <w:jc w:val="both"/>
        <w:rPr>
          <w:sz w:val="28"/>
          <w:szCs w:val="28"/>
          <w:lang w:eastAsia="en-US"/>
        </w:rPr>
      </w:pPr>
      <w:r w:rsidRPr="005F3A72">
        <w:rPr>
          <w:sz w:val="28"/>
          <w:szCs w:val="28"/>
          <w:lang w:eastAsia="en-US"/>
        </w:rPr>
        <w:t>д) отсутствует доступ к земле или земельному участку с территории общего пользования.</w:t>
      </w:r>
    </w:p>
    <w:p w:rsidR="004A4D3A" w:rsidRPr="005F3A72" w:rsidRDefault="004A4D3A" w:rsidP="004A4D3A">
      <w:pPr>
        <w:widowControl w:val="0"/>
        <w:numPr>
          <w:ilvl w:val="0"/>
          <w:numId w:val="1"/>
        </w:numPr>
        <w:tabs>
          <w:tab w:val="left" w:pos="1342"/>
        </w:tabs>
        <w:autoSpaceDE w:val="0"/>
        <w:autoSpaceDN w:val="0"/>
        <w:spacing w:before="5" w:line="247" w:lineRule="auto"/>
        <w:ind w:left="125" w:right="542" w:firstLine="719"/>
        <w:jc w:val="both"/>
        <w:rPr>
          <w:sz w:val="28"/>
          <w:szCs w:val="28"/>
          <w:lang w:eastAsia="en-US"/>
        </w:rPr>
      </w:pPr>
      <w:r w:rsidRPr="005F3A72">
        <w:rPr>
          <w:sz w:val="28"/>
          <w:szCs w:val="28"/>
          <w:lang w:eastAsia="en-US"/>
        </w:rPr>
        <w:t xml:space="preserve">Включение в схему размещения земель, земельных участков, находящихся в федеральной собственности или в собственности </w:t>
      </w:r>
      <w:r>
        <w:rPr>
          <w:sz w:val="28"/>
          <w:szCs w:val="28"/>
          <w:lang w:eastAsia="en-US"/>
        </w:rPr>
        <w:t>Воронежской</w:t>
      </w:r>
      <w:r w:rsidRPr="005F3A72">
        <w:rPr>
          <w:sz w:val="28"/>
          <w:szCs w:val="28"/>
          <w:lang w:eastAsia="en-US"/>
        </w:rPr>
        <w:t xml:space="preserve"> области, осуществляется уполномоченным органом по согласованию с федеральным</w:t>
      </w:r>
      <w:r w:rsidRPr="005F3A72">
        <w:rPr>
          <w:spacing w:val="40"/>
          <w:sz w:val="28"/>
          <w:szCs w:val="28"/>
          <w:lang w:eastAsia="en-US"/>
        </w:rPr>
        <w:t xml:space="preserve"> </w:t>
      </w:r>
      <w:r w:rsidRPr="005F3A72">
        <w:rPr>
          <w:sz w:val="28"/>
          <w:szCs w:val="28"/>
          <w:lang w:eastAsia="en-US"/>
        </w:rPr>
        <w:t>органом</w:t>
      </w:r>
      <w:r w:rsidRPr="005F3A72">
        <w:rPr>
          <w:spacing w:val="40"/>
          <w:sz w:val="28"/>
          <w:szCs w:val="28"/>
          <w:lang w:eastAsia="en-US"/>
        </w:rPr>
        <w:t xml:space="preserve"> </w:t>
      </w:r>
      <w:r w:rsidRPr="005F3A72">
        <w:rPr>
          <w:sz w:val="28"/>
          <w:szCs w:val="28"/>
          <w:lang w:eastAsia="en-US"/>
        </w:rPr>
        <w:t>исполнительной власти</w:t>
      </w:r>
      <w:r w:rsidRPr="005F3A72">
        <w:rPr>
          <w:spacing w:val="40"/>
          <w:sz w:val="28"/>
          <w:szCs w:val="28"/>
          <w:lang w:eastAsia="en-US"/>
        </w:rPr>
        <w:t xml:space="preserve"> </w:t>
      </w:r>
      <w:r w:rsidRPr="005F3A72">
        <w:rPr>
          <w:sz w:val="28"/>
          <w:szCs w:val="28"/>
          <w:lang w:eastAsia="en-US"/>
        </w:rPr>
        <w:t>или</w:t>
      </w:r>
      <w:r w:rsidRPr="005F3A72">
        <w:rPr>
          <w:spacing w:val="40"/>
          <w:sz w:val="28"/>
          <w:szCs w:val="28"/>
          <w:lang w:eastAsia="en-US"/>
        </w:rPr>
        <w:t xml:space="preserve"> </w:t>
      </w:r>
      <w:r w:rsidRPr="005F3A72">
        <w:rPr>
          <w:sz w:val="28"/>
          <w:szCs w:val="28"/>
          <w:lang w:eastAsia="en-US"/>
        </w:rPr>
        <w:t xml:space="preserve">уполномоченным органом исполнительной власти </w:t>
      </w:r>
      <w:r>
        <w:rPr>
          <w:sz w:val="28"/>
          <w:szCs w:val="28"/>
          <w:lang w:eastAsia="en-US"/>
        </w:rPr>
        <w:t>Воронежской</w:t>
      </w:r>
      <w:r w:rsidRPr="005F3A72">
        <w:rPr>
          <w:sz w:val="28"/>
          <w:szCs w:val="28"/>
          <w:lang w:eastAsia="en-US"/>
        </w:rPr>
        <w:t xml:space="preserve"> области, осуществляющим полномочия собственника земельных участков, на которых планируется размещение некапитальных гаражей либо стоянки средств передвижения инвалидов,</w:t>
      </w:r>
      <w:r w:rsidRPr="005F3A72">
        <w:rPr>
          <w:spacing w:val="40"/>
          <w:sz w:val="28"/>
          <w:szCs w:val="28"/>
          <w:lang w:eastAsia="en-US"/>
        </w:rPr>
        <w:t xml:space="preserve"> </w:t>
      </w:r>
      <w:r w:rsidRPr="005F3A72">
        <w:rPr>
          <w:sz w:val="28"/>
          <w:szCs w:val="28"/>
          <w:lang w:eastAsia="en-US"/>
        </w:rPr>
        <w:t>путем</w:t>
      </w:r>
      <w:r w:rsidRPr="005F3A72">
        <w:rPr>
          <w:spacing w:val="40"/>
          <w:sz w:val="28"/>
          <w:szCs w:val="28"/>
          <w:lang w:eastAsia="en-US"/>
        </w:rPr>
        <w:t xml:space="preserve"> </w:t>
      </w:r>
      <w:r w:rsidRPr="005F3A72">
        <w:rPr>
          <w:sz w:val="28"/>
          <w:szCs w:val="28"/>
          <w:lang w:eastAsia="en-US"/>
        </w:rPr>
        <w:t>направления</w:t>
      </w:r>
      <w:r w:rsidRPr="005F3A72">
        <w:rPr>
          <w:spacing w:val="40"/>
          <w:sz w:val="28"/>
          <w:szCs w:val="28"/>
          <w:lang w:eastAsia="en-US"/>
        </w:rPr>
        <w:t xml:space="preserve"> </w:t>
      </w:r>
      <w:r w:rsidRPr="005F3A72">
        <w:rPr>
          <w:sz w:val="28"/>
          <w:szCs w:val="28"/>
          <w:lang w:eastAsia="en-US"/>
        </w:rPr>
        <w:t>в</w:t>
      </w:r>
      <w:r w:rsidRPr="005F3A72">
        <w:rPr>
          <w:spacing w:val="40"/>
          <w:sz w:val="28"/>
          <w:szCs w:val="28"/>
          <w:lang w:eastAsia="en-US"/>
        </w:rPr>
        <w:t xml:space="preserve"> </w:t>
      </w:r>
      <w:r w:rsidRPr="005F3A72">
        <w:rPr>
          <w:sz w:val="28"/>
          <w:szCs w:val="28"/>
          <w:lang w:eastAsia="en-US"/>
        </w:rPr>
        <w:t>их</w:t>
      </w:r>
      <w:r w:rsidRPr="005F3A72">
        <w:rPr>
          <w:spacing w:val="40"/>
          <w:sz w:val="28"/>
          <w:szCs w:val="28"/>
          <w:lang w:eastAsia="en-US"/>
        </w:rPr>
        <w:t xml:space="preserve"> </w:t>
      </w:r>
      <w:r w:rsidRPr="005F3A72">
        <w:rPr>
          <w:sz w:val="28"/>
          <w:szCs w:val="28"/>
          <w:lang w:eastAsia="en-US"/>
        </w:rPr>
        <w:t>адрес</w:t>
      </w:r>
      <w:r w:rsidRPr="005F3A72">
        <w:rPr>
          <w:spacing w:val="40"/>
          <w:sz w:val="28"/>
          <w:szCs w:val="28"/>
          <w:lang w:eastAsia="en-US"/>
        </w:rPr>
        <w:t xml:space="preserve"> </w:t>
      </w:r>
      <w:r w:rsidRPr="005F3A72">
        <w:rPr>
          <w:sz w:val="28"/>
          <w:szCs w:val="28"/>
          <w:lang w:eastAsia="en-US"/>
        </w:rPr>
        <w:t>проекта</w:t>
      </w:r>
      <w:r w:rsidRPr="005F3A72">
        <w:rPr>
          <w:spacing w:val="40"/>
          <w:sz w:val="28"/>
          <w:szCs w:val="28"/>
          <w:lang w:eastAsia="en-US"/>
        </w:rPr>
        <w:t xml:space="preserve"> </w:t>
      </w:r>
      <w:r w:rsidRPr="005F3A72">
        <w:rPr>
          <w:sz w:val="28"/>
          <w:szCs w:val="28"/>
          <w:lang w:eastAsia="en-US"/>
        </w:rPr>
        <w:t>схемы</w:t>
      </w:r>
      <w:r w:rsidRPr="005F3A72">
        <w:rPr>
          <w:spacing w:val="40"/>
          <w:sz w:val="28"/>
          <w:szCs w:val="28"/>
          <w:lang w:eastAsia="en-US"/>
        </w:rPr>
        <w:t xml:space="preserve"> </w:t>
      </w:r>
      <w:r w:rsidRPr="005F3A72">
        <w:rPr>
          <w:sz w:val="28"/>
          <w:szCs w:val="28"/>
          <w:lang w:eastAsia="en-US"/>
        </w:rPr>
        <w:t>размещения.</w:t>
      </w:r>
      <w:r w:rsidRPr="005F3A72">
        <w:rPr>
          <w:spacing w:val="40"/>
          <w:sz w:val="28"/>
          <w:szCs w:val="28"/>
          <w:lang w:eastAsia="en-US"/>
        </w:rPr>
        <w:t xml:space="preserve"> </w:t>
      </w:r>
      <w:r w:rsidRPr="005F3A72">
        <w:rPr>
          <w:sz w:val="28"/>
          <w:szCs w:val="28"/>
          <w:lang w:eastAsia="en-US"/>
        </w:rPr>
        <w:t>Срок такого согласования не может превышать пятнадцати календарных</w:t>
      </w:r>
      <w:r w:rsidRPr="005F3A72">
        <w:rPr>
          <w:spacing w:val="80"/>
          <w:sz w:val="28"/>
          <w:szCs w:val="28"/>
          <w:lang w:eastAsia="en-US"/>
        </w:rPr>
        <w:t xml:space="preserve"> </w:t>
      </w:r>
      <w:r w:rsidRPr="005F3A72">
        <w:rPr>
          <w:sz w:val="28"/>
          <w:szCs w:val="28"/>
          <w:lang w:eastAsia="en-US"/>
        </w:rPr>
        <w:t>дней со дня получения проекта схемы размещения. В случае неполучения в установленный срок от согласующего органа отказа в согласовании, схема размещения считается согласованной</w:t>
      </w:r>
      <w:r w:rsidRPr="005F3A72">
        <w:rPr>
          <w:spacing w:val="40"/>
          <w:sz w:val="28"/>
          <w:szCs w:val="28"/>
          <w:lang w:eastAsia="en-US"/>
        </w:rPr>
        <w:t xml:space="preserve"> </w:t>
      </w:r>
      <w:r w:rsidRPr="005F3A72">
        <w:rPr>
          <w:sz w:val="28"/>
          <w:szCs w:val="28"/>
          <w:lang w:eastAsia="en-US"/>
        </w:rPr>
        <w:t>с таким органом.</w:t>
      </w:r>
    </w:p>
    <w:p w:rsidR="004A4D3A" w:rsidRPr="005F3A72" w:rsidRDefault="004A4D3A" w:rsidP="004A4D3A">
      <w:pPr>
        <w:widowControl w:val="0"/>
        <w:numPr>
          <w:ilvl w:val="0"/>
          <w:numId w:val="1"/>
        </w:numPr>
        <w:tabs>
          <w:tab w:val="left" w:pos="1390"/>
        </w:tabs>
        <w:autoSpaceDE w:val="0"/>
        <w:autoSpaceDN w:val="0"/>
        <w:spacing w:line="295" w:lineRule="exact"/>
        <w:ind w:left="1389" w:hanging="545"/>
        <w:jc w:val="both"/>
        <w:rPr>
          <w:sz w:val="28"/>
          <w:szCs w:val="28"/>
          <w:lang w:eastAsia="en-US"/>
        </w:rPr>
      </w:pPr>
      <w:r w:rsidRPr="005F3A72">
        <w:rPr>
          <w:sz w:val="28"/>
          <w:szCs w:val="28"/>
          <w:lang w:eastAsia="en-US"/>
        </w:rPr>
        <w:t>Схема</w:t>
      </w:r>
      <w:r w:rsidRPr="005F3A72">
        <w:rPr>
          <w:spacing w:val="37"/>
          <w:sz w:val="28"/>
          <w:szCs w:val="28"/>
          <w:lang w:eastAsia="en-US"/>
        </w:rPr>
        <w:t xml:space="preserve">  </w:t>
      </w:r>
      <w:r w:rsidRPr="005F3A72">
        <w:rPr>
          <w:sz w:val="28"/>
          <w:szCs w:val="28"/>
          <w:lang w:eastAsia="en-US"/>
        </w:rPr>
        <w:t>размещения</w:t>
      </w:r>
      <w:r w:rsidRPr="005F3A72">
        <w:rPr>
          <w:spacing w:val="52"/>
          <w:sz w:val="28"/>
          <w:szCs w:val="28"/>
          <w:lang w:eastAsia="en-US"/>
        </w:rPr>
        <w:t xml:space="preserve">  </w:t>
      </w:r>
      <w:r w:rsidRPr="005F3A72">
        <w:rPr>
          <w:sz w:val="28"/>
          <w:szCs w:val="28"/>
          <w:lang w:eastAsia="en-US"/>
        </w:rPr>
        <w:t>утверждается</w:t>
      </w:r>
      <w:r w:rsidRPr="005F3A72">
        <w:rPr>
          <w:spacing w:val="50"/>
          <w:sz w:val="28"/>
          <w:szCs w:val="28"/>
          <w:lang w:eastAsia="en-US"/>
        </w:rPr>
        <w:t xml:space="preserve">  </w:t>
      </w:r>
      <w:r w:rsidRPr="005F3A72">
        <w:rPr>
          <w:sz w:val="28"/>
          <w:szCs w:val="28"/>
          <w:lang w:eastAsia="en-US"/>
        </w:rPr>
        <w:t>муниципальным</w:t>
      </w:r>
      <w:r w:rsidRPr="005F3A72">
        <w:rPr>
          <w:spacing w:val="54"/>
          <w:sz w:val="28"/>
          <w:szCs w:val="28"/>
          <w:lang w:eastAsia="en-US"/>
        </w:rPr>
        <w:t xml:space="preserve">  </w:t>
      </w:r>
      <w:r w:rsidRPr="005F3A72">
        <w:rPr>
          <w:spacing w:val="-2"/>
          <w:sz w:val="28"/>
          <w:szCs w:val="28"/>
          <w:lang w:eastAsia="en-US"/>
        </w:rPr>
        <w:t>правовым</w:t>
      </w:r>
    </w:p>
    <w:p w:rsidR="004A4D3A" w:rsidRPr="005F3A72" w:rsidRDefault="004A4D3A" w:rsidP="004A4D3A">
      <w:pPr>
        <w:widowControl w:val="0"/>
        <w:autoSpaceDE w:val="0"/>
        <w:autoSpaceDN w:val="0"/>
        <w:spacing w:before="16" w:line="247" w:lineRule="auto"/>
        <w:ind w:left="120" w:right="533" w:firstLine="3"/>
        <w:jc w:val="both"/>
        <w:rPr>
          <w:sz w:val="28"/>
          <w:szCs w:val="28"/>
          <w:lang w:eastAsia="en-US"/>
        </w:rPr>
      </w:pPr>
      <w:r w:rsidRPr="005F3A72">
        <w:rPr>
          <w:sz w:val="28"/>
          <w:szCs w:val="28"/>
          <w:lang w:eastAsia="en-US"/>
        </w:rPr>
        <w:t>актом уполномоченного органа в срок не позднее пятидесяти календарных дней</w:t>
      </w:r>
      <w:r w:rsidRPr="005F3A72">
        <w:rPr>
          <w:spacing w:val="40"/>
          <w:sz w:val="28"/>
          <w:szCs w:val="28"/>
          <w:lang w:eastAsia="en-US"/>
        </w:rPr>
        <w:t xml:space="preserve"> </w:t>
      </w:r>
      <w:r w:rsidRPr="005F3A72">
        <w:rPr>
          <w:sz w:val="28"/>
          <w:szCs w:val="28"/>
          <w:lang w:eastAsia="en-US"/>
        </w:rPr>
        <w:t>со</w:t>
      </w:r>
      <w:r w:rsidRPr="005F3A72">
        <w:rPr>
          <w:spacing w:val="40"/>
          <w:sz w:val="28"/>
          <w:szCs w:val="28"/>
          <w:lang w:eastAsia="en-US"/>
        </w:rPr>
        <w:t xml:space="preserve"> </w:t>
      </w:r>
      <w:r w:rsidRPr="005F3A72">
        <w:rPr>
          <w:sz w:val="28"/>
          <w:szCs w:val="28"/>
          <w:lang w:eastAsia="en-US"/>
        </w:rPr>
        <w:t>дня</w:t>
      </w:r>
      <w:r w:rsidRPr="005F3A72">
        <w:rPr>
          <w:spacing w:val="40"/>
          <w:sz w:val="28"/>
          <w:szCs w:val="28"/>
          <w:lang w:eastAsia="en-US"/>
        </w:rPr>
        <w:t xml:space="preserve"> </w:t>
      </w:r>
      <w:r w:rsidRPr="005F3A72">
        <w:rPr>
          <w:sz w:val="28"/>
          <w:szCs w:val="28"/>
          <w:lang w:eastAsia="en-US"/>
        </w:rPr>
        <w:t>опубликования</w:t>
      </w:r>
      <w:r w:rsidRPr="005F3A72">
        <w:rPr>
          <w:spacing w:val="40"/>
          <w:sz w:val="28"/>
          <w:szCs w:val="28"/>
          <w:lang w:eastAsia="en-US"/>
        </w:rPr>
        <w:t xml:space="preserve"> </w:t>
      </w:r>
      <w:r w:rsidRPr="005F3A72">
        <w:rPr>
          <w:sz w:val="28"/>
          <w:szCs w:val="28"/>
          <w:lang w:eastAsia="en-US"/>
        </w:rPr>
        <w:t>информации</w:t>
      </w:r>
      <w:r w:rsidRPr="005F3A72">
        <w:rPr>
          <w:spacing w:val="40"/>
          <w:sz w:val="28"/>
          <w:szCs w:val="28"/>
          <w:lang w:eastAsia="en-US"/>
        </w:rPr>
        <w:t xml:space="preserve"> </w:t>
      </w:r>
      <w:r w:rsidRPr="005F3A72">
        <w:rPr>
          <w:sz w:val="28"/>
          <w:szCs w:val="28"/>
          <w:lang w:eastAsia="en-US"/>
        </w:rPr>
        <w:t>о</w:t>
      </w:r>
      <w:r w:rsidRPr="005F3A72">
        <w:rPr>
          <w:spacing w:val="40"/>
          <w:sz w:val="28"/>
          <w:szCs w:val="28"/>
          <w:lang w:eastAsia="en-US"/>
        </w:rPr>
        <w:t xml:space="preserve"> </w:t>
      </w:r>
      <w:r w:rsidRPr="005F3A72">
        <w:rPr>
          <w:sz w:val="28"/>
          <w:szCs w:val="28"/>
          <w:lang w:eastAsia="en-US"/>
        </w:rPr>
        <w:t>разработке</w:t>
      </w:r>
      <w:r w:rsidRPr="005F3A72">
        <w:rPr>
          <w:spacing w:val="40"/>
          <w:sz w:val="28"/>
          <w:szCs w:val="28"/>
          <w:lang w:eastAsia="en-US"/>
        </w:rPr>
        <w:t xml:space="preserve"> </w:t>
      </w:r>
      <w:r w:rsidRPr="005F3A72">
        <w:rPr>
          <w:sz w:val="28"/>
          <w:szCs w:val="28"/>
          <w:lang w:eastAsia="en-US"/>
        </w:rPr>
        <w:t>схемы</w:t>
      </w:r>
      <w:r w:rsidRPr="005F3A72">
        <w:rPr>
          <w:spacing w:val="40"/>
          <w:sz w:val="28"/>
          <w:szCs w:val="28"/>
          <w:lang w:eastAsia="en-US"/>
        </w:rPr>
        <w:t xml:space="preserve"> </w:t>
      </w:r>
      <w:r w:rsidRPr="005F3A72">
        <w:rPr>
          <w:sz w:val="28"/>
          <w:szCs w:val="28"/>
          <w:lang w:eastAsia="en-US"/>
        </w:rPr>
        <w:t>размещения на официальном сайте уполномоченного органа в информационно- телекоммуникационной сети «Интернет».</w:t>
      </w:r>
    </w:p>
    <w:p w:rsidR="004A4D3A" w:rsidRPr="00F84DE6" w:rsidRDefault="004A4D3A" w:rsidP="004A4D3A">
      <w:pPr>
        <w:widowControl w:val="0"/>
        <w:numPr>
          <w:ilvl w:val="0"/>
          <w:numId w:val="1"/>
        </w:numPr>
        <w:tabs>
          <w:tab w:val="left" w:pos="1477"/>
        </w:tabs>
        <w:autoSpaceDE w:val="0"/>
        <w:autoSpaceDN w:val="0"/>
        <w:spacing w:line="247" w:lineRule="auto"/>
        <w:ind w:left="119" w:right="547" w:firstLine="716"/>
        <w:jc w:val="both"/>
        <w:rPr>
          <w:sz w:val="28"/>
          <w:szCs w:val="28"/>
          <w:lang w:eastAsia="en-US"/>
        </w:rPr>
        <w:sectPr w:rsidR="004A4D3A" w:rsidRPr="00F84DE6">
          <w:pgSz w:w="11900" w:h="16840"/>
          <w:pgMar w:top="880" w:right="580" w:bottom="280" w:left="1600" w:header="720" w:footer="720" w:gutter="0"/>
          <w:cols w:space="720"/>
        </w:sectPr>
      </w:pPr>
      <w:r w:rsidRPr="005F3A72">
        <w:rPr>
          <w:sz w:val="28"/>
          <w:szCs w:val="28"/>
          <w:lang w:eastAsia="en-US"/>
        </w:rPr>
        <w:t>В схему размещения могут быть внесены изменения, предусматривающие включение или исключение из нее мест размещения некапитальных гаражей либо стоянки средств передвижения инвалидов, в порядке, установленном для ее разработки и утверждения, с учетом особенностей, установленных</w:t>
      </w:r>
      <w:r w:rsidRPr="005F3A72">
        <w:rPr>
          <w:spacing w:val="40"/>
          <w:sz w:val="28"/>
          <w:szCs w:val="28"/>
          <w:lang w:eastAsia="en-US"/>
        </w:rPr>
        <w:t xml:space="preserve"> </w:t>
      </w:r>
      <w:r w:rsidRPr="005F3A72">
        <w:rPr>
          <w:sz w:val="28"/>
          <w:szCs w:val="28"/>
          <w:lang w:eastAsia="en-US"/>
        </w:rPr>
        <w:t>настоящим</w:t>
      </w:r>
      <w:r w:rsidRPr="005F3A72">
        <w:rPr>
          <w:spacing w:val="26"/>
          <w:sz w:val="28"/>
          <w:szCs w:val="28"/>
          <w:lang w:eastAsia="en-US"/>
        </w:rPr>
        <w:t xml:space="preserve"> пункт</w:t>
      </w:r>
      <w:r w:rsidRPr="005F3A72">
        <w:rPr>
          <w:sz w:val="28"/>
          <w:szCs w:val="28"/>
          <w:lang w:eastAsia="en-US"/>
        </w:rPr>
        <w:t>ом.</w:t>
      </w:r>
      <w:r w:rsidR="00F84DE6">
        <w:rPr>
          <w:sz w:val="28"/>
          <w:szCs w:val="28"/>
          <w:lang w:eastAsia="en-US"/>
        </w:rPr>
        <w:t xml:space="preserve"> </w:t>
      </w:r>
    </w:p>
    <w:p w:rsidR="004A4D3A" w:rsidRPr="005F3A72" w:rsidRDefault="00F84DE6" w:rsidP="00F84DE6">
      <w:pPr>
        <w:widowControl w:val="0"/>
        <w:autoSpaceDE w:val="0"/>
        <w:autoSpaceDN w:val="0"/>
        <w:spacing w:before="1" w:line="247" w:lineRule="auto"/>
        <w:ind w:right="501"/>
        <w:jc w:val="both"/>
        <w:rPr>
          <w:sz w:val="28"/>
          <w:szCs w:val="28"/>
          <w:lang w:eastAsia="en-US"/>
        </w:rPr>
      </w:pPr>
      <w:r>
        <w:rPr>
          <w:sz w:val="28"/>
          <w:szCs w:val="28"/>
          <w:lang w:eastAsia="en-US"/>
        </w:rPr>
        <w:lastRenderedPageBreak/>
        <w:t xml:space="preserve">            </w:t>
      </w:r>
      <w:r w:rsidR="004A4D3A" w:rsidRPr="005F3A72">
        <w:rPr>
          <w:sz w:val="28"/>
          <w:szCs w:val="28"/>
          <w:lang w:eastAsia="en-US"/>
        </w:rPr>
        <w:t>Исключение мест размещения некапитальных гаражей либо стоянки средств передвижения инвалидов из схемы размещения осуществляется в следующих</w:t>
      </w:r>
      <w:r w:rsidR="004A4D3A" w:rsidRPr="005F3A72">
        <w:rPr>
          <w:spacing w:val="40"/>
          <w:sz w:val="28"/>
          <w:szCs w:val="28"/>
          <w:lang w:eastAsia="en-US"/>
        </w:rPr>
        <w:t xml:space="preserve"> </w:t>
      </w:r>
      <w:r w:rsidR="004A4D3A" w:rsidRPr="005F3A72">
        <w:rPr>
          <w:sz w:val="28"/>
          <w:szCs w:val="28"/>
          <w:lang w:eastAsia="en-US"/>
        </w:rPr>
        <w:t>случаях:</w:t>
      </w:r>
    </w:p>
    <w:p w:rsidR="004A4D3A" w:rsidRPr="005F3A72" w:rsidRDefault="004A4D3A" w:rsidP="004A4D3A">
      <w:pPr>
        <w:widowControl w:val="0"/>
        <w:autoSpaceDE w:val="0"/>
        <w:autoSpaceDN w:val="0"/>
        <w:spacing w:before="2" w:line="247" w:lineRule="auto"/>
        <w:ind w:left="145" w:right="500" w:firstLine="711"/>
        <w:jc w:val="both"/>
        <w:rPr>
          <w:sz w:val="28"/>
          <w:szCs w:val="28"/>
          <w:lang w:eastAsia="en-US"/>
        </w:rPr>
      </w:pPr>
      <w:r w:rsidRPr="005F3A72">
        <w:rPr>
          <w:sz w:val="28"/>
          <w:szCs w:val="28"/>
          <w:lang w:eastAsia="en-US"/>
        </w:rPr>
        <w:t xml:space="preserve">предусмотренное схемой размещения место для размещения некапитальных гаражей либо стоянки средств передвижения инвалидов в течение шести месяцев со дня утверждения схемы размещения оказалось </w:t>
      </w:r>
      <w:r w:rsidRPr="005F3A72">
        <w:rPr>
          <w:spacing w:val="-2"/>
          <w:sz w:val="28"/>
          <w:szCs w:val="28"/>
          <w:lang w:eastAsia="en-US"/>
        </w:rPr>
        <w:t>невостребованным;</w:t>
      </w:r>
    </w:p>
    <w:p w:rsidR="004A4D3A" w:rsidRPr="005F3A72" w:rsidRDefault="004A4D3A" w:rsidP="004A4D3A">
      <w:pPr>
        <w:widowControl w:val="0"/>
        <w:autoSpaceDE w:val="0"/>
        <w:autoSpaceDN w:val="0"/>
        <w:spacing w:line="247" w:lineRule="auto"/>
        <w:ind w:left="141" w:right="525" w:firstLine="712"/>
        <w:jc w:val="both"/>
        <w:rPr>
          <w:sz w:val="28"/>
          <w:szCs w:val="28"/>
          <w:lang w:eastAsia="en-US"/>
        </w:rPr>
      </w:pPr>
      <w:r w:rsidRPr="005F3A72">
        <w:rPr>
          <w:w w:val="105"/>
          <w:sz w:val="28"/>
          <w:szCs w:val="28"/>
          <w:lang w:eastAsia="en-US"/>
        </w:rPr>
        <w:t xml:space="preserve">соответствующим органом государственной власти и органом </w:t>
      </w:r>
      <w:r w:rsidRPr="005F3A72">
        <w:rPr>
          <w:sz w:val="28"/>
          <w:szCs w:val="28"/>
          <w:lang w:eastAsia="en-US"/>
        </w:rPr>
        <w:t>местного</w:t>
      </w:r>
      <w:r w:rsidRPr="005F3A72">
        <w:rPr>
          <w:spacing w:val="39"/>
          <w:sz w:val="28"/>
          <w:szCs w:val="28"/>
          <w:lang w:eastAsia="en-US"/>
        </w:rPr>
        <w:t xml:space="preserve"> </w:t>
      </w:r>
      <w:r w:rsidRPr="005F3A72">
        <w:rPr>
          <w:sz w:val="28"/>
          <w:szCs w:val="28"/>
          <w:lang w:eastAsia="en-US"/>
        </w:rPr>
        <w:t>самоуправления</w:t>
      </w:r>
      <w:r w:rsidRPr="005F3A72">
        <w:rPr>
          <w:spacing w:val="25"/>
          <w:sz w:val="28"/>
          <w:szCs w:val="28"/>
          <w:lang w:eastAsia="en-US"/>
        </w:rPr>
        <w:t xml:space="preserve"> </w:t>
      </w:r>
      <w:r w:rsidRPr="005F3A72">
        <w:rPr>
          <w:sz w:val="28"/>
          <w:szCs w:val="28"/>
          <w:lang w:eastAsia="en-US"/>
        </w:rPr>
        <w:t>принято</w:t>
      </w:r>
      <w:r w:rsidRPr="005F3A72">
        <w:rPr>
          <w:spacing w:val="49"/>
          <w:sz w:val="28"/>
          <w:szCs w:val="28"/>
          <w:lang w:eastAsia="en-US"/>
        </w:rPr>
        <w:t xml:space="preserve"> </w:t>
      </w:r>
      <w:r w:rsidRPr="005F3A72">
        <w:rPr>
          <w:sz w:val="28"/>
          <w:szCs w:val="28"/>
          <w:lang w:eastAsia="en-US"/>
        </w:rPr>
        <w:t>решение</w:t>
      </w:r>
      <w:r w:rsidRPr="005F3A72">
        <w:rPr>
          <w:spacing w:val="41"/>
          <w:sz w:val="28"/>
          <w:szCs w:val="28"/>
          <w:lang w:eastAsia="en-US"/>
        </w:rPr>
        <w:t xml:space="preserve"> </w:t>
      </w:r>
      <w:r w:rsidRPr="005F3A72">
        <w:rPr>
          <w:sz w:val="28"/>
          <w:szCs w:val="28"/>
          <w:lang w:eastAsia="en-US"/>
        </w:rPr>
        <w:t>об</w:t>
      </w:r>
      <w:r w:rsidRPr="005F3A72">
        <w:rPr>
          <w:spacing w:val="27"/>
          <w:sz w:val="28"/>
          <w:szCs w:val="28"/>
          <w:lang w:eastAsia="en-US"/>
        </w:rPr>
        <w:t xml:space="preserve"> </w:t>
      </w:r>
      <w:r w:rsidRPr="005F3A72">
        <w:rPr>
          <w:sz w:val="28"/>
          <w:szCs w:val="28"/>
          <w:lang w:eastAsia="en-US"/>
        </w:rPr>
        <w:t>изъятии</w:t>
      </w:r>
      <w:r w:rsidRPr="005F3A72">
        <w:rPr>
          <w:spacing w:val="55"/>
          <w:sz w:val="28"/>
          <w:szCs w:val="28"/>
          <w:lang w:eastAsia="en-US"/>
        </w:rPr>
        <w:t xml:space="preserve"> </w:t>
      </w:r>
      <w:r w:rsidRPr="005F3A72">
        <w:rPr>
          <w:sz w:val="28"/>
          <w:szCs w:val="28"/>
          <w:lang w:eastAsia="en-US"/>
        </w:rPr>
        <w:t>земельного</w:t>
      </w:r>
      <w:r w:rsidRPr="005F3A72">
        <w:rPr>
          <w:spacing w:val="61"/>
          <w:sz w:val="28"/>
          <w:szCs w:val="28"/>
          <w:lang w:eastAsia="en-US"/>
        </w:rPr>
        <w:t xml:space="preserve"> </w:t>
      </w:r>
      <w:r w:rsidRPr="005F3A72">
        <w:rPr>
          <w:spacing w:val="-2"/>
          <w:sz w:val="28"/>
          <w:szCs w:val="28"/>
          <w:lang w:eastAsia="en-US"/>
        </w:rPr>
        <w:t>участка</w:t>
      </w:r>
      <w:r w:rsidRPr="005F3A72">
        <w:rPr>
          <w:sz w:val="28"/>
          <w:szCs w:val="28"/>
          <w:lang w:eastAsia="en-US"/>
        </w:rPr>
        <w:t xml:space="preserve"> для государственных или муниципальных нужд</w:t>
      </w:r>
      <w:r w:rsidRPr="005F3A72">
        <w:rPr>
          <w:spacing w:val="-5"/>
          <w:w w:val="105"/>
          <w:position w:val="1"/>
          <w:sz w:val="28"/>
          <w:szCs w:val="28"/>
          <w:lang w:eastAsia="en-US"/>
        </w:rPr>
        <w:t>;</w:t>
      </w:r>
    </w:p>
    <w:p w:rsidR="004A4D3A" w:rsidRPr="005F3A72" w:rsidRDefault="004A4D3A" w:rsidP="004A4D3A">
      <w:pPr>
        <w:widowControl w:val="0"/>
        <w:autoSpaceDE w:val="0"/>
        <w:autoSpaceDN w:val="0"/>
        <w:spacing w:before="21" w:line="247" w:lineRule="auto"/>
        <w:ind w:left="146" w:right="516" w:firstLine="711"/>
        <w:jc w:val="both"/>
        <w:rPr>
          <w:sz w:val="28"/>
          <w:szCs w:val="28"/>
          <w:lang w:eastAsia="en-US"/>
        </w:rPr>
      </w:pPr>
      <w:r w:rsidRPr="005F3A72">
        <w:rPr>
          <w:sz w:val="28"/>
          <w:szCs w:val="28"/>
          <w:lang w:eastAsia="en-US"/>
        </w:rPr>
        <w:t>место для размещения некапитальных гаражей либо стоянки средств передвижения</w:t>
      </w:r>
      <w:r w:rsidRPr="005F3A72">
        <w:rPr>
          <w:spacing w:val="80"/>
          <w:sz w:val="28"/>
          <w:szCs w:val="28"/>
          <w:lang w:eastAsia="en-US"/>
        </w:rPr>
        <w:t xml:space="preserve"> </w:t>
      </w:r>
      <w:r w:rsidRPr="005F3A72">
        <w:rPr>
          <w:sz w:val="28"/>
          <w:szCs w:val="28"/>
          <w:lang w:eastAsia="en-US"/>
        </w:rPr>
        <w:t>инвалидов</w:t>
      </w:r>
      <w:r w:rsidRPr="005F3A72">
        <w:rPr>
          <w:spacing w:val="40"/>
          <w:sz w:val="28"/>
          <w:szCs w:val="28"/>
          <w:lang w:eastAsia="en-US"/>
        </w:rPr>
        <w:t xml:space="preserve"> </w:t>
      </w:r>
      <w:r w:rsidRPr="005F3A72">
        <w:rPr>
          <w:sz w:val="28"/>
          <w:szCs w:val="28"/>
          <w:lang w:eastAsia="en-US"/>
        </w:rPr>
        <w:t>попало</w:t>
      </w:r>
      <w:r w:rsidRPr="005F3A72">
        <w:rPr>
          <w:spacing w:val="40"/>
          <w:sz w:val="28"/>
          <w:szCs w:val="28"/>
          <w:lang w:eastAsia="en-US"/>
        </w:rPr>
        <w:t xml:space="preserve"> </w:t>
      </w:r>
      <w:r w:rsidRPr="005F3A72">
        <w:rPr>
          <w:sz w:val="28"/>
          <w:szCs w:val="28"/>
          <w:lang w:eastAsia="en-US"/>
        </w:rPr>
        <w:t>в</w:t>
      </w:r>
      <w:r w:rsidRPr="005F3A72">
        <w:rPr>
          <w:spacing w:val="40"/>
          <w:sz w:val="28"/>
          <w:szCs w:val="28"/>
          <w:lang w:eastAsia="en-US"/>
        </w:rPr>
        <w:t xml:space="preserve"> </w:t>
      </w:r>
      <w:r w:rsidRPr="005F3A72">
        <w:rPr>
          <w:sz w:val="28"/>
          <w:szCs w:val="28"/>
          <w:lang w:eastAsia="en-US"/>
        </w:rPr>
        <w:t>утвержденную</w:t>
      </w:r>
      <w:r w:rsidRPr="005F3A72">
        <w:rPr>
          <w:spacing w:val="40"/>
          <w:sz w:val="28"/>
          <w:szCs w:val="28"/>
          <w:lang w:eastAsia="en-US"/>
        </w:rPr>
        <w:t xml:space="preserve"> </w:t>
      </w:r>
      <w:r w:rsidRPr="005F3A72">
        <w:rPr>
          <w:sz w:val="28"/>
          <w:szCs w:val="28"/>
          <w:lang w:eastAsia="en-US"/>
        </w:rPr>
        <w:t>в</w:t>
      </w:r>
      <w:r w:rsidRPr="005F3A72">
        <w:rPr>
          <w:spacing w:val="40"/>
          <w:sz w:val="28"/>
          <w:szCs w:val="28"/>
          <w:lang w:eastAsia="en-US"/>
        </w:rPr>
        <w:t xml:space="preserve"> </w:t>
      </w:r>
      <w:r w:rsidRPr="005F3A72">
        <w:rPr>
          <w:sz w:val="28"/>
          <w:szCs w:val="28"/>
          <w:lang w:eastAsia="en-US"/>
        </w:rPr>
        <w:t>установленном</w:t>
      </w:r>
      <w:r w:rsidRPr="005F3A72">
        <w:rPr>
          <w:spacing w:val="40"/>
          <w:sz w:val="28"/>
          <w:szCs w:val="28"/>
          <w:lang w:eastAsia="en-US"/>
        </w:rPr>
        <w:t xml:space="preserve"> </w:t>
      </w:r>
      <w:r w:rsidRPr="005F3A72">
        <w:rPr>
          <w:sz w:val="28"/>
          <w:szCs w:val="28"/>
          <w:lang w:eastAsia="en-US"/>
        </w:rPr>
        <w:t>порядке охранную зону, не допускающую размещение некапитальных гаражей, либо стоянки средств передвижения</w:t>
      </w:r>
      <w:r w:rsidRPr="005F3A72">
        <w:rPr>
          <w:spacing w:val="40"/>
          <w:sz w:val="28"/>
          <w:szCs w:val="28"/>
          <w:lang w:eastAsia="en-US"/>
        </w:rPr>
        <w:t xml:space="preserve"> </w:t>
      </w:r>
      <w:r w:rsidRPr="005F3A72">
        <w:rPr>
          <w:sz w:val="28"/>
          <w:szCs w:val="28"/>
          <w:lang w:eastAsia="en-US"/>
        </w:rPr>
        <w:t>инвалидов;</w:t>
      </w:r>
    </w:p>
    <w:p w:rsidR="004A4D3A" w:rsidRPr="005F3A72" w:rsidRDefault="004A4D3A" w:rsidP="004A4D3A">
      <w:pPr>
        <w:widowControl w:val="0"/>
        <w:autoSpaceDE w:val="0"/>
        <w:autoSpaceDN w:val="0"/>
        <w:spacing w:line="247" w:lineRule="auto"/>
        <w:ind w:left="147" w:right="511" w:firstLine="709"/>
        <w:jc w:val="both"/>
        <w:rPr>
          <w:sz w:val="28"/>
          <w:szCs w:val="28"/>
          <w:lang w:eastAsia="en-US"/>
        </w:rPr>
      </w:pPr>
      <w:r w:rsidRPr="005F3A72">
        <w:rPr>
          <w:sz w:val="28"/>
          <w:szCs w:val="28"/>
          <w:lang w:eastAsia="en-US"/>
        </w:rPr>
        <w:t>поступление</w:t>
      </w:r>
      <w:r w:rsidRPr="005F3A72">
        <w:rPr>
          <w:spacing w:val="80"/>
          <w:sz w:val="28"/>
          <w:szCs w:val="28"/>
          <w:lang w:eastAsia="en-US"/>
        </w:rPr>
        <w:t xml:space="preserve"> </w:t>
      </w:r>
      <w:r w:rsidRPr="005F3A72">
        <w:rPr>
          <w:sz w:val="28"/>
          <w:szCs w:val="28"/>
          <w:lang w:eastAsia="en-US"/>
        </w:rPr>
        <w:t>в</w:t>
      </w:r>
      <w:r w:rsidRPr="005F3A72">
        <w:rPr>
          <w:spacing w:val="40"/>
          <w:sz w:val="28"/>
          <w:szCs w:val="28"/>
          <w:lang w:eastAsia="en-US"/>
        </w:rPr>
        <w:t xml:space="preserve"> </w:t>
      </w:r>
      <w:r w:rsidRPr="005F3A72">
        <w:rPr>
          <w:sz w:val="28"/>
          <w:szCs w:val="28"/>
          <w:lang w:eastAsia="en-US"/>
        </w:rPr>
        <w:t>уполномоченный</w:t>
      </w:r>
      <w:r w:rsidRPr="005F3A72">
        <w:rPr>
          <w:spacing w:val="40"/>
          <w:sz w:val="28"/>
          <w:szCs w:val="28"/>
          <w:lang w:eastAsia="en-US"/>
        </w:rPr>
        <w:t xml:space="preserve"> </w:t>
      </w:r>
      <w:r w:rsidRPr="005F3A72">
        <w:rPr>
          <w:sz w:val="28"/>
          <w:szCs w:val="28"/>
          <w:lang w:eastAsia="en-US"/>
        </w:rPr>
        <w:t>орган</w:t>
      </w:r>
      <w:r w:rsidRPr="005F3A72">
        <w:rPr>
          <w:spacing w:val="40"/>
          <w:sz w:val="28"/>
          <w:szCs w:val="28"/>
          <w:lang w:eastAsia="en-US"/>
        </w:rPr>
        <w:t xml:space="preserve"> </w:t>
      </w:r>
      <w:r w:rsidRPr="005F3A72">
        <w:rPr>
          <w:sz w:val="28"/>
          <w:szCs w:val="28"/>
          <w:lang w:eastAsia="en-US"/>
        </w:rPr>
        <w:t>отказа</w:t>
      </w:r>
      <w:r w:rsidRPr="005F3A72">
        <w:rPr>
          <w:spacing w:val="40"/>
          <w:sz w:val="28"/>
          <w:szCs w:val="28"/>
          <w:lang w:eastAsia="en-US"/>
        </w:rPr>
        <w:t xml:space="preserve"> </w:t>
      </w:r>
      <w:r w:rsidRPr="005F3A72">
        <w:rPr>
          <w:sz w:val="28"/>
          <w:szCs w:val="28"/>
          <w:lang w:eastAsia="en-US"/>
        </w:rPr>
        <w:t>заинтересованного</w:t>
      </w:r>
      <w:r w:rsidRPr="005F3A72">
        <w:rPr>
          <w:spacing w:val="80"/>
          <w:sz w:val="28"/>
          <w:szCs w:val="28"/>
          <w:lang w:eastAsia="en-US"/>
        </w:rPr>
        <w:t xml:space="preserve"> </w:t>
      </w:r>
      <w:r w:rsidRPr="005F3A72">
        <w:rPr>
          <w:sz w:val="28"/>
          <w:szCs w:val="28"/>
          <w:lang w:eastAsia="en-US"/>
        </w:rPr>
        <w:t>лица в пользовании местом размещения некапитального гаража либо стоянкой средств передвижения</w:t>
      </w:r>
      <w:r w:rsidRPr="005F3A72">
        <w:rPr>
          <w:spacing w:val="40"/>
          <w:sz w:val="28"/>
          <w:szCs w:val="28"/>
          <w:lang w:eastAsia="en-US"/>
        </w:rPr>
        <w:t xml:space="preserve"> </w:t>
      </w:r>
      <w:r w:rsidRPr="005F3A72">
        <w:rPr>
          <w:sz w:val="28"/>
          <w:szCs w:val="28"/>
          <w:lang w:eastAsia="en-US"/>
        </w:rPr>
        <w:t>инвалидов.</w:t>
      </w:r>
    </w:p>
    <w:p w:rsidR="004A4D3A" w:rsidRPr="00E747E1" w:rsidRDefault="004A4D3A" w:rsidP="004A4D3A">
      <w:pPr>
        <w:widowControl w:val="0"/>
        <w:autoSpaceDE w:val="0"/>
        <w:autoSpaceDN w:val="0"/>
        <w:spacing w:line="247" w:lineRule="auto"/>
        <w:ind w:left="145" w:right="504" w:firstLine="720"/>
        <w:jc w:val="both"/>
        <w:rPr>
          <w:sz w:val="28"/>
          <w:szCs w:val="28"/>
          <w:lang w:eastAsia="en-US"/>
        </w:rPr>
      </w:pPr>
      <w:r>
        <w:rPr>
          <w:sz w:val="28"/>
          <w:szCs w:val="28"/>
          <w:lang w:eastAsia="en-US"/>
        </w:rPr>
        <w:t>14</w:t>
      </w:r>
      <w:r w:rsidRPr="005F3A72">
        <w:rPr>
          <w:sz w:val="28"/>
          <w:szCs w:val="28"/>
          <w:lang w:eastAsia="en-US"/>
        </w:rPr>
        <w:t>. Утвержденная уполномоченным органом схема размещения и вносимые в нее изменения подлежат опубликованию в порядке, установленном</w:t>
      </w:r>
      <w:r w:rsidRPr="005F3A72">
        <w:rPr>
          <w:spacing w:val="40"/>
          <w:sz w:val="28"/>
          <w:szCs w:val="28"/>
          <w:lang w:eastAsia="en-US"/>
        </w:rPr>
        <w:t xml:space="preserve"> </w:t>
      </w:r>
      <w:r w:rsidRPr="005F3A72">
        <w:rPr>
          <w:sz w:val="28"/>
          <w:szCs w:val="28"/>
          <w:lang w:eastAsia="en-US"/>
        </w:rPr>
        <w:t>для</w:t>
      </w:r>
      <w:r w:rsidRPr="005F3A72">
        <w:rPr>
          <w:spacing w:val="40"/>
          <w:sz w:val="28"/>
          <w:szCs w:val="28"/>
          <w:lang w:eastAsia="en-US"/>
        </w:rPr>
        <w:t xml:space="preserve"> </w:t>
      </w:r>
      <w:r w:rsidRPr="005F3A72">
        <w:rPr>
          <w:sz w:val="28"/>
          <w:szCs w:val="28"/>
          <w:lang w:eastAsia="en-US"/>
        </w:rPr>
        <w:t>официального</w:t>
      </w:r>
      <w:r w:rsidRPr="005F3A72">
        <w:rPr>
          <w:spacing w:val="40"/>
          <w:sz w:val="28"/>
          <w:szCs w:val="28"/>
          <w:lang w:eastAsia="en-US"/>
        </w:rPr>
        <w:t xml:space="preserve"> </w:t>
      </w:r>
      <w:r w:rsidRPr="005F3A72">
        <w:rPr>
          <w:sz w:val="28"/>
          <w:szCs w:val="28"/>
          <w:lang w:eastAsia="en-US"/>
        </w:rPr>
        <w:t>опубликования</w:t>
      </w:r>
      <w:r w:rsidRPr="005F3A72">
        <w:rPr>
          <w:spacing w:val="40"/>
          <w:sz w:val="28"/>
          <w:szCs w:val="28"/>
          <w:lang w:eastAsia="en-US"/>
        </w:rPr>
        <w:t xml:space="preserve"> </w:t>
      </w:r>
      <w:r w:rsidRPr="005F3A72">
        <w:rPr>
          <w:sz w:val="28"/>
          <w:szCs w:val="28"/>
          <w:lang w:eastAsia="en-US"/>
        </w:rPr>
        <w:t>муниципальных</w:t>
      </w:r>
      <w:r w:rsidRPr="005F3A72">
        <w:rPr>
          <w:spacing w:val="80"/>
          <w:w w:val="150"/>
          <w:sz w:val="28"/>
          <w:szCs w:val="28"/>
          <w:lang w:eastAsia="en-US"/>
        </w:rPr>
        <w:t xml:space="preserve"> </w:t>
      </w:r>
      <w:r w:rsidRPr="005F3A72">
        <w:rPr>
          <w:sz w:val="28"/>
          <w:szCs w:val="28"/>
          <w:lang w:eastAsia="en-US"/>
        </w:rPr>
        <w:t>правовых актов, а также размещению на официальном сайте уполномоченного</w:t>
      </w:r>
      <w:r w:rsidRPr="005F3A72">
        <w:rPr>
          <w:spacing w:val="40"/>
          <w:sz w:val="28"/>
          <w:szCs w:val="28"/>
          <w:lang w:eastAsia="en-US"/>
        </w:rPr>
        <w:t xml:space="preserve"> </w:t>
      </w:r>
      <w:r w:rsidRPr="005F3A72">
        <w:rPr>
          <w:sz w:val="28"/>
          <w:szCs w:val="28"/>
          <w:lang w:eastAsia="en-US"/>
        </w:rPr>
        <w:t>органа</w:t>
      </w:r>
      <w:r w:rsidRPr="005F3A72">
        <w:rPr>
          <w:spacing w:val="80"/>
          <w:sz w:val="28"/>
          <w:szCs w:val="28"/>
          <w:lang w:eastAsia="en-US"/>
        </w:rPr>
        <w:t xml:space="preserve"> </w:t>
      </w:r>
      <w:r w:rsidRPr="005F3A72">
        <w:rPr>
          <w:sz w:val="28"/>
          <w:szCs w:val="28"/>
          <w:lang w:eastAsia="en-US"/>
        </w:rPr>
        <w:t>в</w:t>
      </w:r>
      <w:r w:rsidRPr="005F3A72">
        <w:rPr>
          <w:spacing w:val="80"/>
          <w:sz w:val="28"/>
          <w:szCs w:val="28"/>
          <w:lang w:eastAsia="en-US"/>
        </w:rPr>
        <w:t xml:space="preserve"> </w:t>
      </w:r>
      <w:r w:rsidRPr="005F3A72">
        <w:rPr>
          <w:sz w:val="28"/>
          <w:szCs w:val="28"/>
          <w:lang w:eastAsia="en-US"/>
        </w:rPr>
        <w:t>информационно—телекоммуникационной</w:t>
      </w:r>
      <w:r w:rsidRPr="005F3A72">
        <w:rPr>
          <w:spacing w:val="80"/>
          <w:sz w:val="28"/>
          <w:szCs w:val="28"/>
          <w:lang w:eastAsia="en-US"/>
        </w:rPr>
        <w:t xml:space="preserve"> </w:t>
      </w:r>
      <w:r w:rsidRPr="005F3A72">
        <w:rPr>
          <w:sz w:val="28"/>
          <w:szCs w:val="28"/>
          <w:lang w:eastAsia="en-US"/>
        </w:rPr>
        <w:t>сети</w:t>
      </w:r>
      <w:r>
        <w:rPr>
          <w:sz w:val="28"/>
          <w:szCs w:val="28"/>
          <w:lang w:eastAsia="en-US"/>
        </w:rPr>
        <w:t xml:space="preserve"> </w:t>
      </w:r>
      <w:r w:rsidRPr="005F3A72">
        <w:rPr>
          <w:sz w:val="28"/>
          <w:szCs w:val="28"/>
          <w:lang w:eastAsia="en-US"/>
        </w:rPr>
        <w:t>«Интернет»</w:t>
      </w:r>
      <w:r w:rsidRPr="005F3A72">
        <w:rPr>
          <w:spacing w:val="29"/>
          <w:sz w:val="28"/>
          <w:szCs w:val="28"/>
          <w:lang w:eastAsia="en-US"/>
        </w:rPr>
        <w:t xml:space="preserve"> </w:t>
      </w:r>
      <w:r w:rsidRPr="005F3A72">
        <w:rPr>
          <w:sz w:val="28"/>
          <w:szCs w:val="28"/>
          <w:lang w:eastAsia="en-US"/>
        </w:rPr>
        <w:t>в</w:t>
      </w:r>
      <w:r w:rsidRPr="005F3A72">
        <w:rPr>
          <w:spacing w:val="9"/>
          <w:sz w:val="28"/>
          <w:szCs w:val="28"/>
          <w:lang w:eastAsia="en-US"/>
        </w:rPr>
        <w:t xml:space="preserve"> </w:t>
      </w:r>
      <w:r w:rsidRPr="005F3A72">
        <w:rPr>
          <w:sz w:val="28"/>
          <w:szCs w:val="28"/>
          <w:lang w:eastAsia="en-US"/>
        </w:rPr>
        <w:t>течение</w:t>
      </w:r>
      <w:r w:rsidRPr="005F3A72">
        <w:rPr>
          <w:spacing w:val="29"/>
          <w:sz w:val="28"/>
          <w:szCs w:val="28"/>
          <w:lang w:eastAsia="en-US"/>
        </w:rPr>
        <w:t xml:space="preserve"> </w:t>
      </w:r>
      <w:r w:rsidRPr="005F3A72">
        <w:rPr>
          <w:sz w:val="28"/>
          <w:szCs w:val="28"/>
          <w:lang w:eastAsia="en-US"/>
        </w:rPr>
        <w:t>трех</w:t>
      </w:r>
      <w:r w:rsidRPr="005F3A72">
        <w:rPr>
          <w:spacing w:val="30"/>
          <w:sz w:val="28"/>
          <w:szCs w:val="28"/>
          <w:lang w:eastAsia="en-US"/>
        </w:rPr>
        <w:t xml:space="preserve"> </w:t>
      </w:r>
      <w:r w:rsidRPr="005F3A72">
        <w:rPr>
          <w:sz w:val="28"/>
          <w:szCs w:val="28"/>
          <w:lang w:eastAsia="en-US"/>
        </w:rPr>
        <w:t>календарных</w:t>
      </w:r>
      <w:r w:rsidRPr="005F3A72">
        <w:rPr>
          <w:spacing w:val="40"/>
          <w:sz w:val="28"/>
          <w:szCs w:val="28"/>
          <w:lang w:eastAsia="en-US"/>
        </w:rPr>
        <w:t xml:space="preserve"> </w:t>
      </w:r>
      <w:r w:rsidRPr="005F3A72">
        <w:rPr>
          <w:sz w:val="28"/>
          <w:szCs w:val="28"/>
          <w:lang w:eastAsia="en-US"/>
        </w:rPr>
        <w:t>дней</w:t>
      </w:r>
      <w:r w:rsidRPr="005F3A72">
        <w:rPr>
          <w:spacing w:val="28"/>
          <w:sz w:val="28"/>
          <w:szCs w:val="28"/>
          <w:lang w:eastAsia="en-US"/>
        </w:rPr>
        <w:t xml:space="preserve"> </w:t>
      </w:r>
      <w:r w:rsidRPr="005F3A72">
        <w:rPr>
          <w:sz w:val="28"/>
          <w:szCs w:val="28"/>
          <w:lang w:eastAsia="en-US"/>
        </w:rPr>
        <w:t>со</w:t>
      </w:r>
      <w:r w:rsidRPr="005F3A72">
        <w:rPr>
          <w:spacing w:val="8"/>
          <w:sz w:val="28"/>
          <w:szCs w:val="28"/>
          <w:lang w:eastAsia="en-US"/>
        </w:rPr>
        <w:t xml:space="preserve"> </w:t>
      </w:r>
      <w:r w:rsidRPr="005F3A72">
        <w:rPr>
          <w:sz w:val="28"/>
          <w:szCs w:val="28"/>
          <w:lang w:eastAsia="en-US"/>
        </w:rPr>
        <w:t>дня</w:t>
      </w:r>
      <w:r w:rsidRPr="005F3A72">
        <w:rPr>
          <w:spacing w:val="24"/>
          <w:sz w:val="28"/>
          <w:szCs w:val="28"/>
          <w:lang w:eastAsia="en-US"/>
        </w:rPr>
        <w:t xml:space="preserve"> </w:t>
      </w:r>
      <w:r w:rsidRPr="005F3A72">
        <w:rPr>
          <w:sz w:val="28"/>
          <w:szCs w:val="28"/>
          <w:lang w:eastAsia="en-US"/>
        </w:rPr>
        <w:t>ее</w:t>
      </w:r>
      <w:r w:rsidRPr="005F3A72">
        <w:rPr>
          <w:spacing w:val="22"/>
          <w:sz w:val="28"/>
          <w:szCs w:val="28"/>
          <w:lang w:eastAsia="en-US"/>
        </w:rPr>
        <w:t xml:space="preserve"> </w:t>
      </w:r>
      <w:r w:rsidRPr="005F3A72">
        <w:rPr>
          <w:spacing w:val="-2"/>
          <w:sz w:val="28"/>
          <w:szCs w:val="28"/>
          <w:lang w:eastAsia="en-US"/>
        </w:rPr>
        <w:t xml:space="preserve">утверждения. </w:t>
      </w:r>
    </w:p>
    <w:p w:rsidR="004A4D3A" w:rsidRDefault="004A4D3A" w:rsidP="004A4D3A">
      <w:pPr>
        <w:jc w:val="both"/>
        <w:rPr>
          <w:spacing w:val="-2"/>
          <w:sz w:val="27"/>
          <w:szCs w:val="22"/>
          <w:lang w:eastAsia="en-US"/>
        </w:rPr>
      </w:pPr>
    </w:p>
    <w:p w:rsidR="004A4D3A" w:rsidRDefault="004A4D3A" w:rsidP="004A4D3A">
      <w:pPr>
        <w:jc w:val="both"/>
        <w:rPr>
          <w:spacing w:val="-2"/>
          <w:sz w:val="27"/>
          <w:szCs w:val="22"/>
          <w:lang w:eastAsia="en-US"/>
        </w:rPr>
      </w:pPr>
    </w:p>
    <w:p w:rsidR="004A4D3A" w:rsidRDefault="004A4D3A" w:rsidP="004A4D3A">
      <w:pPr>
        <w:jc w:val="both"/>
        <w:rPr>
          <w:spacing w:val="-2"/>
          <w:sz w:val="27"/>
          <w:szCs w:val="22"/>
          <w:lang w:eastAsia="en-US"/>
        </w:rPr>
      </w:pPr>
    </w:p>
    <w:p w:rsidR="004A4D3A" w:rsidRDefault="004A4D3A" w:rsidP="004A4D3A">
      <w:pPr>
        <w:jc w:val="both"/>
        <w:rPr>
          <w:spacing w:val="-2"/>
          <w:sz w:val="27"/>
          <w:szCs w:val="22"/>
          <w:lang w:eastAsia="en-US"/>
        </w:rPr>
      </w:pPr>
    </w:p>
    <w:p w:rsidR="004A4D3A" w:rsidRDefault="004A4D3A" w:rsidP="004A4D3A">
      <w:pPr>
        <w:jc w:val="both"/>
        <w:rPr>
          <w:spacing w:val="-2"/>
          <w:sz w:val="27"/>
          <w:szCs w:val="22"/>
          <w:lang w:eastAsia="en-US"/>
        </w:rPr>
      </w:pPr>
    </w:p>
    <w:p w:rsidR="004A4D3A" w:rsidRDefault="004A4D3A" w:rsidP="004A4D3A">
      <w:pPr>
        <w:jc w:val="both"/>
        <w:rPr>
          <w:spacing w:val="-2"/>
          <w:sz w:val="27"/>
          <w:szCs w:val="22"/>
          <w:lang w:eastAsia="en-US"/>
        </w:rPr>
      </w:pPr>
    </w:p>
    <w:p w:rsidR="004A4D3A" w:rsidRDefault="004A4D3A" w:rsidP="004A4D3A">
      <w:pPr>
        <w:jc w:val="both"/>
        <w:rPr>
          <w:spacing w:val="-2"/>
          <w:sz w:val="27"/>
          <w:szCs w:val="22"/>
          <w:lang w:eastAsia="en-US"/>
        </w:rPr>
      </w:pPr>
    </w:p>
    <w:p w:rsidR="004A4D3A" w:rsidRDefault="004A4D3A" w:rsidP="004A4D3A">
      <w:pPr>
        <w:jc w:val="both"/>
        <w:rPr>
          <w:spacing w:val="-2"/>
          <w:sz w:val="27"/>
          <w:szCs w:val="22"/>
          <w:lang w:eastAsia="en-US"/>
        </w:rPr>
      </w:pPr>
    </w:p>
    <w:p w:rsidR="004A4D3A" w:rsidRDefault="004A4D3A" w:rsidP="004A4D3A">
      <w:pPr>
        <w:rPr>
          <w:spacing w:val="-2"/>
          <w:sz w:val="27"/>
          <w:szCs w:val="22"/>
          <w:lang w:eastAsia="en-US"/>
        </w:rPr>
      </w:pPr>
    </w:p>
    <w:p w:rsidR="004A4D3A" w:rsidRDefault="004A4D3A" w:rsidP="004A4D3A">
      <w:pPr>
        <w:rPr>
          <w:spacing w:val="-2"/>
          <w:sz w:val="27"/>
          <w:szCs w:val="22"/>
          <w:lang w:eastAsia="en-US"/>
        </w:rPr>
      </w:pPr>
    </w:p>
    <w:p w:rsidR="004A4D3A" w:rsidRDefault="004A4D3A" w:rsidP="004A4D3A">
      <w:pPr>
        <w:rPr>
          <w:spacing w:val="-2"/>
          <w:sz w:val="27"/>
          <w:szCs w:val="22"/>
          <w:lang w:eastAsia="en-US"/>
        </w:rPr>
      </w:pPr>
    </w:p>
    <w:p w:rsidR="004A4D3A" w:rsidRDefault="004A4D3A" w:rsidP="004A4D3A">
      <w:pPr>
        <w:rPr>
          <w:spacing w:val="-2"/>
          <w:sz w:val="27"/>
          <w:szCs w:val="22"/>
          <w:lang w:eastAsia="en-US"/>
        </w:rPr>
      </w:pPr>
    </w:p>
    <w:p w:rsidR="004A4D3A" w:rsidRDefault="004A4D3A" w:rsidP="004A4D3A">
      <w:pPr>
        <w:rPr>
          <w:spacing w:val="-2"/>
          <w:sz w:val="27"/>
          <w:szCs w:val="22"/>
          <w:lang w:eastAsia="en-US"/>
        </w:rPr>
      </w:pPr>
    </w:p>
    <w:p w:rsidR="004A4D3A" w:rsidRDefault="004A4D3A" w:rsidP="004A4D3A">
      <w:pPr>
        <w:rPr>
          <w:spacing w:val="-2"/>
          <w:sz w:val="27"/>
          <w:szCs w:val="22"/>
          <w:lang w:eastAsia="en-US"/>
        </w:rPr>
      </w:pPr>
    </w:p>
    <w:p w:rsidR="00F84DE6" w:rsidRDefault="00F84DE6" w:rsidP="004A4D3A">
      <w:pPr>
        <w:rPr>
          <w:spacing w:val="-2"/>
          <w:sz w:val="27"/>
          <w:szCs w:val="22"/>
          <w:lang w:eastAsia="en-US"/>
        </w:rPr>
      </w:pPr>
    </w:p>
    <w:p w:rsidR="00F84DE6" w:rsidRDefault="00F84DE6" w:rsidP="004A4D3A">
      <w:pPr>
        <w:rPr>
          <w:spacing w:val="-2"/>
          <w:sz w:val="27"/>
          <w:szCs w:val="22"/>
          <w:lang w:eastAsia="en-US"/>
        </w:rPr>
      </w:pPr>
    </w:p>
    <w:p w:rsidR="004A4D3A" w:rsidRDefault="004A4D3A" w:rsidP="004A4D3A">
      <w:pPr>
        <w:rPr>
          <w:spacing w:val="-2"/>
          <w:sz w:val="27"/>
          <w:szCs w:val="22"/>
          <w:lang w:eastAsia="en-US"/>
        </w:rPr>
      </w:pPr>
    </w:p>
    <w:p w:rsidR="004A4D3A" w:rsidRDefault="004A4D3A" w:rsidP="004A4D3A">
      <w:pPr>
        <w:rPr>
          <w:sz w:val="28"/>
        </w:rPr>
      </w:pPr>
    </w:p>
    <w:p w:rsidR="004A4D3A" w:rsidRDefault="004A4D3A" w:rsidP="004A4D3A">
      <w:pPr>
        <w:ind w:left="6237"/>
        <w:jc w:val="center"/>
        <w:rPr>
          <w:sz w:val="28"/>
          <w:szCs w:val="28"/>
        </w:rPr>
      </w:pPr>
      <w:r>
        <w:rPr>
          <w:sz w:val="28"/>
          <w:szCs w:val="28"/>
        </w:rPr>
        <w:lastRenderedPageBreak/>
        <w:t>Приложение № 2</w:t>
      </w:r>
    </w:p>
    <w:p w:rsidR="004A4D3A" w:rsidRDefault="004A4D3A" w:rsidP="004A4D3A">
      <w:pPr>
        <w:widowControl w:val="0"/>
        <w:ind w:left="6237"/>
        <w:jc w:val="center"/>
        <w:rPr>
          <w:sz w:val="28"/>
          <w:szCs w:val="28"/>
        </w:rPr>
      </w:pPr>
      <w:r>
        <w:rPr>
          <w:sz w:val="28"/>
          <w:szCs w:val="28"/>
        </w:rPr>
        <w:t>к постановлению</w:t>
      </w:r>
    </w:p>
    <w:p w:rsidR="004A4D3A" w:rsidRDefault="004A4D3A" w:rsidP="004A4D3A">
      <w:pPr>
        <w:widowControl w:val="0"/>
        <w:jc w:val="right"/>
        <w:rPr>
          <w:sz w:val="28"/>
          <w:szCs w:val="28"/>
        </w:rPr>
      </w:pPr>
      <w:r>
        <w:rPr>
          <w:sz w:val="28"/>
          <w:szCs w:val="28"/>
        </w:rPr>
        <w:t xml:space="preserve">администрации Самодуровского сельского поселения </w:t>
      </w:r>
    </w:p>
    <w:p w:rsidR="004A4D3A" w:rsidRDefault="004A4D3A" w:rsidP="004A4D3A">
      <w:pPr>
        <w:widowControl w:val="0"/>
        <w:jc w:val="right"/>
        <w:rPr>
          <w:sz w:val="28"/>
          <w:szCs w:val="28"/>
        </w:rPr>
      </w:pPr>
      <w:r>
        <w:rPr>
          <w:sz w:val="28"/>
          <w:szCs w:val="28"/>
        </w:rPr>
        <w:t xml:space="preserve">Поворинского муниципального  района </w:t>
      </w:r>
    </w:p>
    <w:p w:rsidR="004A4D3A" w:rsidRDefault="004A4D3A" w:rsidP="004A4D3A">
      <w:pPr>
        <w:widowControl w:val="0"/>
        <w:jc w:val="right"/>
      </w:pPr>
      <w:r>
        <w:rPr>
          <w:sz w:val="28"/>
          <w:szCs w:val="28"/>
        </w:rPr>
        <w:t>Воронежской области</w:t>
      </w:r>
    </w:p>
    <w:p w:rsidR="004A4D3A" w:rsidRDefault="004A4D3A" w:rsidP="004A4D3A">
      <w:pPr>
        <w:widowControl w:val="0"/>
        <w:ind w:left="6237"/>
        <w:jc w:val="center"/>
        <w:rPr>
          <w:sz w:val="28"/>
          <w:szCs w:val="28"/>
        </w:rPr>
      </w:pPr>
      <w:r>
        <w:rPr>
          <w:sz w:val="28"/>
          <w:szCs w:val="28"/>
        </w:rPr>
        <w:t xml:space="preserve">       от 21.01.2025 № 3</w:t>
      </w:r>
    </w:p>
    <w:p w:rsidR="004A4D3A" w:rsidRDefault="004A4D3A" w:rsidP="004A4D3A">
      <w:pPr>
        <w:widowControl w:val="0"/>
        <w:jc w:val="center"/>
        <w:rPr>
          <w:sz w:val="28"/>
          <w:szCs w:val="28"/>
        </w:rPr>
      </w:pPr>
    </w:p>
    <w:p w:rsidR="004A4D3A" w:rsidRDefault="004A4D3A" w:rsidP="004A4D3A">
      <w:pPr>
        <w:widowControl w:val="0"/>
        <w:ind w:left="6237"/>
        <w:jc w:val="center"/>
        <w:rPr>
          <w:sz w:val="28"/>
          <w:szCs w:val="28"/>
        </w:rPr>
      </w:pPr>
    </w:p>
    <w:p w:rsidR="004A4D3A" w:rsidRDefault="004A4D3A" w:rsidP="004A4D3A">
      <w:pPr>
        <w:widowControl w:val="0"/>
        <w:jc w:val="center"/>
        <w:rPr>
          <w:sz w:val="28"/>
          <w:szCs w:val="28"/>
        </w:rPr>
      </w:pPr>
    </w:p>
    <w:p w:rsidR="004A4D3A" w:rsidRDefault="004A4D3A" w:rsidP="004A4D3A">
      <w:pPr>
        <w:widowControl w:val="0"/>
        <w:jc w:val="center"/>
        <w:rPr>
          <w:sz w:val="28"/>
          <w:szCs w:val="28"/>
        </w:rPr>
      </w:pPr>
    </w:p>
    <w:p w:rsidR="004A4D3A" w:rsidRDefault="004A4D3A" w:rsidP="004A4D3A">
      <w:pPr>
        <w:jc w:val="center"/>
        <w:rPr>
          <w:sz w:val="28"/>
          <w:szCs w:val="28"/>
        </w:rPr>
      </w:pPr>
      <w:r>
        <w:rPr>
          <w:sz w:val="28"/>
          <w:szCs w:val="28"/>
        </w:rPr>
        <w:t>ФОРМА СХЕМЫ</w:t>
      </w:r>
    </w:p>
    <w:p w:rsidR="004A4D3A" w:rsidRDefault="004A4D3A" w:rsidP="004A4D3A">
      <w:pPr>
        <w:jc w:val="center"/>
        <w:rPr>
          <w:sz w:val="28"/>
          <w:szCs w:val="28"/>
        </w:rPr>
      </w:pPr>
      <w:r>
        <w:rPr>
          <w:sz w:val="28"/>
          <w:szCs w:val="28"/>
        </w:rPr>
        <w:t xml:space="preserve">размещения гаражей, являющихся некапитальными </w:t>
      </w:r>
    </w:p>
    <w:p w:rsidR="004A4D3A" w:rsidRDefault="004A4D3A" w:rsidP="004A4D3A">
      <w:pPr>
        <w:jc w:val="center"/>
        <w:rPr>
          <w:sz w:val="28"/>
          <w:szCs w:val="28"/>
        </w:rPr>
      </w:pPr>
      <w:r>
        <w:rPr>
          <w:sz w:val="28"/>
          <w:szCs w:val="28"/>
        </w:rPr>
        <w:t>сооружениями, либо стоянок технических или других средств</w:t>
      </w:r>
    </w:p>
    <w:p w:rsidR="004A4D3A" w:rsidRDefault="004A4D3A" w:rsidP="004A4D3A">
      <w:pPr>
        <w:jc w:val="center"/>
        <w:rPr>
          <w:sz w:val="28"/>
          <w:szCs w:val="28"/>
        </w:rPr>
      </w:pPr>
      <w:r>
        <w:rPr>
          <w:sz w:val="28"/>
          <w:szCs w:val="28"/>
        </w:rPr>
        <w:t xml:space="preserve">передвижения инвалидов вблизи их места жительства </w:t>
      </w:r>
    </w:p>
    <w:p w:rsidR="004A4D3A" w:rsidRDefault="004A4D3A" w:rsidP="004A4D3A">
      <w:pPr>
        <w:jc w:val="center"/>
        <w:rPr>
          <w:sz w:val="28"/>
          <w:szCs w:val="28"/>
        </w:rPr>
      </w:pPr>
    </w:p>
    <w:p w:rsidR="004A4D3A" w:rsidRDefault="004A4D3A" w:rsidP="004A4D3A">
      <w:pPr>
        <w:ind w:left="3686"/>
        <w:jc w:val="center"/>
        <w:rPr>
          <w:sz w:val="28"/>
          <w:szCs w:val="28"/>
        </w:rPr>
      </w:pPr>
      <w:r>
        <w:rPr>
          <w:sz w:val="28"/>
          <w:szCs w:val="28"/>
        </w:rPr>
        <w:t>Утверждена</w:t>
      </w:r>
    </w:p>
    <w:p w:rsidR="004A4D3A" w:rsidRDefault="004A4D3A" w:rsidP="004A4D3A">
      <w:pPr>
        <w:ind w:left="3686"/>
        <w:jc w:val="center"/>
        <w:rPr>
          <w:sz w:val="28"/>
          <w:szCs w:val="28"/>
        </w:rPr>
      </w:pPr>
      <w:r>
        <w:rPr>
          <w:sz w:val="28"/>
          <w:szCs w:val="28"/>
        </w:rPr>
        <w:t>____________________________________</w:t>
      </w:r>
    </w:p>
    <w:p w:rsidR="004A4D3A" w:rsidRDefault="004A4D3A" w:rsidP="004A4D3A">
      <w:pPr>
        <w:ind w:left="3686"/>
        <w:jc w:val="center"/>
        <w:rPr>
          <w:sz w:val="24"/>
          <w:szCs w:val="24"/>
        </w:rPr>
      </w:pPr>
      <w:r>
        <w:rPr>
          <w:sz w:val="24"/>
          <w:szCs w:val="24"/>
        </w:rPr>
        <w:t>(реквизиты правового акта органа местного</w:t>
      </w:r>
    </w:p>
    <w:p w:rsidR="004A4D3A" w:rsidRDefault="004A4D3A" w:rsidP="004A4D3A">
      <w:pPr>
        <w:ind w:left="3686"/>
        <w:jc w:val="center"/>
        <w:rPr>
          <w:sz w:val="28"/>
          <w:szCs w:val="28"/>
        </w:rPr>
      </w:pPr>
      <w:r>
        <w:rPr>
          <w:sz w:val="28"/>
          <w:szCs w:val="28"/>
        </w:rPr>
        <w:t>__________________________________________</w:t>
      </w:r>
    </w:p>
    <w:p w:rsidR="004A4D3A" w:rsidRDefault="004A4D3A" w:rsidP="004A4D3A">
      <w:pPr>
        <w:ind w:left="3686"/>
        <w:jc w:val="center"/>
        <w:rPr>
          <w:sz w:val="24"/>
          <w:szCs w:val="24"/>
        </w:rPr>
      </w:pPr>
      <w:r>
        <w:rPr>
          <w:sz w:val="24"/>
          <w:szCs w:val="24"/>
        </w:rPr>
        <w:t>самоуправления об утверждении схемы гаражей,</w:t>
      </w:r>
    </w:p>
    <w:p w:rsidR="004A4D3A" w:rsidRDefault="004A4D3A" w:rsidP="004A4D3A">
      <w:pPr>
        <w:ind w:left="3686"/>
        <w:jc w:val="center"/>
        <w:rPr>
          <w:sz w:val="28"/>
          <w:szCs w:val="28"/>
        </w:rPr>
      </w:pPr>
      <w:r>
        <w:rPr>
          <w:sz w:val="28"/>
          <w:szCs w:val="28"/>
        </w:rPr>
        <w:t>__________________________________________</w:t>
      </w:r>
    </w:p>
    <w:p w:rsidR="004A4D3A" w:rsidRDefault="004A4D3A" w:rsidP="004A4D3A">
      <w:pPr>
        <w:ind w:left="3686"/>
        <w:jc w:val="center"/>
        <w:rPr>
          <w:sz w:val="24"/>
          <w:szCs w:val="24"/>
        </w:rPr>
      </w:pPr>
      <w:r>
        <w:rPr>
          <w:sz w:val="24"/>
          <w:szCs w:val="24"/>
        </w:rPr>
        <w:t>являющихся некапитальными сооружениями, либо стоянок технических или других средств передвижения инвалидов вблизи их места жительства от _____ № ____)</w:t>
      </w:r>
    </w:p>
    <w:p w:rsidR="004A4D3A" w:rsidRDefault="004A4D3A" w:rsidP="004A4D3A">
      <w:pPr>
        <w:ind w:left="3686"/>
        <w:jc w:val="center"/>
        <w:rPr>
          <w:sz w:val="28"/>
          <w:szCs w:val="28"/>
        </w:rPr>
      </w:pPr>
    </w:p>
    <w:p w:rsidR="004A4D3A" w:rsidRDefault="004A4D3A" w:rsidP="004A4D3A">
      <w:pPr>
        <w:jc w:val="center"/>
        <w:rPr>
          <w:sz w:val="28"/>
          <w:szCs w:val="28"/>
        </w:rPr>
      </w:pPr>
      <w:r>
        <w:rPr>
          <w:sz w:val="28"/>
          <w:szCs w:val="28"/>
        </w:rPr>
        <w:t xml:space="preserve">Схема размещения гаражей, </w:t>
      </w:r>
    </w:p>
    <w:p w:rsidR="004A4D3A" w:rsidRDefault="004A4D3A" w:rsidP="004A4D3A">
      <w:pPr>
        <w:jc w:val="center"/>
        <w:rPr>
          <w:sz w:val="28"/>
          <w:szCs w:val="28"/>
        </w:rPr>
      </w:pPr>
      <w:r>
        <w:rPr>
          <w:sz w:val="28"/>
          <w:szCs w:val="28"/>
        </w:rPr>
        <w:t xml:space="preserve">являющихся некапитальными сооружениями, </w:t>
      </w:r>
    </w:p>
    <w:p w:rsidR="004A4D3A" w:rsidRDefault="004A4D3A" w:rsidP="004A4D3A">
      <w:pPr>
        <w:jc w:val="center"/>
        <w:rPr>
          <w:sz w:val="28"/>
          <w:szCs w:val="28"/>
        </w:rPr>
      </w:pPr>
      <w:r>
        <w:rPr>
          <w:sz w:val="28"/>
          <w:szCs w:val="28"/>
        </w:rPr>
        <w:t xml:space="preserve">либо стоянки технических средств или других средств </w:t>
      </w:r>
    </w:p>
    <w:p w:rsidR="004A4D3A" w:rsidRDefault="004A4D3A" w:rsidP="004A4D3A">
      <w:pPr>
        <w:jc w:val="center"/>
        <w:rPr>
          <w:sz w:val="28"/>
          <w:szCs w:val="28"/>
        </w:rPr>
      </w:pPr>
      <w:r>
        <w:rPr>
          <w:sz w:val="28"/>
          <w:szCs w:val="28"/>
        </w:rPr>
        <w:t>передвижения инвалидов вблизи их места жительства</w:t>
      </w:r>
    </w:p>
    <w:p w:rsidR="004A4D3A" w:rsidRDefault="004A4D3A" w:rsidP="004A4D3A">
      <w:pPr>
        <w:jc w:val="center"/>
        <w:rPr>
          <w:sz w:val="28"/>
          <w:szCs w:val="28"/>
        </w:rPr>
      </w:pPr>
      <w:r>
        <w:rPr>
          <w:sz w:val="28"/>
          <w:szCs w:val="28"/>
        </w:rPr>
        <w:t>__________________________________________________</w:t>
      </w:r>
    </w:p>
    <w:p w:rsidR="004A4D3A" w:rsidRDefault="004A4D3A" w:rsidP="004A4D3A">
      <w:pPr>
        <w:jc w:val="center"/>
        <w:rPr>
          <w:sz w:val="24"/>
          <w:szCs w:val="24"/>
        </w:rPr>
      </w:pPr>
      <w:r>
        <w:rPr>
          <w:sz w:val="24"/>
          <w:szCs w:val="24"/>
        </w:rPr>
        <w:t>(наименование поселения, городского округа)</w:t>
      </w:r>
    </w:p>
    <w:p w:rsidR="004A4D3A" w:rsidRDefault="004A4D3A" w:rsidP="004A4D3A">
      <w:pPr>
        <w:jc w:val="center"/>
        <w:rPr>
          <w:sz w:val="28"/>
          <w:szCs w:val="28"/>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A0"/>
      </w:tblPr>
      <w:tblGrid>
        <w:gridCol w:w="591"/>
        <w:gridCol w:w="2037"/>
        <w:gridCol w:w="1007"/>
        <w:gridCol w:w="796"/>
        <w:gridCol w:w="1938"/>
        <w:gridCol w:w="262"/>
        <w:gridCol w:w="1150"/>
        <w:gridCol w:w="1683"/>
      </w:tblGrid>
      <w:tr w:rsidR="004A4D3A" w:rsidTr="005C3AD2">
        <w:tc>
          <w:tcPr>
            <w:tcW w:w="599" w:type="dxa"/>
            <w:tcMar>
              <w:left w:w="52" w:type="dxa"/>
            </w:tcMar>
          </w:tcPr>
          <w:p w:rsidR="004A4D3A" w:rsidRDefault="004A4D3A" w:rsidP="005C3AD2">
            <w:pPr>
              <w:jc w:val="center"/>
              <w:rPr>
                <w:sz w:val="28"/>
                <w:szCs w:val="28"/>
              </w:rPr>
            </w:pPr>
            <w:r>
              <w:rPr>
                <w:sz w:val="28"/>
                <w:szCs w:val="28"/>
              </w:rPr>
              <w:t>№ п/п</w:t>
            </w:r>
          </w:p>
        </w:tc>
        <w:tc>
          <w:tcPr>
            <w:tcW w:w="2100" w:type="dxa"/>
            <w:tcMar>
              <w:left w:w="52" w:type="dxa"/>
            </w:tcMar>
          </w:tcPr>
          <w:p w:rsidR="004A4D3A" w:rsidRDefault="004A4D3A" w:rsidP="005C3AD2">
            <w:pPr>
              <w:jc w:val="center"/>
              <w:rPr>
                <w:sz w:val="28"/>
                <w:szCs w:val="28"/>
              </w:rPr>
            </w:pPr>
            <w:r>
              <w:rPr>
                <w:sz w:val="28"/>
                <w:szCs w:val="28"/>
              </w:rPr>
              <w:t xml:space="preserve">Условный номер объекта </w:t>
            </w:r>
            <w:r>
              <w:rPr>
                <w:sz w:val="28"/>
                <w:szCs w:val="28"/>
                <w:vertAlign w:val="superscript"/>
              </w:rPr>
              <w:t>1</w:t>
            </w:r>
          </w:p>
        </w:tc>
        <w:tc>
          <w:tcPr>
            <w:tcW w:w="1838" w:type="dxa"/>
            <w:gridSpan w:val="2"/>
            <w:tcMar>
              <w:left w:w="52" w:type="dxa"/>
            </w:tcMar>
          </w:tcPr>
          <w:p w:rsidR="004A4D3A" w:rsidRDefault="004A4D3A" w:rsidP="005C3AD2">
            <w:pPr>
              <w:jc w:val="center"/>
              <w:rPr>
                <w:sz w:val="28"/>
                <w:szCs w:val="28"/>
              </w:rPr>
            </w:pPr>
            <w:r>
              <w:rPr>
                <w:sz w:val="28"/>
                <w:szCs w:val="28"/>
              </w:rPr>
              <w:t>Адресные ориентиры объекта</w:t>
            </w:r>
          </w:p>
        </w:tc>
        <w:tc>
          <w:tcPr>
            <w:tcW w:w="1961" w:type="dxa"/>
            <w:tcMar>
              <w:left w:w="52" w:type="dxa"/>
            </w:tcMar>
          </w:tcPr>
          <w:p w:rsidR="004A4D3A" w:rsidRDefault="004A4D3A" w:rsidP="005C3AD2">
            <w:pPr>
              <w:jc w:val="center"/>
              <w:rPr>
                <w:sz w:val="28"/>
                <w:szCs w:val="28"/>
              </w:rPr>
            </w:pPr>
            <w:r>
              <w:rPr>
                <w:sz w:val="28"/>
                <w:szCs w:val="28"/>
              </w:rPr>
              <w:t xml:space="preserve">Кадастровый номер земельного участка </w:t>
            </w:r>
            <w:r>
              <w:rPr>
                <w:sz w:val="28"/>
                <w:szCs w:val="28"/>
                <w:vertAlign w:val="superscript"/>
              </w:rPr>
              <w:t>2</w:t>
            </w:r>
          </w:p>
        </w:tc>
        <w:tc>
          <w:tcPr>
            <w:tcW w:w="1445" w:type="dxa"/>
            <w:gridSpan w:val="2"/>
            <w:tcMar>
              <w:left w:w="52" w:type="dxa"/>
            </w:tcMar>
          </w:tcPr>
          <w:p w:rsidR="004A4D3A" w:rsidRDefault="004A4D3A" w:rsidP="005C3AD2">
            <w:pPr>
              <w:jc w:val="center"/>
              <w:rPr>
                <w:sz w:val="28"/>
                <w:szCs w:val="28"/>
              </w:rPr>
            </w:pPr>
            <w:r>
              <w:rPr>
                <w:sz w:val="28"/>
                <w:szCs w:val="28"/>
              </w:rPr>
              <w:t xml:space="preserve">Вид объекта </w:t>
            </w:r>
            <w:r>
              <w:rPr>
                <w:sz w:val="28"/>
                <w:szCs w:val="28"/>
                <w:vertAlign w:val="superscript"/>
              </w:rPr>
              <w:t>3</w:t>
            </w:r>
            <w:r>
              <w:rPr>
                <w:sz w:val="28"/>
                <w:szCs w:val="28"/>
              </w:rPr>
              <w:t xml:space="preserve"> </w:t>
            </w:r>
          </w:p>
        </w:tc>
        <w:tc>
          <w:tcPr>
            <w:tcW w:w="1694" w:type="dxa"/>
            <w:tcMar>
              <w:left w:w="52" w:type="dxa"/>
            </w:tcMar>
          </w:tcPr>
          <w:p w:rsidR="004A4D3A" w:rsidRDefault="004A4D3A" w:rsidP="005C3AD2">
            <w:pPr>
              <w:jc w:val="center"/>
              <w:rPr>
                <w:sz w:val="28"/>
                <w:szCs w:val="28"/>
              </w:rPr>
            </w:pPr>
            <w:r>
              <w:rPr>
                <w:sz w:val="28"/>
                <w:szCs w:val="28"/>
              </w:rPr>
              <w:t xml:space="preserve">Площадь места размещения объекта, квадратных метров </w:t>
            </w:r>
            <w:r>
              <w:rPr>
                <w:sz w:val="28"/>
                <w:szCs w:val="28"/>
                <w:vertAlign w:val="superscript"/>
              </w:rPr>
              <w:t>4</w:t>
            </w:r>
          </w:p>
        </w:tc>
      </w:tr>
      <w:tr w:rsidR="004A4D3A" w:rsidTr="005C3AD2">
        <w:tc>
          <w:tcPr>
            <w:tcW w:w="599" w:type="dxa"/>
            <w:tcMar>
              <w:left w:w="52" w:type="dxa"/>
            </w:tcMar>
          </w:tcPr>
          <w:p w:rsidR="004A4D3A" w:rsidRDefault="004A4D3A" w:rsidP="005C3AD2">
            <w:pPr>
              <w:jc w:val="center"/>
              <w:rPr>
                <w:sz w:val="28"/>
                <w:szCs w:val="28"/>
              </w:rPr>
            </w:pPr>
            <w:r>
              <w:rPr>
                <w:sz w:val="28"/>
                <w:szCs w:val="28"/>
              </w:rPr>
              <w:t>1</w:t>
            </w:r>
          </w:p>
        </w:tc>
        <w:tc>
          <w:tcPr>
            <w:tcW w:w="2100" w:type="dxa"/>
            <w:tcMar>
              <w:left w:w="52" w:type="dxa"/>
            </w:tcMar>
          </w:tcPr>
          <w:p w:rsidR="004A4D3A" w:rsidRDefault="004A4D3A" w:rsidP="005C3AD2">
            <w:pPr>
              <w:jc w:val="center"/>
              <w:rPr>
                <w:sz w:val="28"/>
                <w:szCs w:val="28"/>
              </w:rPr>
            </w:pPr>
            <w:r>
              <w:rPr>
                <w:sz w:val="28"/>
                <w:szCs w:val="28"/>
              </w:rPr>
              <w:t>2</w:t>
            </w:r>
          </w:p>
        </w:tc>
        <w:tc>
          <w:tcPr>
            <w:tcW w:w="1838" w:type="dxa"/>
            <w:gridSpan w:val="2"/>
            <w:tcMar>
              <w:left w:w="52" w:type="dxa"/>
            </w:tcMar>
          </w:tcPr>
          <w:p w:rsidR="004A4D3A" w:rsidRDefault="004A4D3A" w:rsidP="005C3AD2">
            <w:pPr>
              <w:jc w:val="center"/>
              <w:rPr>
                <w:sz w:val="28"/>
                <w:szCs w:val="28"/>
              </w:rPr>
            </w:pPr>
            <w:r>
              <w:rPr>
                <w:sz w:val="28"/>
                <w:szCs w:val="28"/>
              </w:rPr>
              <w:t>3</w:t>
            </w:r>
          </w:p>
        </w:tc>
        <w:tc>
          <w:tcPr>
            <w:tcW w:w="1961" w:type="dxa"/>
            <w:tcMar>
              <w:left w:w="52" w:type="dxa"/>
            </w:tcMar>
          </w:tcPr>
          <w:p w:rsidR="004A4D3A" w:rsidRDefault="004A4D3A" w:rsidP="005C3AD2">
            <w:pPr>
              <w:jc w:val="center"/>
              <w:rPr>
                <w:sz w:val="28"/>
                <w:szCs w:val="28"/>
              </w:rPr>
            </w:pPr>
            <w:r>
              <w:rPr>
                <w:sz w:val="28"/>
                <w:szCs w:val="28"/>
              </w:rPr>
              <w:t>4</w:t>
            </w:r>
          </w:p>
        </w:tc>
        <w:tc>
          <w:tcPr>
            <w:tcW w:w="1445" w:type="dxa"/>
            <w:gridSpan w:val="2"/>
            <w:tcMar>
              <w:left w:w="52" w:type="dxa"/>
            </w:tcMar>
          </w:tcPr>
          <w:p w:rsidR="004A4D3A" w:rsidRDefault="004A4D3A" w:rsidP="005C3AD2">
            <w:pPr>
              <w:jc w:val="center"/>
              <w:rPr>
                <w:sz w:val="28"/>
                <w:szCs w:val="28"/>
              </w:rPr>
            </w:pPr>
            <w:r>
              <w:rPr>
                <w:sz w:val="28"/>
                <w:szCs w:val="28"/>
              </w:rPr>
              <w:t>5</w:t>
            </w:r>
          </w:p>
        </w:tc>
        <w:tc>
          <w:tcPr>
            <w:tcW w:w="1694" w:type="dxa"/>
            <w:tcMar>
              <w:left w:w="52" w:type="dxa"/>
            </w:tcMar>
          </w:tcPr>
          <w:p w:rsidR="004A4D3A" w:rsidRDefault="004A4D3A" w:rsidP="005C3AD2">
            <w:pPr>
              <w:jc w:val="center"/>
              <w:rPr>
                <w:sz w:val="28"/>
                <w:szCs w:val="28"/>
              </w:rPr>
            </w:pPr>
            <w:r>
              <w:rPr>
                <w:sz w:val="28"/>
                <w:szCs w:val="28"/>
              </w:rPr>
              <w:t>6</w:t>
            </w:r>
          </w:p>
        </w:tc>
      </w:tr>
      <w:tr w:rsidR="004A4D3A" w:rsidTr="005C3AD2">
        <w:tc>
          <w:tcPr>
            <w:tcW w:w="599" w:type="dxa"/>
            <w:tcMar>
              <w:left w:w="52" w:type="dxa"/>
            </w:tcMar>
          </w:tcPr>
          <w:p w:rsidR="004A4D3A" w:rsidRDefault="004A4D3A" w:rsidP="005C3AD2">
            <w:pPr>
              <w:jc w:val="center"/>
              <w:rPr>
                <w:sz w:val="28"/>
                <w:szCs w:val="28"/>
              </w:rPr>
            </w:pPr>
          </w:p>
        </w:tc>
        <w:tc>
          <w:tcPr>
            <w:tcW w:w="2100" w:type="dxa"/>
            <w:tcMar>
              <w:left w:w="52" w:type="dxa"/>
            </w:tcMar>
          </w:tcPr>
          <w:p w:rsidR="004A4D3A" w:rsidRDefault="004A4D3A" w:rsidP="005C3AD2">
            <w:pPr>
              <w:jc w:val="center"/>
              <w:rPr>
                <w:sz w:val="28"/>
                <w:szCs w:val="28"/>
              </w:rPr>
            </w:pPr>
          </w:p>
        </w:tc>
        <w:tc>
          <w:tcPr>
            <w:tcW w:w="1838" w:type="dxa"/>
            <w:gridSpan w:val="2"/>
            <w:tcMar>
              <w:left w:w="52" w:type="dxa"/>
            </w:tcMar>
          </w:tcPr>
          <w:p w:rsidR="004A4D3A" w:rsidRDefault="004A4D3A" w:rsidP="005C3AD2">
            <w:pPr>
              <w:jc w:val="center"/>
              <w:rPr>
                <w:sz w:val="28"/>
                <w:szCs w:val="28"/>
              </w:rPr>
            </w:pPr>
          </w:p>
        </w:tc>
        <w:tc>
          <w:tcPr>
            <w:tcW w:w="1961" w:type="dxa"/>
            <w:tcMar>
              <w:left w:w="52" w:type="dxa"/>
            </w:tcMar>
          </w:tcPr>
          <w:p w:rsidR="004A4D3A" w:rsidRDefault="004A4D3A" w:rsidP="005C3AD2">
            <w:pPr>
              <w:jc w:val="center"/>
              <w:rPr>
                <w:sz w:val="28"/>
                <w:szCs w:val="28"/>
              </w:rPr>
            </w:pPr>
          </w:p>
        </w:tc>
        <w:tc>
          <w:tcPr>
            <w:tcW w:w="1445" w:type="dxa"/>
            <w:gridSpan w:val="2"/>
            <w:tcMar>
              <w:left w:w="52" w:type="dxa"/>
            </w:tcMar>
          </w:tcPr>
          <w:p w:rsidR="004A4D3A" w:rsidRDefault="004A4D3A" w:rsidP="005C3AD2">
            <w:pPr>
              <w:jc w:val="center"/>
              <w:rPr>
                <w:sz w:val="28"/>
                <w:szCs w:val="28"/>
              </w:rPr>
            </w:pPr>
          </w:p>
        </w:tc>
        <w:tc>
          <w:tcPr>
            <w:tcW w:w="1694" w:type="dxa"/>
            <w:tcMar>
              <w:left w:w="52" w:type="dxa"/>
            </w:tcMar>
          </w:tcPr>
          <w:p w:rsidR="004A4D3A" w:rsidRDefault="004A4D3A" w:rsidP="005C3AD2">
            <w:pPr>
              <w:jc w:val="center"/>
              <w:rPr>
                <w:sz w:val="28"/>
                <w:szCs w:val="28"/>
              </w:rPr>
            </w:pPr>
          </w:p>
        </w:tc>
      </w:tr>
      <w:tr w:rsidR="004A4D3A" w:rsidTr="005C3AD2">
        <w:tc>
          <w:tcPr>
            <w:tcW w:w="599" w:type="dxa"/>
            <w:tcMar>
              <w:left w:w="52" w:type="dxa"/>
            </w:tcMar>
          </w:tcPr>
          <w:p w:rsidR="004A4D3A" w:rsidRDefault="004A4D3A" w:rsidP="005C3AD2">
            <w:pPr>
              <w:jc w:val="center"/>
              <w:rPr>
                <w:sz w:val="28"/>
                <w:szCs w:val="28"/>
              </w:rPr>
            </w:pPr>
          </w:p>
        </w:tc>
        <w:tc>
          <w:tcPr>
            <w:tcW w:w="2100" w:type="dxa"/>
            <w:tcMar>
              <w:left w:w="52" w:type="dxa"/>
            </w:tcMar>
          </w:tcPr>
          <w:p w:rsidR="004A4D3A" w:rsidRDefault="004A4D3A" w:rsidP="005C3AD2">
            <w:pPr>
              <w:jc w:val="center"/>
              <w:rPr>
                <w:sz w:val="28"/>
                <w:szCs w:val="28"/>
              </w:rPr>
            </w:pPr>
          </w:p>
        </w:tc>
        <w:tc>
          <w:tcPr>
            <w:tcW w:w="1838" w:type="dxa"/>
            <w:gridSpan w:val="2"/>
            <w:tcMar>
              <w:left w:w="52" w:type="dxa"/>
            </w:tcMar>
          </w:tcPr>
          <w:p w:rsidR="004A4D3A" w:rsidRDefault="004A4D3A" w:rsidP="005C3AD2">
            <w:pPr>
              <w:jc w:val="center"/>
              <w:rPr>
                <w:sz w:val="28"/>
                <w:szCs w:val="28"/>
              </w:rPr>
            </w:pPr>
          </w:p>
        </w:tc>
        <w:tc>
          <w:tcPr>
            <w:tcW w:w="1961" w:type="dxa"/>
            <w:tcMar>
              <w:left w:w="52" w:type="dxa"/>
            </w:tcMar>
          </w:tcPr>
          <w:p w:rsidR="004A4D3A" w:rsidRDefault="004A4D3A" w:rsidP="005C3AD2">
            <w:pPr>
              <w:jc w:val="center"/>
              <w:rPr>
                <w:sz w:val="28"/>
                <w:szCs w:val="28"/>
              </w:rPr>
            </w:pPr>
          </w:p>
        </w:tc>
        <w:tc>
          <w:tcPr>
            <w:tcW w:w="1445" w:type="dxa"/>
            <w:gridSpan w:val="2"/>
            <w:tcMar>
              <w:left w:w="52" w:type="dxa"/>
            </w:tcMar>
          </w:tcPr>
          <w:p w:rsidR="004A4D3A" w:rsidRDefault="004A4D3A" w:rsidP="005C3AD2">
            <w:pPr>
              <w:jc w:val="center"/>
              <w:rPr>
                <w:sz w:val="28"/>
                <w:szCs w:val="28"/>
              </w:rPr>
            </w:pPr>
          </w:p>
        </w:tc>
        <w:tc>
          <w:tcPr>
            <w:tcW w:w="1694" w:type="dxa"/>
            <w:tcMar>
              <w:left w:w="52" w:type="dxa"/>
            </w:tcMar>
          </w:tcPr>
          <w:p w:rsidR="004A4D3A" w:rsidRDefault="004A4D3A" w:rsidP="005C3AD2">
            <w:pPr>
              <w:jc w:val="center"/>
              <w:rPr>
                <w:sz w:val="28"/>
                <w:szCs w:val="28"/>
              </w:rPr>
            </w:pPr>
          </w:p>
        </w:tc>
      </w:tr>
      <w:tr w:rsidR="004A4D3A" w:rsidTr="005C3AD2">
        <w:tc>
          <w:tcPr>
            <w:tcW w:w="9637" w:type="dxa"/>
            <w:gridSpan w:val="8"/>
            <w:tcMar>
              <w:left w:w="52" w:type="dxa"/>
            </w:tcMar>
          </w:tcPr>
          <w:p w:rsidR="004A4D3A" w:rsidRDefault="004A4D3A" w:rsidP="005C3AD2">
            <w:pPr>
              <w:rPr>
                <w:sz w:val="28"/>
                <w:szCs w:val="28"/>
              </w:rPr>
            </w:pPr>
            <w:r>
              <w:rPr>
                <w:sz w:val="28"/>
                <w:szCs w:val="28"/>
              </w:rPr>
              <w:t>Графическое изображение места (мест) размещения объекта (объектов)</w:t>
            </w:r>
          </w:p>
          <w:p w:rsidR="004A4D3A" w:rsidRDefault="004A4D3A" w:rsidP="005C3AD2">
            <w:pPr>
              <w:rPr>
                <w:sz w:val="28"/>
                <w:szCs w:val="28"/>
              </w:rPr>
            </w:pPr>
          </w:p>
          <w:p w:rsidR="004A4D3A" w:rsidRDefault="004A4D3A" w:rsidP="005C3AD2">
            <w:pPr>
              <w:rPr>
                <w:sz w:val="28"/>
                <w:szCs w:val="28"/>
              </w:rPr>
            </w:pPr>
          </w:p>
          <w:p w:rsidR="004A4D3A" w:rsidRDefault="004A4D3A" w:rsidP="005C3AD2">
            <w:pPr>
              <w:rPr>
                <w:sz w:val="28"/>
                <w:szCs w:val="28"/>
              </w:rPr>
            </w:pPr>
          </w:p>
          <w:p w:rsidR="004A4D3A" w:rsidRDefault="004A4D3A" w:rsidP="005C3AD2">
            <w:pPr>
              <w:rPr>
                <w:sz w:val="28"/>
                <w:szCs w:val="28"/>
              </w:rPr>
            </w:pPr>
          </w:p>
          <w:p w:rsidR="004A4D3A" w:rsidRDefault="004A4D3A" w:rsidP="005C3AD2">
            <w:pPr>
              <w:rPr>
                <w:sz w:val="28"/>
                <w:szCs w:val="28"/>
              </w:rPr>
            </w:pPr>
            <w:r>
              <w:rPr>
                <w:sz w:val="28"/>
                <w:szCs w:val="28"/>
              </w:rPr>
              <w:t>Лист №: ____________</w:t>
            </w:r>
          </w:p>
          <w:p w:rsidR="004A4D3A" w:rsidRDefault="004A4D3A" w:rsidP="005C3AD2">
            <w:pPr>
              <w:rPr>
                <w:sz w:val="28"/>
                <w:szCs w:val="28"/>
              </w:rPr>
            </w:pPr>
            <w:r>
              <w:rPr>
                <w:sz w:val="28"/>
                <w:szCs w:val="28"/>
              </w:rPr>
              <w:t xml:space="preserve">Масштаб </w:t>
            </w:r>
            <w:r>
              <w:rPr>
                <w:sz w:val="28"/>
                <w:szCs w:val="28"/>
                <w:vertAlign w:val="superscript"/>
              </w:rPr>
              <w:t>5</w:t>
            </w:r>
            <w:r>
              <w:rPr>
                <w:sz w:val="28"/>
                <w:szCs w:val="28"/>
              </w:rPr>
              <w:t>: ___________</w:t>
            </w:r>
          </w:p>
          <w:p w:rsidR="004A4D3A" w:rsidRDefault="004A4D3A" w:rsidP="005C3AD2">
            <w:pPr>
              <w:rPr>
                <w:sz w:val="28"/>
                <w:szCs w:val="28"/>
              </w:rPr>
            </w:pPr>
            <w:r>
              <w:rPr>
                <w:sz w:val="28"/>
                <w:szCs w:val="28"/>
              </w:rPr>
              <w:t>Условные обозначения:</w:t>
            </w:r>
          </w:p>
        </w:tc>
      </w:tr>
      <w:tr w:rsidR="004A4D3A" w:rsidTr="005C3AD2">
        <w:trPr>
          <w:trHeight w:val="425"/>
        </w:trPr>
        <w:tc>
          <w:tcPr>
            <w:tcW w:w="9637" w:type="dxa"/>
            <w:gridSpan w:val="8"/>
            <w:tcMar>
              <w:left w:w="52" w:type="dxa"/>
            </w:tcMar>
          </w:tcPr>
          <w:p w:rsidR="004A4D3A" w:rsidRDefault="004A4D3A" w:rsidP="005C3AD2">
            <w:pPr>
              <w:rPr>
                <w:sz w:val="28"/>
                <w:szCs w:val="28"/>
              </w:rPr>
            </w:pPr>
            <w:r>
              <w:rPr>
                <w:sz w:val="28"/>
                <w:szCs w:val="28"/>
              </w:rPr>
              <w:lastRenderedPageBreak/>
              <w:t xml:space="preserve">Условный номер объекта </w:t>
            </w:r>
            <w:r>
              <w:rPr>
                <w:sz w:val="28"/>
                <w:szCs w:val="28"/>
                <w:vertAlign w:val="superscript"/>
              </w:rPr>
              <w:t>1</w:t>
            </w:r>
            <w:r>
              <w:rPr>
                <w:sz w:val="28"/>
                <w:szCs w:val="28"/>
              </w:rPr>
              <w:t>:</w:t>
            </w:r>
          </w:p>
        </w:tc>
      </w:tr>
      <w:tr w:rsidR="004A4D3A" w:rsidTr="005C3AD2">
        <w:trPr>
          <w:trHeight w:val="417"/>
        </w:trPr>
        <w:tc>
          <w:tcPr>
            <w:tcW w:w="3711" w:type="dxa"/>
            <w:gridSpan w:val="3"/>
            <w:vMerge w:val="restart"/>
            <w:tcMar>
              <w:left w:w="52" w:type="dxa"/>
            </w:tcMar>
          </w:tcPr>
          <w:p w:rsidR="004A4D3A" w:rsidRDefault="004A4D3A" w:rsidP="005C3AD2">
            <w:pPr>
              <w:jc w:val="center"/>
              <w:rPr>
                <w:sz w:val="28"/>
                <w:szCs w:val="28"/>
              </w:rPr>
            </w:pPr>
            <w:r>
              <w:rPr>
                <w:sz w:val="28"/>
                <w:szCs w:val="28"/>
              </w:rPr>
              <w:t>Обозначение характерных точек границ</w:t>
            </w:r>
          </w:p>
        </w:tc>
        <w:tc>
          <w:tcPr>
            <w:tcW w:w="5926" w:type="dxa"/>
            <w:gridSpan w:val="5"/>
            <w:tcMar>
              <w:left w:w="52" w:type="dxa"/>
            </w:tcMar>
          </w:tcPr>
          <w:p w:rsidR="004A4D3A" w:rsidRDefault="004A4D3A" w:rsidP="005C3AD2">
            <w:pPr>
              <w:jc w:val="center"/>
              <w:rPr>
                <w:sz w:val="28"/>
                <w:szCs w:val="28"/>
              </w:rPr>
            </w:pPr>
            <w:r>
              <w:rPr>
                <w:sz w:val="28"/>
                <w:szCs w:val="28"/>
              </w:rPr>
              <w:t xml:space="preserve">Координаты </w:t>
            </w:r>
            <w:r>
              <w:rPr>
                <w:sz w:val="28"/>
                <w:szCs w:val="28"/>
                <w:vertAlign w:val="superscript"/>
              </w:rPr>
              <w:t>6</w:t>
            </w:r>
          </w:p>
        </w:tc>
      </w:tr>
      <w:tr w:rsidR="004A4D3A" w:rsidTr="005C3AD2">
        <w:trPr>
          <w:trHeight w:val="417"/>
        </w:trPr>
        <w:tc>
          <w:tcPr>
            <w:tcW w:w="3711" w:type="dxa"/>
            <w:gridSpan w:val="3"/>
            <w:vMerge/>
            <w:tcMar>
              <w:left w:w="52" w:type="dxa"/>
            </w:tcMar>
            <w:vAlign w:val="center"/>
          </w:tcPr>
          <w:p w:rsidR="004A4D3A" w:rsidRDefault="004A4D3A" w:rsidP="005C3AD2">
            <w:pPr>
              <w:jc w:val="center"/>
              <w:rPr>
                <w:sz w:val="28"/>
                <w:szCs w:val="28"/>
              </w:rPr>
            </w:pPr>
          </w:p>
        </w:tc>
        <w:tc>
          <w:tcPr>
            <w:tcW w:w="3049" w:type="dxa"/>
            <w:gridSpan w:val="3"/>
            <w:tcMar>
              <w:left w:w="52" w:type="dxa"/>
            </w:tcMar>
            <w:vAlign w:val="center"/>
          </w:tcPr>
          <w:p w:rsidR="004A4D3A" w:rsidRDefault="004A4D3A" w:rsidP="005C3AD2">
            <w:pPr>
              <w:jc w:val="center"/>
              <w:rPr>
                <w:sz w:val="28"/>
                <w:szCs w:val="28"/>
              </w:rPr>
            </w:pPr>
            <w:r>
              <w:rPr>
                <w:sz w:val="28"/>
                <w:szCs w:val="28"/>
              </w:rPr>
              <w:t>Х</w:t>
            </w:r>
          </w:p>
        </w:tc>
        <w:tc>
          <w:tcPr>
            <w:tcW w:w="2877" w:type="dxa"/>
            <w:gridSpan w:val="2"/>
            <w:tcMar>
              <w:left w:w="52" w:type="dxa"/>
            </w:tcMar>
            <w:vAlign w:val="center"/>
          </w:tcPr>
          <w:p w:rsidR="004A4D3A" w:rsidRDefault="004A4D3A" w:rsidP="005C3AD2">
            <w:pPr>
              <w:jc w:val="center"/>
              <w:rPr>
                <w:sz w:val="28"/>
                <w:szCs w:val="28"/>
                <w:lang w:val="en-US"/>
              </w:rPr>
            </w:pPr>
            <w:r>
              <w:rPr>
                <w:sz w:val="28"/>
                <w:szCs w:val="28"/>
                <w:lang w:val="en-US"/>
              </w:rPr>
              <w:t>Y</w:t>
            </w:r>
          </w:p>
        </w:tc>
      </w:tr>
      <w:tr w:rsidR="004A4D3A" w:rsidTr="005C3AD2">
        <w:trPr>
          <w:trHeight w:val="415"/>
        </w:trPr>
        <w:tc>
          <w:tcPr>
            <w:tcW w:w="3711" w:type="dxa"/>
            <w:gridSpan w:val="3"/>
            <w:tcMar>
              <w:left w:w="52" w:type="dxa"/>
            </w:tcMar>
            <w:vAlign w:val="center"/>
          </w:tcPr>
          <w:p w:rsidR="004A4D3A" w:rsidRDefault="004A4D3A" w:rsidP="005C3AD2">
            <w:pPr>
              <w:jc w:val="center"/>
              <w:rPr>
                <w:sz w:val="28"/>
                <w:szCs w:val="28"/>
              </w:rPr>
            </w:pPr>
            <w:r>
              <w:rPr>
                <w:sz w:val="28"/>
                <w:szCs w:val="28"/>
              </w:rPr>
              <w:t>1</w:t>
            </w:r>
          </w:p>
        </w:tc>
        <w:tc>
          <w:tcPr>
            <w:tcW w:w="3049" w:type="dxa"/>
            <w:gridSpan w:val="3"/>
            <w:tcMar>
              <w:left w:w="52" w:type="dxa"/>
            </w:tcMar>
            <w:vAlign w:val="center"/>
          </w:tcPr>
          <w:p w:rsidR="004A4D3A" w:rsidRDefault="004A4D3A" w:rsidP="005C3AD2">
            <w:pPr>
              <w:jc w:val="center"/>
              <w:rPr>
                <w:sz w:val="28"/>
                <w:szCs w:val="28"/>
              </w:rPr>
            </w:pPr>
            <w:r>
              <w:rPr>
                <w:sz w:val="28"/>
                <w:szCs w:val="28"/>
              </w:rPr>
              <w:t>2</w:t>
            </w:r>
          </w:p>
        </w:tc>
        <w:tc>
          <w:tcPr>
            <w:tcW w:w="2877" w:type="dxa"/>
            <w:gridSpan w:val="2"/>
            <w:tcMar>
              <w:left w:w="52" w:type="dxa"/>
            </w:tcMar>
            <w:vAlign w:val="center"/>
          </w:tcPr>
          <w:p w:rsidR="004A4D3A" w:rsidRDefault="004A4D3A" w:rsidP="005C3AD2">
            <w:pPr>
              <w:jc w:val="center"/>
              <w:rPr>
                <w:sz w:val="28"/>
                <w:szCs w:val="28"/>
              </w:rPr>
            </w:pPr>
            <w:r>
              <w:rPr>
                <w:sz w:val="28"/>
                <w:szCs w:val="28"/>
              </w:rPr>
              <w:t>3</w:t>
            </w:r>
          </w:p>
        </w:tc>
      </w:tr>
      <w:tr w:rsidR="004A4D3A" w:rsidTr="005C3AD2">
        <w:trPr>
          <w:trHeight w:val="415"/>
        </w:trPr>
        <w:tc>
          <w:tcPr>
            <w:tcW w:w="3711" w:type="dxa"/>
            <w:gridSpan w:val="3"/>
            <w:tcMar>
              <w:left w:w="52" w:type="dxa"/>
            </w:tcMar>
            <w:vAlign w:val="center"/>
          </w:tcPr>
          <w:p w:rsidR="004A4D3A" w:rsidRDefault="004A4D3A" w:rsidP="005C3AD2">
            <w:pPr>
              <w:jc w:val="center"/>
              <w:rPr>
                <w:sz w:val="28"/>
                <w:szCs w:val="28"/>
              </w:rPr>
            </w:pPr>
          </w:p>
        </w:tc>
        <w:tc>
          <w:tcPr>
            <w:tcW w:w="3049" w:type="dxa"/>
            <w:gridSpan w:val="3"/>
            <w:tcMar>
              <w:left w:w="52" w:type="dxa"/>
            </w:tcMar>
            <w:vAlign w:val="center"/>
          </w:tcPr>
          <w:p w:rsidR="004A4D3A" w:rsidRDefault="004A4D3A" w:rsidP="005C3AD2">
            <w:pPr>
              <w:jc w:val="center"/>
              <w:rPr>
                <w:sz w:val="28"/>
                <w:szCs w:val="28"/>
              </w:rPr>
            </w:pPr>
          </w:p>
        </w:tc>
        <w:tc>
          <w:tcPr>
            <w:tcW w:w="2877" w:type="dxa"/>
            <w:gridSpan w:val="2"/>
            <w:tcMar>
              <w:left w:w="52" w:type="dxa"/>
            </w:tcMar>
            <w:vAlign w:val="center"/>
          </w:tcPr>
          <w:p w:rsidR="004A4D3A" w:rsidRDefault="004A4D3A" w:rsidP="005C3AD2">
            <w:pPr>
              <w:jc w:val="center"/>
              <w:rPr>
                <w:sz w:val="28"/>
                <w:szCs w:val="28"/>
              </w:rPr>
            </w:pPr>
          </w:p>
        </w:tc>
      </w:tr>
      <w:tr w:rsidR="004A4D3A" w:rsidTr="005C3AD2">
        <w:trPr>
          <w:trHeight w:val="415"/>
        </w:trPr>
        <w:tc>
          <w:tcPr>
            <w:tcW w:w="3711" w:type="dxa"/>
            <w:gridSpan w:val="3"/>
            <w:tcMar>
              <w:left w:w="52" w:type="dxa"/>
            </w:tcMar>
            <w:vAlign w:val="center"/>
          </w:tcPr>
          <w:p w:rsidR="004A4D3A" w:rsidRDefault="004A4D3A" w:rsidP="005C3AD2">
            <w:pPr>
              <w:jc w:val="center"/>
              <w:rPr>
                <w:sz w:val="28"/>
                <w:szCs w:val="28"/>
              </w:rPr>
            </w:pPr>
          </w:p>
        </w:tc>
        <w:tc>
          <w:tcPr>
            <w:tcW w:w="3049" w:type="dxa"/>
            <w:gridSpan w:val="3"/>
            <w:tcMar>
              <w:left w:w="52" w:type="dxa"/>
            </w:tcMar>
            <w:vAlign w:val="center"/>
          </w:tcPr>
          <w:p w:rsidR="004A4D3A" w:rsidRDefault="004A4D3A" w:rsidP="005C3AD2">
            <w:pPr>
              <w:jc w:val="center"/>
              <w:rPr>
                <w:sz w:val="28"/>
                <w:szCs w:val="28"/>
              </w:rPr>
            </w:pPr>
          </w:p>
        </w:tc>
        <w:tc>
          <w:tcPr>
            <w:tcW w:w="2877" w:type="dxa"/>
            <w:gridSpan w:val="2"/>
            <w:tcMar>
              <w:left w:w="52" w:type="dxa"/>
            </w:tcMar>
            <w:vAlign w:val="center"/>
          </w:tcPr>
          <w:p w:rsidR="004A4D3A" w:rsidRDefault="004A4D3A" w:rsidP="005C3AD2">
            <w:pPr>
              <w:jc w:val="center"/>
              <w:rPr>
                <w:sz w:val="28"/>
                <w:szCs w:val="28"/>
              </w:rPr>
            </w:pPr>
          </w:p>
        </w:tc>
      </w:tr>
    </w:tbl>
    <w:p w:rsidR="004A4D3A" w:rsidRDefault="004A4D3A" w:rsidP="004A4D3A">
      <w:pPr>
        <w:jc w:val="both"/>
        <w:rPr>
          <w:sz w:val="28"/>
          <w:szCs w:val="28"/>
        </w:rPr>
      </w:pPr>
      <w:r>
        <w:rPr>
          <w:sz w:val="28"/>
          <w:szCs w:val="28"/>
        </w:rPr>
        <w:t>_____________________</w:t>
      </w:r>
    </w:p>
    <w:p w:rsidR="004A4D3A" w:rsidRDefault="004A4D3A" w:rsidP="004A4D3A">
      <w:pPr>
        <w:ind w:firstLine="709"/>
        <w:jc w:val="both"/>
        <w:rPr>
          <w:sz w:val="28"/>
          <w:szCs w:val="28"/>
        </w:rPr>
      </w:pPr>
      <w:r>
        <w:rPr>
          <w:sz w:val="28"/>
          <w:szCs w:val="28"/>
          <w:vertAlign w:val="superscript"/>
        </w:rPr>
        <w:t>1</w:t>
      </w:r>
      <w:r>
        <w:rPr>
          <w:sz w:val="28"/>
          <w:szCs w:val="28"/>
        </w:rPr>
        <w:t> Указывается условный номер объекта, представляющий собой последовательный ряд цифр, состоящий из трех позиций:</w:t>
      </w:r>
    </w:p>
    <w:p w:rsidR="004A4D3A" w:rsidRDefault="004A4D3A" w:rsidP="004A4D3A">
      <w:pPr>
        <w:ind w:firstLine="709"/>
        <w:jc w:val="both"/>
        <w:rPr>
          <w:sz w:val="28"/>
          <w:szCs w:val="28"/>
        </w:rPr>
      </w:pPr>
      <w:r>
        <w:rPr>
          <w:sz w:val="28"/>
          <w:szCs w:val="28"/>
        </w:rPr>
        <w:t>позиция 1 – порядковый номер листа (1, 2, …</w:t>
      </w:r>
      <w:r>
        <w:rPr>
          <w:sz w:val="28"/>
          <w:szCs w:val="28"/>
          <w:lang w:val="en-US"/>
        </w:rPr>
        <w:t>n</w:t>
      </w:r>
      <w:r>
        <w:rPr>
          <w:sz w:val="28"/>
          <w:szCs w:val="28"/>
        </w:rPr>
        <w:t>);</w:t>
      </w:r>
    </w:p>
    <w:p w:rsidR="004A4D3A" w:rsidRDefault="004A4D3A" w:rsidP="004A4D3A">
      <w:pPr>
        <w:ind w:firstLine="709"/>
        <w:jc w:val="both"/>
        <w:rPr>
          <w:sz w:val="28"/>
          <w:szCs w:val="28"/>
        </w:rPr>
      </w:pPr>
      <w:r>
        <w:rPr>
          <w:sz w:val="28"/>
          <w:szCs w:val="28"/>
        </w:rPr>
        <w:t>позиция 2 – обозначение вида объекта (Г – гараж, С – стоянка);</w:t>
      </w:r>
    </w:p>
    <w:p w:rsidR="004A4D3A" w:rsidRDefault="004A4D3A" w:rsidP="004A4D3A">
      <w:pPr>
        <w:ind w:firstLine="709"/>
        <w:jc w:val="both"/>
        <w:rPr>
          <w:sz w:val="28"/>
          <w:szCs w:val="28"/>
        </w:rPr>
      </w:pPr>
      <w:r>
        <w:rPr>
          <w:sz w:val="28"/>
          <w:szCs w:val="28"/>
        </w:rPr>
        <w:t>позиция 3 – порядковый номер объекта (1, 2, …</w:t>
      </w:r>
      <w:r>
        <w:rPr>
          <w:sz w:val="28"/>
          <w:szCs w:val="28"/>
          <w:lang w:val="en-US"/>
        </w:rPr>
        <w:t>n</w:t>
      </w:r>
      <w:r>
        <w:rPr>
          <w:sz w:val="28"/>
          <w:szCs w:val="28"/>
        </w:rPr>
        <w:t>).</w:t>
      </w:r>
    </w:p>
    <w:p w:rsidR="004A4D3A" w:rsidRDefault="004A4D3A" w:rsidP="004A4D3A">
      <w:pPr>
        <w:ind w:firstLine="709"/>
        <w:jc w:val="both"/>
        <w:rPr>
          <w:sz w:val="28"/>
          <w:szCs w:val="28"/>
        </w:rPr>
      </w:pPr>
      <w:r>
        <w:rPr>
          <w:sz w:val="28"/>
          <w:szCs w:val="28"/>
          <w:vertAlign w:val="superscript"/>
        </w:rPr>
        <w:t>2 </w:t>
      </w:r>
      <w:r>
        <w:rPr>
          <w:sz w:val="28"/>
          <w:szCs w:val="28"/>
        </w:rPr>
        <w:t>Указывается при наличии кадастрового номера земельного участка.</w:t>
      </w:r>
    </w:p>
    <w:p w:rsidR="004A4D3A" w:rsidRDefault="004A4D3A" w:rsidP="004A4D3A">
      <w:pPr>
        <w:ind w:firstLine="709"/>
        <w:jc w:val="both"/>
        <w:rPr>
          <w:sz w:val="28"/>
          <w:szCs w:val="28"/>
        </w:rPr>
      </w:pPr>
      <w:r>
        <w:rPr>
          <w:sz w:val="28"/>
          <w:szCs w:val="28"/>
          <w:vertAlign w:val="superscript"/>
        </w:rPr>
        <w:t>3 </w:t>
      </w:r>
      <w:r>
        <w:rPr>
          <w:sz w:val="28"/>
          <w:szCs w:val="28"/>
        </w:rPr>
        <w:t>Указывается вид объекта (гараж, стоянка).</w:t>
      </w:r>
    </w:p>
    <w:p w:rsidR="004A4D3A" w:rsidRDefault="004A4D3A" w:rsidP="004A4D3A">
      <w:pPr>
        <w:ind w:firstLine="709"/>
        <w:jc w:val="both"/>
        <w:rPr>
          <w:sz w:val="28"/>
          <w:szCs w:val="28"/>
        </w:rPr>
      </w:pPr>
      <w:r>
        <w:rPr>
          <w:sz w:val="28"/>
          <w:szCs w:val="28"/>
          <w:vertAlign w:val="superscript"/>
        </w:rPr>
        <w:t>4</w:t>
      </w:r>
      <w:r>
        <w:rPr>
          <w:sz w:val="28"/>
          <w:szCs w:val="28"/>
        </w:rPr>
        <w:t> Указывается площадь места размещения объекта,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 в информационно-телекоммуникационной сети «Интернет» с округлением до 1 квадратного метра.</w:t>
      </w:r>
    </w:p>
    <w:p w:rsidR="004A4D3A" w:rsidRDefault="004A4D3A" w:rsidP="004A4D3A">
      <w:pPr>
        <w:ind w:firstLine="709"/>
        <w:jc w:val="both"/>
        <w:rPr>
          <w:sz w:val="28"/>
          <w:szCs w:val="28"/>
        </w:rPr>
      </w:pPr>
      <w:r>
        <w:rPr>
          <w:sz w:val="28"/>
          <w:szCs w:val="28"/>
          <w:vertAlign w:val="superscript"/>
        </w:rPr>
        <w:t>5</w:t>
      </w:r>
      <w:r>
        <w:rPr>
          <w:sz w:val="28"/>
          <w:szCs w:val="28"/>
        </w:rPr>
        <w:t> Графическая часть Схемы размещения объектов разрабатывается в виде плана в одном из следующих масштабов 1:2000, 1:1000, 1:500.</w:t>
      </w:r>
    </w:p>
    <w:p w:rsidR="004A4D3A" w:rsidRDefault="004A4D3A" w:rsidP="004A4D3A">
      <w:pPr>
        <w:ind w:firstLine="709"/>
        <w:jc w:val="both"/>
        <w:rPr>
          <w:sz w:val="28"/>
          <w:szCs w:val="28"/>
        </w:rPr>
      </w:pPr>
      <w:r>
        <w:rPr>
          <w:sz w:val="28"/>
          <w:szCs w:val="28"/>
          <w:vertAlign w:val="superscript"/>
        </w:rPr>
        <w:t>6</w:t>
      </w:r>
      <w:r>
        <w:rPr>
          <w:sz w:val="28"/>
          <w:szCs w:val="28"/>
        </w:rPr>
        <w:t> Указываются значения координат, полученные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 в информационно-телекоммуникационной сети «Интернет», с округлением до 0,01 метра.</w:t>
      </w:r>
    </w:p>
    <w:p w:rsidR="004A4D3A" w:rsidRDefault="004A4D3A" w:rsidP="004A4D3A"/>
    <w:p w:rsidR="004A4D3A" w:rsidRDefault="004A4D3A"/>
    <w:p w:rsidR="004A4D3A" w:rsidRDefault="004A4D3A"/>
    <w:p w:rsidR="004A4D3A" w:rsidRDefault="004A4D3A"/>
    <w:p w:rsidR="004A4D3A" w:rsidRDefault="004A4D3A"/>
    <w:p w:rsidR="004A4D3A" w:rsidRDefault="004A4D3A"/>
    <w:p w:rsidR="004A4D3A" w:rsidRDefault="004A4D3A"/>
    <w:p w:rsidR="004A4D3A" w:rsidRDefault="004A4D3A"/>
    <w:p w:rsidR="00F84DE6" w:rsidRPr="00770E05" w:rsidRDefault="00F84DE6" w:rsidP="00F84DE6">
      <w:pPr>
        <w:pStyle w:val="p1"/>
        <w:shd w:val="clear" w:color="auto" w:fill="FFFFFF"/>
        <w:spacing w:before="0" w:beforeAutospacing="0" w:after="0" w:afterAutospacing="0"/>
        <w:jc w:val="center"/>
        <w:rPr>
          <w:rStyle w:val="s1"/>
          <w:b/>
          <w:bCs/>
          <w:color w:val="000000"/>
        </w:rPr>
      </w:pPr>
      <w:bookmarkStart w:id="0" w:name="sub_100"/>
      <w:r w:rsidRPr="00770E05">
        <w:rPr>
          <w:rStyle w:val="s1"/>
          <w:b/>
          <w:bCs/>
          <w:color w:val="000000"/>
        </w:rPr>
        <w:t xml:space="preserve">АДМИНИСТРАЦИЯ </w:t>
      </w:r>
    </w:p>
    <w:p w:rsidR="00F84DE6" w:rsidRPr="00770E05" w:rsidRDefault="00F84DE6" w:rsidP="00F84DE6">
      <w:pPr>
        <w:pStyle w:val="p1"/>
        <w:shd w:val="clear" w:color="auto" w:fill="FFFFFF"/>
        <w:spacing w:before="0" w:beforeAutospacing="0" w:after="0" w:afterAutospacing="0"/>
        <w:jc w:val="center"/>
        <w:rPr>
          <w:rStyle w:val="s1"/>
          <w:b/>
          <w:bCs/>
          <w:color w:val="000000"/>
        </w:rPr>
      </w:pPr>
      <w:r w:rsidRPr="00770E05">
        <w:rPr>
          <w:rStyle w:val="s1"/>
          <w:b/>
          <w:bCs/>
          <w:color w:val="000000"/>
        </w:rPr>
        <w:t xml:space="preserve">САМОДУРОВСКОГО СЕЛЬСКОГО ПОСЕЛЕНИЯ </w:t>
      </w:r>
    </w:p>
    <w:p w:rsidR="00F84DE6" w:rsidRPr="00770E05" w:rsidRDefault="00F84DE6" w:rsidP="00F84DE6">
      <w:pPr>
        <w:pStyle w:val="p1"/>
        <w:shd w:val="clear" w:color="auto" w:fill="FFFFFF"/>
        <w:spacing w:before="0" w:beforeAutospacing="0" w:after="0" w:afterAutospacing="0"/>
        <w:jc w:val="center"/>
        <w:rPr>
          <w:color w:val="000000"/>
        </w:rPr>
      </w:pPr>
      <w:r w:rsidRPr="00770E05">
        <w:rPr>
          <w:rStyle w:val="s1"/>
          <w:b/>
          <w:bCs/>
          <w:color w:val="000000"/>
        </w:rPr>
        <w:t>ПОВОРИНСКОГО МУНИЦИПАЛЬНОГО РАЙОНА ВОРОНЕЖСКОЙ ОБЛАСТИ</w:t>
      </w:r>
    </w:p>
    <w:p w:rsidR="00F84DE6" w:rsidRPr="00770E05" w:rsidRDefault="00F84DE6" w:rsidP="00F84DE6">
      <w:pPr>
        <w:pStyle w:val="p1"/>
        <w:shd w:val="clear" w:color="auto" w:fill="FFFFFF"/>
        <w:jc w:val="center"/>
        <w:rPr>
          <w:color w:val="000000"/>
        </w:rPr>
      </w:pPr>
      <w:r w:rsidRPr="00770E05">
        <w:rPr>
          <w:rStyle w:val="s1"/>
          <w:b/>
          <w:bCs/>
          <w:color w:val="000000"/>
        </w:rPr>
        <w:t>ПОСТАНОВЛЕНИЕ</w:t>
      </w:r>
    </w:p>
    <w:p w:rsidR="00F84DE6" w:rsidRPr="00770E05" w:rsidRDefault="00F84DE6" w:rsidP="00F84DE6">
      <w:pPr>
        <w:pStyle w:val="p3"/>
        <w:shd w:val="clear" w:color="auto" w:fill="FFFFFF"/>
        <w:rPr>
          <w:sz w:val="20"/>
          <w:szCs w:val="20"/>
        </w:rPr>
      </w:pPr>
      <w:r w:rsidRPr="00770E05">
        <w:rPr>
          <w:color w:val="000000"/>
          <w:sz w:val="20"/>
          <w:szCs w:val="20"/>
        </w:rPr>
        <w:t xml:space="preserve">От   </w:t>
      </w:r>
      <w:r>
        <w:rPr>
          <w:color w:val="000000"/>
          <w:sz w:val="20"/>
          <w:szCs w:val="20"/>
        </w:rPr>
        <w:t>24</w:t>
      </w:r>
      <w:r w:rsidRPr="00770E05">
        <w:rPr>
          <w:color w:val="000000"/>
          <w:sz w:val="20"/>
          <w:szCs w:val="20"/>
        </w:rPr>
        <w:t xml:space="preserve"> </w:t>
      </w:r>
      <w:r>
        <w:rPr>
          <w:color w:val="000000"/>
          <w:sz w:val="20"/>
          <w:szCs w:val="20"/>
        </w:rPr>
        <w:t>января</w:t>
      </w:r>
      <w:r w:rsidRPr="00770E05">
        <w:rPr>
          <w:color w:val="000000"/>
          <w:sz w:val="20"/>
          <w:szCs w:val="20"/>
        </w:rPr>
        <w:t xml:space="preserve"> 202</w:t>
      </w:r>
      <w:r>
        <w:rPr>
          <w:color w:val="000000"/>
          <w:sz w:val="20"/>
          <w:szCs w:val="20"/>
        </w:rPr>
        <w:t>5</w:t>
      </w:r>
      <w:r w:rsidRPr="00770E05">
        <w:rPr>
          <w:color w:val="000000"/>
          <w:sz w:val="20"/>
          <w:szCs w:val="20"/>
        </w:rPr>
        <w:t xml:space="preserve"> г</w:t>
      </w:r>
      <w:r w:rsidRPr="00770E05">
        <w:rPr>
          <w:sz w:val="20"/>
          <w:szCs w:val="20"/>
        </w:rPr>
        <w:t>.    №</w:t>
      </w:r>
      <w:r>
        <w:rPr>
          <w:sz w:val="20"/>
          <w:szCs w:val="20"/>
        </w:rPr>
        <w:t xml:space="preserve"> </w:t>
      </w:r>
      <w:r w:rsidRPr="00770E05">
        <w:rPr>
          <w:sz w:val="20"/>
          <w:szCs w:val="20"/>
        </w:rPr>
        <w:t xml:space="preserve"> </w:t>
      </w:r>
      <w:r>
        <w:rPr>
          <w:sz w:val="20"/>
          <w:szCs w:val="20"/>
        </w:rPr>
        <w:t>4</w:t>
      </w:r>
      <w:r w:rsidRPr="00770E0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tblGrid>
      <w:tr w:rsidR="00F84DE6" w:rsidRPr="00E5703A" w:rsidTr="005C3AD2">
        <w:tc>
          <w:tcPr>
            <w:tcW w:w="4077" w:type="dxa"/>
            <w:tcBorders>
              <w:top w:val="single" w:sz="4" w:space="0" w:color="FFFFFF"/>
              <w:left w:val="single" w:sz="4" w:space="0" w:color="FFFFFF"/>
              <w:bottom w:val="single" w:sz="4" w:space="0" w:color="FFFFFF"/>
              <w:right w:val="single" w:sz="4" w:space="0" w:color="FFFFFF"/>
            </w:tcBorders>
          </w:tcPr>
          <w:p w:rsidR="00F84DE6" w:rsidRDefault="00F84DE6" w:rsidP="005C3AD2">
            <w:pPr>
              <w:pStyle w:val="p3"/>
              <w:widowControl w:val="0"/>
              <w:shd w:val="clear" w:color="auto" w:fill="FFFFFF"/>
              <w:suppressAutoHyphens/>
              <w:rPr>
                <w:rFonts w:eastAsia="Calibri"/>
                <w:color w:val="000000"/>
                <w:sz w:val="20"/>
                <w:szCs w:val="20"/>
              </w:rPr>
            </w:pPr>
            <w:r w:rsidRPr="00770E05">
              <w:rPr>
                <w:rFonts w:eastAsia="Calibri"/>
                <w:color w:val="000000"/>
                <w:sz w:val="20"/>
                <w:szCs w:val="20"/>
              </w:rPr>
              <w:t>О внесении изменений в                                                                                                                          постановление от 16.12.2013г. № 59                                                                                                       «Об утверждении м</w:t>
            </w:r>
            <w:r>
              <w:rPr>
                <w:rFonts w:eastAsia="Calibri"/>
                <w:color w:val="000000"/>
                <w:sz w:val="20"/>
                <w:szCs w:val="20"/>
              </w:rPr>
              <w:t xml:space="preserve">униципальной программы </w:t>
            </w:r>
            <w:r w:rsidRPr="00770E05">
              <w:rPr>
                <w:rFonts w:eastAsia="Calibri"/>
                <w:color w:val="000000"/>
                <w:sz w:val="20"/>
                <w:szCs w:val="20"/>
              </w:rPr>
              <w:t xml:space="preserve"> «Муниципальное управление и гражданское  общество Самодуровского сельского посе</w:t>
            </w:r>
            <w:r>
              <w:rPr>
                <w:rFonts w:eastAsia="Calibri"/>
                <w:color w:val="000000"/>
                <w:sz w:val="20"/>
                <w:szCs w:val="20"/>
              </w:rPr>
              <w:t xml:space="preserve">ления </w:t>
            </w:r>
            <w:r w:rsidRPr="00770E05">
              <w:rPr>
                <w:rFonts w:eastAsia="Calibri"/>
                <w:color w:val="000000"/>
                <w:sz w:val="20"/>
                <w:szCs w:val="20"/>
              </w:rPr>
              <w:t xml:space="preserve"> Поворинского муниципального района      Воронежской области на 2014-2019 годы»                    </w:t>
            </w:r>
          </w:p>
          <w:p w:rsidR="00F84DE6" w:rsidRPr="00770E05" w:rsidRDefault="00F84DE6" w:rsidP="005C3AD2">
            <w:pPr>
              <w:pStyle w:val="p3"/>
              <w:widowControl w:val="0"/>
              <w:shd w:val="clear" w:color="auto" w:fill="FFFFFF"/>
              <w:suppressAutoHyphens/>
              <w:rPr>
                <w:rFonts w:ascii="Calibri" w:eastAsia="Calibri" w:hAnsi="Calibri"/>
                <w:color w:val="000000"/>
                <w:sz w:val="20"/>
                <w:szCs w:val="20"/>
              </w:rPr>
            </w:pPr>
            <w:r w:rsidRPr="00770E05">
              <w:rPr>
                <w:rFonts w:eastAsia="Calibri"/>
                <w:color w:val="000000"/>
                <w:sz w:val="20"/>
                <w:szCs w:val="20"/>
              </w:rPr>
              <w:t xml:space="preserve">                                                                     </w:t>
            </w:r>
          </w:p>
        </w:tc>
      </w:tr>
    </w:tbl>
    <w:p w:rsidR="00F84DE6" w:rsidRDefault="00F84DE6" w:rsidP="00F84DE6">
      <w:pPr>
        <w:rPr>
          <w:color w:val="000000"/>
          <w:sz w:val="18"/>
          <w:szCs w:val="18"/>
        </w:rPr>
      </w:pPr>
    </w:p>
    <w:p w:rsidR="00F84DE6" w:rsidRPr="005C3AD2" w:rsidRDefault="00F84DE6" w:rsidP="005C3AD2">
      <w:pPr>
        <w:jc w:val="center"/>
        <w:rPr>
          <w:color w:val="000000"/>
          <w:sz w:val="22"/>
          <w:szCs w:val="22"/>
        </w:rPr>
      </w:pPr>
      <w:r w:rsidRPr="00770E05">
        <w:rPr>
          <w:color w:val="000000"/>
          <w:sz w:val="22"/>
          <w:szCs w:val="22"/>
        </w:rPr>
        <w:t xml:space="preserve">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Самодуровского сельского поселения Поворинского муниципального района Воронежской области, распоряжением Администрации Самодуровского сельского поселения </w:t>
      </w:r>
      <w:r w:rsidRPr="00770E05">
        <w:rPr>
          <w:sz w:val="22"/>
          <w:szCs w:val="22"/>
        </w:rPr>
        <w:t>от 30 сентября 2013г № 5</w:t>
      </w:r>
      <w:r w:rsidRPr="00770E05">
        <w:rPr>
          <w:color w:val="000000"/>
          <w:sz w:val="22"/>
          <w:szCs w:val="22"/>
        </w:rPr>
        <w:t xml:space="preserve"> «Об утверждении перечня муниципальных программ Самодуровского сельского поселения Поворинского муниципального района Воронежской области»</w:t>
      </w:r>
      <w:r w:rsidR="005C3AD2">
        <w:rPr>
          <w:color w:val="000000"/>
          <w:sz w:val="22"/>
          <w:szCs w:val="22"/>
        </w:rPr>
        <w:t xml:space="preserve"> </w:t>
      </w:r>
      <w:r w:rsidRPr="00770E05">
        <w:rPr>
          <w:b/>
          <w:color w:val="000000"/>
        </w:rPr>
        <w:t>Постановляет</w:t>
      </w:r>
      <w:r w:rsidRPr="00770E05">
        <w:rPr>
          <w:rStyle w:val="s2"/>
          <w:b/>
          <w:color w:val="000000"/>
        </w:rPr>
        <w:t>:</w:t>
      </w:r>
    </w:p>
    <w:p w:rsidR="00F84DE6" w:rsidRPr="00770E05" w:rsidRDefault="00F84DE6" w:rsidP="00F84DE6">
      <w:pPr>
        <w:pStyle w:val="p2"/>
        <w:shd w:val="clear" w:color="auto" w:fill="FFFFFF"/>
        <w:spacing w:before="0" w:beforeAutospacing="0" w:after="0" w:afterAutospacing="0"/>
        <w:rPr>
          <w:sz w:val="22"/>
          <w:szCs w:val="22"/>
        </w:rPr>
      </w:pPr>
      <w:r w:rsidRPr="00770E05">
        <w:rPr>
          <w:color w:val="000000"/>
        </w:rPr>
        <w:t xml:space="preserve">        </w:t>
      </w:r>
      <w:r w:rsidRPr="00770E05">
        <w:rPr>
          <w:color w:val="000000"/>
          <w:sz w:val="22"/>
          <w:szCs w:val="22"/>
        </w:rPr>
        <w:t>1.</w:t>
      </w:r>
      <w:r w:rsidRPr="00770E05">
        <w:rPr>
          <w:sz w:val="22"/>
          <w:szCs w:val="22"/>
        </w:rPr>
        <w:t>Внести следующие изменения в постановление администрации Самодуровского сельского поселения от 16.12.2013г. № 59  «Об утверждении муниципальной программы  «Муниципальное управление и гражданское  общество Самодуровского сельского поселения  Поворинского муниципального района Воронежской области на 2014-2019 годы»:</w:t>
      </w:r>
    </w:p>
    <w:p w:rsidR="00F84DE6" w:rsidRPr="00770E05" w:rsidRDefault="00F84DE6" w:rsidP="00F84DE6">
      <w:pPr>
        <w:pStyle w:val="p2"/>
        <w:shd w:val="clear" w:color="auto" w:fill="FFFFFF"/>
        <w:spacing w:before="0" w:beforeAutospacing="0" w:after="0" w:afterAutospacing="0"/>
        <w:rPr>
          <w:sz w:val="22"/>
          <w:szCs w:val="22"/>
        </w:rPr>
      </w:pPr>
    </w:p>
    <w:p w:rsidR="00F84DE6" w:rsidRPr="00770E05" w:rsidRDefault="00F84DE6" w:rsidP="00F84DE6">
      <w:pPr>
        <w:pStyle w:val="p2"/>
        <w:numPr>
          <w:ilvl w:val="1"/>
          <w:numId w:val="2"/>
        </w:numPr>
        <w:shd w:val="clear" w:color="auto" w:fill="FFFFFF"/>
        <w:spacing w:before="0" w:beforeAutospacing="0" w:after="0" w:afterAutospacing="0"/>
        <w:rPr>
          <w:sz w:val="22"/>
          <w:szCs w:val="22"/>
        </w:rPr>
      </w:pPr>
      <w:r w:rsidRPr="00770E05">
        <w:rPr>
          <w:sz w:val="22"/>
          <w:szCs w:val="22"/>
        </w:rPr>
        <w:t>изложить наименование программы в новой редакции:  «Муниципальное управление и гражданское  общество Самодуровского сельского поселения  Поворинского муниципального района Воронежской области на 2014-202</w:t>
      </w:r>
      <w:r>
        <w:rPr>
          <w:sz w:val="22"/>
          <w:szCs w:val="22"/>
        </w:rPr>
        <w:t>8</w:t>
      </w:r>
      <w:r w:rsidRPr="00770E05">
        <w:rPr>
          <w:sz w:val="22"/>
          <w:szCs w:val="22"/>
        </w:rPr>
        <w:t xml:space="preserve"> годы»;</w:t>
      </w:r>
    </w:p>
    <w:p w:rsidR="00F84DE6" w:rsidRPr="00770E05" w:rsidRDefault="00F84DE6" w:rsidP="00F84DE6">
      <w:pPr>
        <w:pStyle w:val="p2"/>
        <w:shd w:val="clear" w:color="auto" w:fill="FFFFFF"/>
        <w:spacing w:before="0" w:beforeAutospacing="0" w:after="0" w:afterAutospacing="0"/>
        <w:ind w:left="1065"/>
        <w:rPr>
          <w:sz w:val="22"/>
          <w:szCs w:val="22"/>
        </w:rPr>
      </w:pPr>
    </w:p>
    <w:p w:rsidR="00F84DE6" w:rsidRPr="00770E05" w:rsidRDefault="00F84DE6" w:rsidP="00F84DE6">
      <w:pPr>
        <w:pStyle w:val="p2"/>
        <w:shd w:val="clear" w:color="auto" w:fill="FFFFFF"/>
        <w:spacing w:before="0" w:beforeAutospacing="0" w:after="0" w:afterAutospacing="0"/>
        <w:rPr>
          <w:sz w:val="22"/>
          <w:szCs w:val="22"/>
        </w:rPr>
      </w:pPr>
      <w:r w:rsidRPr="00770E05">
        <w:rPr>
          <w:sz w:val="22"/>
          <w:szCs w:val="22"/>
        </w:rPr>
        <w:t xml:space="preserve">            1.2. изложить программу в новой редакции, согласно приложения  к настоящему постановлению.                                                                                                                                                                                                                                                                                                                                                                                                            </w:t>
      </w:r>
    </w:p>
    <w:p w:rsidR="00F84DE6" w:rsidRPr="00770E05" w:rsidRDefault="00F84DE6" w:rsidP="005C3AD2">
      <w:pPr>
        <w:pStyle w:val="p5"/>
        <w:shd w:val="clear" w:color="auto" w:fill="FFFFFF"/>
        <w:ind w:firstLine="708"/>
        <w:jc w:val="both"/>
        <w:rPr>
          <w:color w:val="000000"/>
          <w:sz w:val="22"/>
          <w:szCs w:val="22"/>
        </w:rPr>
      </w:pPr>
      <w:r w:rsidRPr="00770E05">
        <w:rPr>
          <w:color w:val="000000"/>
          <w:sz w:val="22"/>
          <w:szCs w:val="22"/>
        </w:rPr>
        <w:t xml:space="preserve"> 2. Установить,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w:t>
      </w:r>
    </w:p>
    <w:p w:rsidR="00F84DE6" w:rsidRDefault="00F84DE6" w:rsidP="00F84DE6">
      <w:pPr>
        <w:pStyle w:val="p5"/>
        <w:shd w:val="clear" w:color="auto" w:fill="FFFFFF"/>
        <w:ind w:firstLine="708"/>
        <w:jc w:val="both"/>
        <w:rPr>
          <w:color w:val="000000"/>
          <w:sz w:val="22"/>
          <w:szCs w:val="22"/>
        </w:rPr>
      </w:pPr>
      <w:r w:rsidRPr="00770E05">
        <w:rPr>
          <w:color w:val="000000"/>
          <w:sz w:val="22"/>
          <w:szCs w:val="22"/>
        </w:rPr>
        <w:t>3. Контроль за исполнением настоящего Постановления оставляю за соб</w:t>
      </w:r>
      <w:r>
        <w:rPr>
          <w:color w:val="000000"/>
          <w:sz w:val="22"/>
          <w:szCs w:val="22"/>
        </w:rPr>
        <w:t>ой</w:t>
      </w:r>
    </w:p>
    <w:p w:rsidR="00F84DE6" w:rsidRDefault="00F84DE6" w:rsidP="00F84DE6">
      <w:pPr>
        <w:pStyle w:val="p5"/>
        <w:shd w:val="clear" w:color="auto" w:fill="FFFFFF"/>
        <w:ind w:firstLine="708"/>
        <w:jc w:val="both"/>
        <w:rPr>
          <w:color w:val="000000"/>
          <w:sz w:val="22"/>
          <w:szCs w:val="22"/>
        </w:rPr>
      </w:pPr>
    </w:p>
    <w:p w:rsidR="00F84DE6" w:rsidRPr="00770E05" w:rsidRDefault="00F84DE6" w:rsidP="00F84DE6">
      <w:pPr>
        <w:pStyle w:val="p5"/>
        <w:shd w:val="clear" w:color="auto" w:fill="FFFFFF"/>
        <w:ind w:firstLine="708"/>
        <w:jc w:val="both"/>
        <w:rPr>
          <w:color w:val="000000"/>
          <w:sz w:val="22"/>
          <w:szCs w:val="22"/>
        </w:rPr>
      </w:pPr>
    </w:p>
    <w:p w:rsidR="00F84DE6" w:rsidRPr="00770E05" w:rsidRDefault="00F84DE6" w:rsidP="00F84DE6">
      <w:pPr>
        <w:pStyle w:val="p6"/>
        <w:shd w:val="clear" w:color="auto" w:fill="FFFFFF"/>
        <w:spacing w:before="0" w:beforeAutospacing="0" w:after="0" w:afterAutospacing="0"/>
        <w:ind w:left="356" w:hanging="238"/>
        <w:rPr>
          <w:color w:val="000000"/>
          <w:sz w:val="22"/>
          <w:szCs w:val="22"/>
        </w:rPr>
      </w:pPr>
      <w:r w:rsidRPr="00770E05">
        <w:rPr>
          <w:color w:val="000000"/>
          <w:sz w:val="22"/>
          <w:szCs w:val="22"/>
        </w:rPr>
        <w:t xml:space="preserve">    Глава Самодуровского</w:t>
      </w:r>
    </w:p>
    <w:p w:rsidR="00F84DE6" w:rsidRDefault="00F84DE6" w:rsidP="005C3AD2">
      <w:pPr>
        <w:pStyle w:val="p6"/>
        <w:shd w:val="clear" w:color="auto" w:fill="FFFFFF"/>
        <w:spacing w:before="0" w:beforeAutospacing="0" w:after="0" w:afterAutospacing="0"/>
        <w:ind w:left="356" w:hanging="238"/>
        <w:rPr>
          <w:color w:val="000000"/>
          <w:sz w:val="22"/>
          <w:szCs w:val="22"/>
        </w:rPr>
      </w:pPr>
      <w:r w:rsidRPr="00770E05">
        <w:rPr>
          <w:color w:val="000000"/>
          <w:sz w:val="22"/>
          <w:szCs w:val="22"/>
        </w:rPr>
        <w:t xml:space="preserve">    сельского поселения                                                                              </w:t>
      </w:r>
      <w:r w:rsidR="005C3AD2">
        <w:rPr>
          <w:color w:val="000000"/>
          <w:sz w:val="22"/>
          <w:szCs w:val="22"/>
        </w:rPr>
        <w:t xml:space="preserve">                Е. И. Перегудова</w:t>
      </w:r>
    </w:p>
    <w:p w:rsidR="005C3AD2" w:rsidRPr="005C3AD2" w:rsidRDefault="005C3AD2" w:rsidP="005C3AD2">
      <w:pPr>
        <w:pStyle w:val="p6"/>
        <w:shd w:val="clear" w:color="auto" w:fill="FFFFFF"/>
        <w:spacing w:before="0" w:beforeAutospacing="0" w:after="0" w:afterAutospacing="0"/>
        <w:ind w:left="356" w:hanging="238"/>
        <w:rPr>
          <w:color w:val="000000"/>
          <w:sz w:val="22"/>
          <w:szCs w:val="22"/>
        </w:rPr>
      </w:pPr>
    </w:p>
    <w:p w:rsidR="00F84DE6" w:rsidRPr="0042435A" w:rsidRDefault="00F84DE6" w:rsidP="00F84DE6">
      <w:pPr>
        <w:pStyle w:val="a3"/>
        <w:jc w:val="right"/>
        <w:rPr>
          <w:b w:val="0"/>
          <w:sz w:val="16"/>
          <w:szCs w:val="16"/>
        </w:rPr>
      </w:pPr>
      <w:r w:rsidRPr="0042435A">
        <w:rPr>
          <w:b w:val="0"/>
          <w:sz w:val="16"/>
          <w:szCs w:val="16"/>
        </w:rPr>
        <w:t>Приложение</w:t>
      </w:r>
    </w:p>
    <w:p w:rsidR="00F84DE6" w:rsidRPr="0042435A" w:rsidRDefault="00F84DE6" w:rsidP="00F84DE6">
      <w:pPr>
        <w:pStyle w:val="a3"/>
        <w:jc w:val="right"/>
        <w:rPr>
          <w:b w:val="0"/>
          <w:sz w:val="16"/>
          <w:szCs w:val="16"/>
        </w:rPr>
      </w:pPr>
      <w:r w:rsidRPr="0042435A">
        <w:rPr>
          <w:b w:val="0"/>
          <w:sz w:val="16"/>
          <w:szCs w:val="16"/>
        </w:rPr>
        <w:t>к постановлению администрации</w:t>
      </w:r>
    </w:p>
    <w:p w:rsidR="00F84DE6" w:rsidRPr="0042435A" w:rsidRDefault="00F84DE6" w:rsidP="00F84DE6">
      <w:pPr>
        <w:pStyle w:val="a3"/>
        <w:jc w:val="right"/>
        <w:rPr>
          <w:b w:val="0"/>
          <w:sz w:val="16"/>
          <w:szCs w:val="16"/>
        </w:rPr>
      </w:pPr>
      <w:r w:rsidRPr="0042435A">
        <w:rPr>
          <w:b w:val="0"/>
          <w:sz w:val="16"/>
          <w:szCs w:val="16"/>
        </w:rPr>
        <w:t>Самодуровского сельского поселения</w:t>
      </w:r>
    </w:p>
    <w:p w:rsidR="00F84DE6" w:rsidRPr="0042435A" w:rsidRDefault="00F84DE6" w:rsidP="00F84DE6">
      <w:pPr>
        <w:pStyle w:val="a3"/>
        <w:jc w:val="right"/>
        <w:rPr>
          <w:b w:val="0"/>
          <w:sz w:val="16"/>
          <w:szCs w:val="16"/>
        </w:rPr>
      </w:pPr>
      <w:r w:rsidRPr="0042435A">
        <w:rPr>
          <w:b w:val="0"/>
          <w:sz w:val="16"/>
          <w:szCs w:val="16"/>
        </w:rPr>
        <w:t>Поворинского муниципального района</w:t>
      </w:r>
    </w:p>
    <w:p w:rsidR="00F84DE6" w:rsidRPr="0042435A" w:rsidRDefault="00F84DE6" w:rsidP="00F84DE6">
      <w:pPr>
        <w:pStyle w:val="a3"/>
        <w:jc w:val="right"/>
        <w:rPr>
          <w:b w:val="0"/>
          <w:sz w:val="16"/>
          <w:szCs w:val="16"/>
        </w:rPr>
      </w:pPr>
      <w:r w:rsidRPr="0042435A">
        <w:rPr>
          <w:b w:val="0"/>
          <w:sz w:val="16"/>
          <w:szCs w:val="16"/>
        </w:rPr>
        <w:t>Воронежской области</w:t>
      </w:r>
    </w:p>
    <w:p w:rsidR="00F84DE6" w:rsidRPr="00464B37" w:rsidRDefault="00F84DE6" w:rsidP="00F84DE6">
      <w:pPr>
        <w:autoSpaceDE w:val="0"/>
        <w:autoSpaceDN w:val="0"/>
        <w:adjustRightInd w:val="0"/>
        <w:jc w:val="right"/>
        <w:outlineLvl w:val="0"/>
        <w:rPr>
          <w:bCs/>
          <w:sz w:val="18"/>
          <w:szCs w:val="18"/>
        </w:rPr>
      </w:pPr>
      <w:r w:rsidRPr="00464B37">
        <w:rPr>
          <w:sz w:val="16"/>
          <w:szCs w:val="16"/>
        </w:rPr>
        <w:t xml:space="preserve">от  </w:t>
      </w:r>
      <w:r>
        <w:rPr>
          <w:sz w:val="16"/>
          <w:szCs w:val="16"/>
        </w:rPr>
        <w:t>24</w:t>
      </w:r>
      <w:r w:rsidRPr="00464B37">
        <w:rPr>
          <w:sz w:val="16"/>
          <w:szCs w:val="16"/>
        </w:rPr>
        <w:t xml:space="preserve"> января 202</w:t>
      </w:r>
      <w:r>
        <w:rPr>
          <w:sz w:val="16"/>
          <w:szCs w:val="16"/>
        </w:rPr>
        <w:t xml:space="preserve"> 5</w:t>
      </w:r>
      <w:r w:rsidRPr="00464B37">
        <w:rPr>
          <w:sz w:val="16"/>
          <w:szCs w:val="16"/>
        </w:rPr>
        <w:t xml:space="preserve">года  № </w:t>
      </w:r>
      <w:r>
        <w:rPr>
          <w:sz w:val="16"/>
          <w:szCs w:val="16"/>
        </w:rPr>
        <w:t>4</w:t>
      </w:r>
    </w:p>
    <w:p w:rsidR="00F84DE6" w:rsidRPr="00507217" w:rsidRDefault="00F84DE6" w:rsidP="00F84DE6">
      <w:pPr>
        <w:autoSpaceDE w:val="0"/>
        <w:autoSpaceDN w:val="0"/>
        <w:adjustRightInd w:val="0"/>
        <w:jc w:val="center"/>
        <w:rPr>
          <w:b/>
          <w:bCs/>
          <w:sz w:val="18"/>
          <w:szCs w:val="18"/>
        </w:rPr>
      </w:pPr>
    </w:p>
    <w:p w:rsidR="00F84DE6" w:rsidRPr="00507217" w:rsidRDefault="00F84DE6" w:rsidP="00F84DE6">
      <w:pPr>
        <w:autoSpaceDE w:val="0"/>
        <w:autoSpaceDN w:val="0"/>
        <w:adjustRightInd w:val="0"/>
        <w:jc w:val="center"/>
        <w:rPr>
          <w:b/>
          <w:bCs/>
          <w:sz w:val="18"/>
          <w:szCs w:val="18"/>
        </w:rPr>
      </w:pPr>
      <w:r w:rsidRPr="00507217">
        <w:rPr>
          <w:b/>
          <w:bCs/>
          <w:sz w:val="18"/>
          <w:szCs w:val="18"/>
        </w:rPr>
        <w:t>МУНИЦИПАЛЬНАЯ ПРОГРАММА</w:t>
      </w:r>
    </w:p>
    <w:p w:rsidR="00F84DE6" w:rsidRPr="00507217" w:rsidRDefault="00F84DE6" w:rsidP="00F84DE6">
      <w:pPr>
        <w:autoSpaceDE w:val="0"/>
        <w:autoSpaceDN w:val="0"/>
        <w:adjustRightInd w:val="0"/>
        <w:jc w:val="center"/>
        <w:rPr>
          <w:b/>
          <w:bCs/>
          <w:sz w:val="18"/>
          <w:szCs w:val="18"/>
        </w:rPr>
      </w:pPr>
      <w:r w:rsidRPr="00507217">
        <w:rPr>
          <w:b/>
          <w:bCs/>
          <w:sz w:val="18"/>
          <w:szCs w:val="18"/>
        </w:rPr>
        <w:t xml:space="preserve">«Муниципальное управление и гражданское общество </w:t>
      </w:r>
      <w:r w:rsidRPr="00507217">
        <w:rPr>
          <w:b/>
          <w:sz w:val="18"/>
          <w:szCs w:val="18"/>
        </w:rPr>
        <w:t>Самодуровского сельского поселения Поворинского муниципального района Воронежской области</w:t>
      </w:r>
      <w:r w:rsidRPr="00507217">
        <w:rPr>
          <w:b/>
          <w:bCs/>
          <w:sz w:val="18"/>
          <w:szCs w:val="18"/>
        </w:rPr>
        <w:t xml:space="preserve"> </w:t>
      </w:r>
    </w:p>
    <w:p w:rsidR="00F84DE6" w:rsidRPr="00507217" w:rsidRDefault="00F84DE6" w:rsidP="00F84DE6">
      <w:pPr>
        <w:autoSpaceDE w:val="0"/>
        <w:autoSpaceDN w:val="0"/>
        <w:adjustRightInd w:val="0"/>
        <w:jc w:val="center"/>
        <w:rPr>
          <w:b/>
          <w:bCs/>
          <w:sz w:val="18"/>
          <w:szCs w:val="18"/>
        </w:rPr>
      </w:pPr>
      <w:r w:rsidRPr="00507217">
        <w:rPr>
          <w:b/>
          <w:bCs/>
          <w:sz w:val="18"/>
          <w:szCs w:val="18"/>
        </w:rPr>
        <w:t>на 2014-2028 года»</w:t>
      </w:r>
      <w:bookmarkEnd w:id="0"/>
    </w:p>
    <w:p w:rsidR="00F84DE6" w:rsidRPr="00507217" w:rsidRDefault="00F84DE6" w:rsidP="00F84DE6">
      <w:pPr>
        <w:autoSpaceDE w:val="0"/>
        <w:autoSpaceDN w:val="0"/>
        <w:adjustRightInd w:val="0"/>
        <w:jc w:val="center"/>
        <w:outlineLvl w:val="0"/>
        <w:rPr>
          <w:bCs/>
          <w:sz w:val="18"/>
          <w:szCs w:val="18"/>
        </w:rPr>
      </w:pPr>
    </w:p>
    <w:p w:rsidR="00F84DE6" w:rsidRPr="00507217" w:rsidRDefault="00F84DE6" w:rsidP="00F84DE6">
      <w:pPr>
        <w:autoSpaceDE w:val="0"/>
        <w:autoSpaceDN w:val="0"/>
        <w:adjustRightInd w:val="0"/>
        <w:jc w:val="center"/>
        <w:rPr>
          <w:b/>
          <w:bCs/>
          <w:sz w:val="18"/>
          <w:szCs w:val="18"/>
        </w:rPr>
      </w:pPr>
      <w:bookmarkStart w:id="1" w:name="sub_101"/>
      <w:r w:rsidRPr="00507217">
        <w:rPr>
          <w:b/>
          <w:bCs/>
          <w:sz w:val="18"/>
          <w:szCs w:val="18"/>
        </w:rPr>
        <w:t>ПАСПОРТ</w:t>
      </w:r>
    </w:p>
    <w:p w:rsidR="00F84DE6" w:rsidRPr="00507217" w:rsidRDefault="00F84DE6" w:rsidP="00F84DE6">
      <w:pPr>
        <w:autoSpaceDE w:val="0"/>
        <w:autoSpaceDN w:val="0"/>
        <w:adjustRightInd w:val="0"/>
        <w:jc w:val="center"/>
        <w:rPr>
          <w:b/>
          <w:bCs/>
          <w:sz w:val="18"/>
          <w:szCs w:val="18"/>
        </w:rPr>
      </w:pPr>
      <w:r w:rsidRPr="00507217">
        <w:rPr>
          <w:b/>
          <w:bCs/>
          <w:sz w:val="18"/>
          <w:szCs w:val="18"/>
        </w:rPr>
        <w:t>муниципальной программы</w:t>
      </w:r>
    </w:p>
    <w:p w:rsidR="00F84DE6" w:rsidRPr="00507217" w:rsidRDefault="00F84DE6" w:rsidP="00F84DE6">
      <w:pPr>
        <w:autoSpaceDE w:val="0"/>
        <w:autoSpaceDN w:val="0"/>
        <w:adjustRightInd w:val="0"/>
        <w:jc w:val="center"/>
        <w:rPr>
          <w:b/>
          <w:bCs/>
          <w:sz w:val="18"/>
          <w:szCs w:val="18"/>
        </w:rPr>
      </w:pPr>
      <w:r w:rsidRPr="00507217">
        <w:rPr>
          <w:b/>
          <w:bCs/>
          <w:sz w:val="18"/>
          <w:szCs w:val="18"/>
        </w:rPr>
        <w:t xml:space="preserve">«Государственное управление и гражданское общество </w:t>
      </w:r>
      <w:r w:rsidRPr="00507217">
        <w:rPr>
          <w:b/>
          <w:sz w:val="18"/>
          <w:szCs w:val="18"/>
        </w:rPr>
        <w:t>Самодуровского сельского поселения Поворинского муниципального района Воронежской области</w:t>
      </w:r>
      <w:r w:rsidRPr="00507217">
        <w:rPr>
          <w:b/>
          <w:bCs/>
          <w:sz w:val="18"/>
          <w:szCs w:val="18"/>
        </w:rPr>
        <w:t xml:space="preserve"> на 2014-2028 года»</w:t>
      </w:r>
    </w:p>
    <w:p w:rsidR="00F84DE6" w:rsidRPr="00507217" w:rsidRDefault="00F84DE6" w:rsidP="00F84DE6">
      <w:pPr>
        <w:autoSpaceDE w:val="0"/>
        <w:autoSpaceDN w:val="0"/>
        <w:adjustRightInd w:val="0"/>
        <w:jc w:val="center"/>
        <w:rPr>
          <w:b/>
          <w:bCs/>
          <w:sz w:val="18"/>
          <w:szCs w:val="18"/>
        </w:rPr>
      </w:pP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3827"/>
        <w:gridCol w:w="4111"/>
      </w:tblGrid>
      <w:tr w:rsidR="00F84DE6" w:rsidRPr="00507217" w:rsidTr="005C3AD2">
        <w:tc>
          <w:tcPr>
            <w:tcW w:w="2552" w:type="dxa"/>
            <w:tcBorders>
              <w:top w:val="single" w:sz="4" w:space="0" w:color="auto"/>
              <w:bottom w:val="single" w:sz="4" w:space="0" w:color="auto"/>
              <w:right w:val="single" w:sz="4" w:space="0" w:color="auto"/>
            </w:tcBorders>
          </w:tcPr>
          <w:bookmarkEnd w:id="1"/>
          <w:p w:rsidR="00F84DE6" w:rsidRPr="00507217" w:rsidRDefault="00F84DE6" w:rsidP="005C3AD2">
            <w:pPr>
              <w:autoSpaceDE w:val="0"/>
              <w:autoSpaceDN w:val="0"/>
              <w:adjustRightInd w:val="0"/>
              <w:rPr>
                <w:sz w:val="16"/>
                <w:szCs w:val="16"/>
              </w:rPr>
            </w:pPr>
            <w:r w:rsidRPr="00507217">
              <w:rPr>
                <w:bCs/>
                <w:sz w:val="16"/>
                <w:szCs w:val="16"/>
              </w:rPr>
              <w:t>Наименование муниципальной программы</w:t>
            </w:r>
          </w:p>
        </w:tc>
        <w:tc>
          <w:tcPr>
            <w:tcW w:w="7938" w:type="dxa"/>
            <w:gridSpan w:val="2"/>
            <w:tcBorders>
              <w:top w:val="single" w:sz="4" w:space="0" w:color="auto"/>
              <w:left w:val="single" w:sz="4" w:space="0" w:color="auto"/>
              <w:bottom w:val="single" w:sz="4" w:space="0" w:color="auto"/>
            </w:tcBorders>
          </w:tcPr>
          <w:p w:rsidR="00F84DE6" w:rsidRPr="00507217" w:rsidRDefault="00F84DE6" w:rsidP="005C3AD2">
            <w:pPr>
              <w:autoSpaceDE w:val="0"/>
              <w:autoSpaceDN w:val="0"/>
              <w:adjustRightInd w:val="0"/>
              <w:jc w:val="both"/>
              <w:rPr>
                <w:sz w:val="16"/>
                <w:szCs w:val="16"/>
              </w:rPr>
            </w:pPr>
            <w:r w:rsidRPr="00507217">
              <w:rPr>
                <w:bCs/>
                <w:sz w:val="16"/>
                <w:szCs w:val="16"/>
              </w:rPr>
              <w:t>Муниципальная программа</w:t>
            </w:r>
            <w:r w:rsidRPr="00507217">
              <w:rPr>
                <w:sz w:val="16"/>
                <w:szCs w:val="16"/>
              </w:rPr>
              <w:t xml:space="preserve"> «Муниципальное управление и гражданское общество Самодуровского сельского поселения Поворинского муниципального района Воронежской области на 2014-2028 годы»</w:t>
            </w:r>
          </w:p>
        </w:tc>
      </w:tr>
      <w:tr w:rsidR="00F84DE6" w:rsidRPr="00507217" w:rsidTr="005C3AD2">
        <w:tc>
          <w:tcPr>
            <w:tcW w:w="2552" w:type="dxa"/>
            <w:tcBorders>
              <w:top w:val="single" w:sz="4" w:space="0" w:color="auto"/>
              <w:bottom w:val="single" w:sz="4" w:space="0" w:color="auto"/>
              <w:right w:val="single" w:sz="4" w:space="0" w:color="auto"/>
            </w:tcBorders>
          </w:tcPr>
          <w:p w:rsidR="00F84DE6" w:rsidRPr="00507217" w:rsidRDefault="00F84DE6" w:rsidP="005C3AD2">
            <w:pPr>
              <w:autoSpaceDE w:val="0"/>
              <w:autoSpaceDN w:val="0"/>
              <w:adjustRightInd w:val="0"/>
              <w:rPr>
                <w:sz w:val="16"/>
                <w:szCs w:val="16"/>
              </w:rPr>
            </w:pPr>
            <w:r w:rsidRPr="00507217">
              <w:rPr>
                <w:bCs/>
                <w:sz w:val="16"/>
                <w:szCs w:val="16"/>
              </w:rPr>
              <w:t>Ответственный исполнитель муниципальной программы</w:t>
            </w:r>
          </w:p>
        </w:tc>
        <w:tc>
          <w:tcPr>
            <w:tcW w:w="7938" w:type="dxa"/>
            <w:gridSpan w:val="2"/>
            <w:tcBorders>
              <w:top w:val="single" w:sz="4" w:space="0" w:color="auto"/>
              <w:left w:val="single" w:sz="4" w:space="0" w:color="auto"/>
              <w:bottom w:val="single" w:sz="4" w:space="0" w:color="auto"/>
            </w:tcBorders>
          </w:tcPr>
          <w:p w:rsidR="00F84DE6" w:rsidRPr="00507217" w:rsidRDefault="00F84DE6" w:rsidP="005C3AD2">
            <w:pPr>
              <w:autoSpaceDE w:val="0"/>
              <w:autoSpaceDN w:val="0"/>
              <w:adjustRightInd w:val="0"/>
              <w:jc w:val="both"/>
              <w:rPr>
                <w:sz w:val="16"/>
                <w:szCs w:val="16"/>
              </w:rPr>
            </w:pPr>
            <w:r w:rsidRPr="00507217">
              <w:rPr>
                <w:sz w:val="16"/>
                <w:szCs w:val="16"/>
              </w:rPr>
              <w:t>Администрация Самодуровского сельского поселения Поворинского муниципального района Воронежской области</w:t>
            </w:r>
          </w:p>
        </w:tc>
      </w:tr>
      <w:tr w:rsidR="00F84DE6" w:rsidRPr="00507217" w:rsidTr="005C3AD2">
        <w:tc>
          <w:tcPr>
            <w:tcW w:w="2552" w:type="dxa"/>
            <w:tcBorders>
              <w:top w:val="single" w:sz="4" w:space="0" w:color="auto"/>
              <w:bottom w:val="single" w:sz="4" w:space="0" w:color="auto"/>
              <w:right w:val="single" w:sz="4" w:space="0" w:color="auto"/>
            </w:tcBorders>
          </w:tcPr>
          <w:p w:rsidR="00F84DE6" w:rsidRPr="00507217" w:rsidRDefault="00F84DE6" w:rsidP="005C3AD2">
            <w:pPr>
              <w:autoSpaceDE w:val="0"/>
              <w:autoSpaceDN w:val="0"/>
              <w:adjustRightInd w:val="0"/>
              <w:rPr>
                <w:bCs/>
                <w:sz w:val="16"/>
                <w:szCs w:val="16"/>
              </w:rPr>
            </w:pPr>
            <w:r w:rsidRPr="00507217">
              <w:rPr>
                <w:bCs/>
                <w:sz w:val="16"/>
                <w:szCs w:val="16"/>
              </w:rPr>
              <w:t>Подпрограммы муниципальной программы</w:t>
            </w:r>
          </w:p>
        </w:tc>
        <w:tc>
          <w:tcPr>
            <w:tcW w:w="7938" w:type="dxa"/>
            <w:gridSpan w:val="2"/>
            <w:tcBorders>
              <w:top w:val="single" w:sz="4" w:space="0" w:color="auto"/>
              <w:left w:val="single" w:sz="4" w:space="0" w:color="auto"/>
              <w:bottom w:val="single" w:sz="4" w:space="0" w:color="auto"/>
            </w:tcBorders>
          </w:tcPr>
          <w:p w:rsidR="00F84DE6" w:rsidRPr="00507217" w:rsidRDefault="00F84DE6" w:rsidP="005C3AD2">
            <w:pPr>
              <w:autoSpaceDE w:val="0"/>
              <w:autoSpaceDN w:val="0"/>
              <w:adjustRightInd w:val="0"/>
              <w:jc w:val="both"/>
              <w:rPr>
                <w:sz w:val="16"/>
                <w:szCs w:val="16"/>
              </w:rPr>
            </w:pPr>
            <w:r w:rsidRPr="00507217">
              <w:rPr>
                <w:sz w:val="16"/>
                <w:szCs w:val="16"/>
              </w:rPr>
              <w:t>1.«Обеспечение реализации муниципальной программы»</w:t>
            </w:r>
          </w:p>
          <w:p w:rsidR="00F84DE6" w:rsidRPr="00507217" w:rsidRDefault="00F84DE6" w:rsidP="005C3AD2">
            <w:pPr>
              <w:autoSpaceDE w:val="0"/>
              <w:autoSpaceDN w:val="0"/>
              <w:adjustRightInd w:val="0"/>
              <w:jc w:val="both"/>
              <w:rPr>
                <w:sz w:val="16"/>
                <w:szCs w:val="16"/>
              </w:rPr>
            </w:pPr>
            <w:r w:rsidRPr="00507217">
              <w:rPr>
                <w:sz w:val="16"/>
                <w:szCs w:val="16"/>
              </w:rPr>
              <w:t>2.«Управление муниципальными финансами»</w:t>
            </w:r>
          </w:p>
          <w:p w:rsidR="00F84DE6" w:rsidRPr="00507217" w:rsidRDefault="00F84DE6" w:rsidP="005C3AD2">
            <w:pPr>
              <w:pStyle w:val="ac"/>
              <w:spacing w:line="276" w:lineRule="auto"/>
              <w:rPr>
                <w:rFonts w:ascii="Times New Roman" w:hAnsi="Times New Roman"/>
                <w:sz w:val="16"/>
                <w:szCs w:val="16"/>
              </w:rPr>
            </w:pPr>
            <w:r w:rsidRPr="00507217">
              <w:rPr>
                <w:rFonts w:ascii="Times New Roman" w:hAnsi="Times New Roman"/>
                <w:sz w:val="16"/>
                <w:szCs w:val="16"/>
              </w:rPr>
              <w:t>3.«</w:t>
            </w:r>
            <w:r w:rsidRPr="00507217">
              <w:rPr>
                <w:rStyle w:val="ab"/>
                <w:rFonts w:ascii="Times New Roman" w:hAnsi="Times New Roman"/>
                <w:i w:val="0"/>
                <w:sz w:val="16"/>
                <w:szCs w:val="16"/>
              </w:rPr>
              <w:t>Защита населения и территории от чрезвычайных ситуаций, обеспечение пожарной безопасности и безопасности людей на водных объектах</w:t>
            </w:r>
            <w:r w:rsidRPr="00507217">
              <w:rPr>
                <w:rFonts w:ascii="Times New Roman" w:hAnsi="Times New Roman"/>
                <w:sz w:val="16"/>
                <w:szCs w:val="16"/>
              </w:rPr>
              <w:t>»</w:t>
            </w:r>
          </w:p>
          <w:p w:rsidR="00F84DE6" w:rsidRPr="00507217" w:rsidRDefault="00F84DE6" w:rsidP="005C3AD2">
            <w:pPr>
              <w:autoSpaceDE w:val="0"/>
              <w:autoSpaceDN w:val="0"/>
              <w:adjustRightInd w:val="0"/>
              <w:jc w:val="both"/>
              <w:rPr>
                <w:sz w:val="16"/>
                <w:szCs w:val="16"/>
              </w:rPr>
            </w:pPr>
            <w:r w:rsidRPr="00507217">
              <w:rPr>
                <w:sz w:val="16"/>
                <w:szCs w:val="16"/>
              </w:rPr>
              <w:t>4.«Управление и распоряжение муниципальным имуществом»</w:t>
            </w:r>
          </w:p>
          <w:p w:rsidR="00F84DE6" w:rsidRPr="00507217" w:rsidRDefault="00F84DE6" w:rsidP="005C3AD2">
            <w:pPr>
              <w:autoSpaceDE w:val="0"/>
              <w:autoSpaceDN w:val="0"/>
              <w:adjustRightInd w:val="0"/>
              <w:jc w:val="both"/>
              <w:rPr>
                <w:sz w:val="16"/>
                <w:szCs w:val="16"/>
              </w:rPr>
            </w:pPr>
            <w:r w:rsidRPr="00507217">
              <w:rPr>
                <w:sz w:val="16"/>
                <w:szCs w:val="16"/>
              </w:rPr>
              <w:t xml:space="preserve"> 5.«Финансовое обеспечение муниципальных образований Воронежской области для исполнения переданных полномочий»</w:t>
            </w:r>
          </w:p>
          <w:p w:rsidR="00F84DE6" w:rsidRPr="00507217" w:rsidRDefault="00F84DE6" w:rsidP="005C3AD2">
            <w:pPr>
              <w:autoSpaceDE w:val="0"/>
              <w:autoSpaceDN w:val="0"/>
              <w:adjustRightInd w:val="0"/>
              <w:jc w:val="both"/>
              <w:rPr>
                <w:sz w:val="16"/>
                <w:szCs w:val="16"/>
              </w:rPr>
            </w:pPr>
            <w:r w:rsidRPr="00507217">
              <w:rPr>
                <w:sz w:val="16"/>
                <w:szCs w:val="16"/>
              </w:rPr>
              <w:t>6.«Развитие мер социальной поддержки отдельных категорий граждан».</w:t>
            </w:r>
          </w:p>
        </w:tc>
      </w:tr>
      <w:tr w:rsidR="00F84DE6" w:rsidRPr="00507217" w:rsidTr="005C3AD2">
        <w:trPr>
          <w:trHeight w:val="746"/>
        </w:trPr>
        <w:tc>
          <w:tcPr>
            <w:tcW w:w="2552" w:type="dxa"/>
            <w:tcBorders>
              <w:top w:val="single" w:sz="4" w:space="0" w:color="auto"/>
              <w:bottom w:val="single" w:sz="4" w:space="0" w:color="auto"/>
              <w:right w:val="single" w:sz="4" w:space="0" w:color="auto"/>
            </w:tcBorders>
          </w:tcPr>
          <w:p w:rsidR="00F84DE6" w:rsidRPr="00507217" w:rsidRDefault="00F84DE6" w:rsidP="005C3AD2">
            <w:pPr>
              <w:autoSpaceDE w:val="0"/>
              <w:autoSpaceDN w:val="0"/>
              <w:adjustRightInd w:val="0"/>
              <w:rPr>
                <w:sz w:val="16"/>
                <w:szCs w:val="16"/>
              </w:rPr>
            </w:pPr>
            <w:r w:rsidRPr="00507217">
              <w:rPr>
                <w:bCs/>
                <w:sz w:val="16"/>
                <w:szCs w:val="16"/>
              </w:rPr>
              <w:t>Цели муниципальной программы</w:t>
            </w:r>
          </w:p>
        </w:tc>
        <w:tc>
          <w:tcPr>
            <w:tcW w:w="7938" w:type="dxa"/>
            <w:gridSpan w:val="2"/>
            <w:tcBorders>
              <w:top w:val="single" w:sz="4" w:space="0" w:color="auto"/>
              <w:left w:val="single" w:sz="4" w:space="0" w:color="auto"/>
              <w:bottom w:val="single" w:sz="4" w:space="0" w:color="auto"/>
            </w:tcBorders>
          </w:tcPr>
          <w:p w:rsidR="00F84DE6" w:rsidRPr="00507217" w:rsidRDefault="00F84DE6" w:rsidP="005C3AD2">
            <w:pPr>
              <w:autoSpaceDE w:val="0"/>
              <w:autoSpaceDN w:val="0"/>
              <w:adjustRightInd w:val="0"/>
              <w:rPr>
                <w:sz w:val="16"/>
                <w:szCs w:val="16"/>
              </w:rPr>
            </w:pPr>
            <w:r w:rsidRPr="00507217">
              <w:rPr>
                <w:sz w:val="16"/>
                <w:szCs w:val="16"/>
              </w:rPr>
              <w:t>- создание необходимых условий для эффективной реализации органами местного самоуправления области полномочий по решению вопросов местного значения;</w:t>
            </w:r>
          </w:p>
          <w:p w:rsidR="00F84DE6" w:rsidRPr="00507217" w:rsidRDefault="00F84DE6" w:rsidP="005C3AD2">
            <w:pPr>
              <w:autoSpaceDE w:val="0"/>
              <w:autoSpaceDN w:val="0"/>
              <w:adjustRightInd w:val="0"/>
              <w:rPr>
                <w:sz w:val="16"/>
                <w:szCs w:val="16"/>
              </w:rPr>
            </w:pPr>
            <w:r w:rsidRPr="00507217">
              <w:rPr>
                <w:sz w:val="16"/>
                <w:szCs w:val="16"/>
              </w:rPr>
              <w:t>- создание условий для эффективного управления и распоряжения муниципальным имуществом Самодуровского сельского поселения Поворинского муниципального района Воронежской области в целях повышения доходной части бюджета поселения;</w:t>
            </w:r>
          </w:p>
          <w:p w:rsidR="00F84DE6" w:rsidRPr="00507217" w:rsidRDefault="00F84DE6" w:rsidP="005C3AD2">
            <w:pPr>
              <w:autoSpaceDE w:val="0"/>
              <w:autoSpaceDN w:val="0"/>
              <w:adjustRightInd w:val="0"/>
              <w:rPr>
                <w:sz w:val="16"/>
                <w:szCs w:val="16"/>
              </w:rPr>
            </w:pPr>
            <w:r w:rsidRPr="00507217">
              <w:rPr>
                <w:sz w:val="16"/>
                <w:szCs w:val="16"/>
              </w:rPr>
              <w:t>- уменьшение количества пожаров, снижение рисков возникновения и смягчение последствий чрезвычайных ситуаций;</w:t>
            </w:r>
          </w:p>
          <w:p w:rsidR="00F84DE6" w:rsidRPr="00507217" w:rsidRDefault="00F84DE6" w:rsidP="005C3AD2">
            <w:pPr>
              <w:autoSpaceDE w:val="0"/>
              <w:autoSpaceDN w:val="0"/>
              <w:adjustRightInd w:val="0"/>
              <w:rPr>
                <w:sz w:val="16"/>
                <w:szCs w:val="16"/>
              </w:rPr>
            </w:pPr>
            <w:r w:rsidRPr="00507217">
              <w:rPr>
                <w:sz w:val="16"/>
                <w:szCs w:val="16"/>
              </w:rPr>
              <w:t>- сокращение материальных потерь от пожаров;</w:t>
            </w:r>
          </w:p>
          <w:p w:rsidR="00F84DE6" w:rsidRPr="00507217" w:rsidRDefault="00F84DE6" w:rsidP="005C3AD2">
            <w:pPr>
              <w:autoSpaceDE w:val="0"/>
              <w:autoSpaceDN w:val="0"/>
              <w:adjustRightInd w:val="0"/>
              <w:rPr>
                <w:sz w:val="16"/>
                <w:szCs w:val="16"/>
              </w:rPr>
            </w:pPr>
            <w:r w:rsidRPr="00507217">
              <w:rPr>
                <w:sz w:val="16"/>
                <w:szCs w:val="16"/>
              </w:rPr>
              <w:t>- создание необходимых условий для обеспечения пожарной безопасности, защиты жизни и здоровья граждан;</w:t>
            </w:r>
          </w:p>
          <w:p w:rsidR="00F84DE6" w:rsidRPr="00507217" w:rsidRDefault="00F84DE6" w:rsidP="005C3AD2">
            <w:pPr>
              <w:autoSpaceDE w:val="0"/>
              <w:autoSpaceDN w:val="0"/>
              <w:adjustRightInd w:val="0"/>
              <w:rPr>
                <w:sz w:val="16"/>
                <w:szCs w:val="16"/>
              </w:rPr>
            </w:pPr>
            <w:r w:rsidRPr="00507217">
              <w:rPr>
                <w:sz w:val="16"/>
                <w:szCs w:val="16"/>
              </w:rPr>
              <w:t>- улучшение работы по предупреждению правонарушений</w:t>
            </w:r>
            <w:r w:rsidRPr="00507217">
              <w:rPr>
                <w:sz w:val="16"/>
                <w:szCs w:val="16"/>
              </w:rPr>
              <w:br/>
              <w:t>на водных объектах;</w:t>
            </w:r>
          </w:p>
          <w:p w:rsidR="00F84DE6" w:rsidRPr="00507217" w:rsidRDefault="00F84DE6" w:rsidP="005C3AD2">
            <w:pPr>
              <w:autoSpaceDE w:val="0"/>
              <w:autoSpaceDN w:val="0"/>
              <w:adjustRightInd w:val="0"/>
              <w:rPr>
                <w:sz w:val="16"/>
                <w:szCs w:val="16"/>
              </w:rPr>
            </w:pPr>
            <w:r w:rsidRPr="00507217">
              <w:rPr>
                <w:sz w:val="16"/>
                <w:szCs w:val="16"/>
              </w:rPr>
              <w:t>- улучшение материальной базы учебного процесса по вопросам гражданской обороны и чрезвычайным ситуациям.</w:t>
            </w:r>
          </w:p>
        </w:tc>
      </w:tr>
      <w:tr w:rsidR="00F84DE6" w:rsidRPr="00507217" w:rsidTr="005C3AD2">
        <w:tc>
          <w:tcPr>
            <w:tcW w:w="2552" w:type="dxa"/>
            <w:tcBorders>
              <w:top w:val="single" w:sz="4" w:space="0" w:color="auto"/>
              <w:bottom w:val="single" w:sz="4" w:space="0" w:color="auto"/>
              <w:right w:val="single" w:sz="4" w:space="0" w:color="auto"/>
            </w:tcBorders>
          </w:tcPr>
          <w:p w:rsidR="00F84DE6" w:rsidRPr="00507217" w:rsidRDefault="00F84DE6" w:rsidP="005C3AD2">
            <w:pPr>
              <w:autoSpaceDE w:val="0"/>
              <w:autoSpaceDN w:val="0"/>
              <w:adjustRightInd w:val="0"/>
              <w:rPr>
                <w:sz w:val="16"/>
                <w:szCs w:val="16"/>
              </w:rPr>
            </w:pPr>
            <w:r w:rsidRPr="00507217">
              <w:rPr>
                <w:bCs/>
                <w:sz w:val="16"/>
                <w:szCs w:val="16"/>
              </w:rPr>
              <w:t>Задачи муниципальной программы</w:t>
            </w:r>
          </w:p>
        </w:tc>
        <w:tc>
          <w:tcPr>
            <w:tcW w:w="7938" w:type="dxa"/>
            <w:gridSpan w:val="2"/>
            <w:tcBorders>
              <w:top w:val="single" w:sz="4" w:space="0" w:color="auto"/>
              <w:left w:val="single" w:sz="4" w:space="0" w:color="auto"/>
              <w:bottom w:val="single" w:sz="4" w:space="0" w:color="auto"/>
            </w:tcBorders>
          </w:tcPr>
          <w:p w:rsidR="00F84DE6" w:rsidRPr="00507217" w:rsidRDefault="00F84DE6" w:rsidP="005C3AD2">
            <w:pPr>
              <w:rPr>
                <w:bCs/>
                <w:iCs/>
                <w:sz w:val="16"/>
                <w:szCs w:val="16"/>
              </w:rPr>
            </w:pPr>
            <w:r w:rsidRPr="00507217">
              <w:rPr>
                <w:bCs/>
                <w:iCs/>
                <w:sz w:val="16"/>
                <w:szCs w:val="16"/>
              </w:rPr>
              <w:t>- обеспечение функционирования администрации Самодуровского сельского поселения Поворинского муниципального района;</w:t>
            </w:r>
          </w:p>
          <w:p w:rsidR="00F84DE6" w:rsidRPr="00507217" w:rsidRDefault="00F84DE6" w:rsidP="005C3AD2">
            <w:pPr>
              <w:rPr>
                <w:sz w:val="16"/>
                <w:szCs w:val="16"/>
              </w:rPr>
            </w:pPr>
            <w:r w:rsidRPr="00507217">
              <w:rPr>
                <w:sz w:val="16"/>
                <w:szCs w:val="16"/>
              </w:rPr>
              <w:t>- материально-техническое и финансовое обеспечение деятельности подведомственных учреждений;</w:t>
            </w:r>
          </w:p>
          <w:p w:rsidR="00F84DE6" w:rsidRPr="00507217" w:rsidRDefault="00F84DE6" w:rsidP="005C3AD2">
            <w:pPr>
              <w:rPr>
                <w:bCs/>
                <w:iCs/>
                <w:sz w:val="16"/>
                <w:szCs w:val="16"/>
              </w:rPr>
            </w:pPr>
            <w:r w:rsidRPr="00507217">
              <w:rPr>
                <w:bCs/>
                <w:iCs/>
                <w:sz w:val="16"/>
                <w:szCs w:val="16"/>
              </w:rPr>
              <w:t>- формирование, утверждение, исполнение бюджета поселения и контроль за исполнением данного бюджета;</w:t>
            </w:r>
          </w:p>
          <w:p w:rsidR="00F84DE6" w:rsidRPr="00507217" w:rsidRDefault="00F84DE6" w:rsidP="005C3AD2">
            <w:pPr>
              <w:rPr>
                <w:bCs/>
                <w:iCs/>
                <w:sz w:val="16"/>
                <w:szCs w:val="16"/>
              </w:rPr>
            </w:pPr>
            <w:r w:rsidRPr="00507217">
              <w:rPr>
                <w:bCs/>
                <w:iCs/>
                <w:sz w:val="16"/>
                <w:szCs w:val="16"/>
              </w:rPr>
              <w:t xml:space="preserve"> - установление, изменение и отмена местных налогов и сборов поселения;</w:t>
            </w:r>
          </w:p>
          <w:p w:rsidR="00F84DE6" w:rsidRPr="00507217" w:rsidRDefault="00F84DE6" w:rsidP="005C3AD2">
            <w:pPr>
              <w:rPr>
                <w:bCs/>
                <w:iCs/>
                <w:sz w:val="16"/>
                <w:szCs w:val="16"/>
              </w:rPr>
            </w:pPr>
            <w:r w:rsidRPr="00507217">
              <w:rPr>
                <w:bCs/>
                <w:iCs/>
                <w:sz w:val="16"/>
                <w:szCs w:val="16"/>
              </w:rPr>
              <w:t>- владение, пользование и распоряжение имуществом, находящимся в муниципальной собственности Самодуровского сельского поселения;</w:t>
            </w:r>
          </w:p>
          <w:p w:rsidR="00F84DE6" w:rsidRPr="00507217" w:rsidRDefault="00F84DE6" w:rsidP="005C3AD2">
            <w:pPr>
              <w:rPr>
                <w:sz w:val="16"/>
                <w:szCs w:val="16"/>
              </w:rPr>
            </w:pPr>
            <w:r w:rsidRPr="00507217">
              <w:rPr>
                <w:sz w:val="16"/>
                <w:szCs w:val="16"/>
              </w:rPr>
              <w:t>- обеспечения своевременного поступления денежных средств в бюджет Самодуровского сельского поселения и их использования на успешное выполнение полномочий;</w:t>
            </w:r>
          </w:p>
          <w:p w:rsidR="00F84DE6" w:rsidRPr="00507217" w:rsidRDefault="00F84DE6" w:rsidP="005C3AD2">
            <w:pPr>
              <w:rPr>
                <w:sz w:val="16"/>
                <w:szCs w:val="16"/>
              </w:rPr>
            </w:pPr>
            <w:r w:rsidRPr="00507217">
              <w:rPr>
                <w:sz w:val="16"/>
                <w:szCs w:val="16"/>
              </w:rPr>
              <w:t>- создание резервов (запасов) материальных ресурсов для ликвидации чрезвычайных ситуаций и в особый период;</w:t>
            </w:r>
          </w:p>
          <w:p w:rsidR="00F84DE6" w:rsidRPr="00507217" w:rsidRDefault="00F84DE6" w:rsidP="005C3AD2">
            <w:pPr>
              <w:rPr>
                <w:sz w:val="16"/>
                <w:szCs w:val="16"/>
              </w:rPr>
            </w:pPr>
            <w:r w:rsidRPr="00507217">
              <w:rPr>
                <w:sz w:val="16"/>
                <w:szCs w:val="16"/>
              </w:rPr>
              <w:t>- повышение подготовленности к жизнеобеспечению населения, пострадавшего в чрезвычайных ситуациях.</w:t>
            </w:r>
          </w:p>
          <w:p w:rsidR="00F84DE6" w:rsidRPr="00507217" w:rsidRDefault="00F84DE6" w:rsidP="005C3AD2">
            <w:pPr>
              <w:rPr>
                <w:sz w:val="16"/>
                <w:szCs w:val="16"/>
              </w:rPr>
            </w:pPr>
            <w:r w:rsidRPr="00507217">
              <w:rPr>
                <w:sz w:val="16"/>
                <w:szCs w:val="16"/>
              </w:rPr>
              <w:t>- разработка и реализация мероприятий, направленных на соблюдение правил пожарной безопасности;</w:t>
            </w:r>
          </w:p>
          <w:p w:rsidR="00F84DE6" w:rsidRPr="00507217" w:rsidRDefault="00F84DE6" w:rsidP="005C3AD2">
            <w:pPr>
              <w:rPr>
                <w:sz w:val="16"/>
                <w:szCs w:val="16"/>
              </w:rPr>
            </w:pPr>
            <w:r w:rsidRPr="00507217">
              <w:rPr>
                <w:sz w:val="16"/>
                <w:szCs w:val="16"/>
              </w:rPr>
              <w:t>- осуществление первичного воинского учета на территориях, где отсутствуют военные комиссариаты.</w:t>
            </w:r>
          </w:p>
        </w:tc>
      </w:tr>
      <w:tr w:rsidR="00F84DE6" w:rsidRPr="00507217" w:rsidTr="005C3AD2">
        <w:tc>
          <w:tcPr>
            <w:tcW w:w="2552" w:type="dxa"/>
            <w:tcBorders>
              <w:top w:val="single" w:sz="4" w:space="0" w:color="auto"/>
              <w:bottom w:val="single" w:sz="4" w:space="0" w:color="auto"/>
              <w:right w:val="single" w:sz="4" w:space="0" w:color="auto"/>
            </w:tcBorders>
          </w:tcPr>
          <w:p w:rsidR="00F84DE6" w:rsidRPr="00507217" w:rsidRDefault="00F84DE6" w:rsidP="005C3AD2">
            <w:pPr>
              <w:autoSpaceDE w:val="0"/>
              <w:autoSpaceDN w:val="0"/>
              <w:adjustRightInd w:val="0"/>
              <w:rPr>
                <w:sz w:val="16"/>
                <w:szCs w:val="16"/>
              </w:rPr>
            </w:pPr>
            <w:r w:rsidRPr="00507217">
              <w:rPr>
                <w:bCs/>
                <w:sz w:val="16"/>
                <w:szCs w:val="16"/>
              </w:rPr>
              <w:t xml:space="preserve">Сроки реализации муниципальной программы </w:t>
            </w:r>
          </w:p>
        </w:tc>
        <w:tc>
          <w:tcPr>
            <w:tcW w:w="7938" w:type="dxa"/>
            <w:gridSpan w:val="2"/>
            <w:tcBorders>
              <w:top w:val="single" w:sz="4" w:space="0" w:color="auto"/>
              <w:left w:val="single" w:sz="4" w:space="0" w:color="auto"/>
              <w:bottom w:val="single" w:sz="4" w:space="0" w:color="auto"/>
            </w:tcBorders>
            <w:vAlign w:val="center"/>
          </w:tcPr>
          <w:p w:rsidR="00F84DE6" w:rsidRPr="00507217" w:rsidRDefault="00F84DE6" w:rsidP="005C3AD2">
            <w:pPr>
              <w:autoSpaceDE w:val="0"/>
              <w:autoSpaceDN w:val="0"/>
              <w:adjustRightInd w:val="0"/>
              <w:jc w:val="center"/>
              <w:rPr>
                <w:sz w:val="16"/>
                <w:szCs w:val="16"/>
              </w:rPr>
            </w:pPr>
            <w:r w:rsidRPr="00507217">
              <w:rPr>
                <w:sz w:val="16"/>
                <w:szCs w:val="16"/>
              </w:rPr>
              <w:t>2014 - 2028 годы</w:t>
            </w:r>
          </w:p>
        </w:tc>
      </w:tr>
      <w:tr w:rsidR="00F84DE6" w:rsidRPr="00785745" w:rsidTr="005C3AD2">
        <w:trPr>
          <w:trHeight w:val="655"/>
        </w:trPr>
        <w:tc>
          <w:tcPr>
            <w:tcW w:w="2552" w:type="dxa"/>
            <w:vMerge w:val="restart"/>
            <w:tcBorders>
              <w:top w:val="single" w:sz="4" w:space="0" w:color="auto"/>
              <w:right w:val="single" w:sz="4" w:space="0" w:color="auto"/>
            </w:tcBorders>
          </w:tcPr>
          <w:p w:rsidR="00F84DE6" w:rsidRPr="00507217" w:rsidRDefault="00F84DE6" w:rsidP="005C3AD2">
            <w:pPr>
              <w:autoSpaceDE w:val="0"/>
              <w:autoSpaceDN w:val="0"/>
              <w:adjustRightInd w:val="0"/>
              <w:rPr>
                <w:sz w:val="16"/>
                <w:szCs w:val="16"/>
              </w:rPr>
            </w:pPr>
            <w:r w:rsidRPr="00507217">
              <w:rPr>
                <w:bCs/>
                <w:sz w:val="16"/>
                <w:szCs w:val="16"/>
              </w:rPr>
              <w:t>Объемы и источники финансирования муниципальной программы</w:t>
            </w:r>
          </w:p>
        </w:tc>
        <w:tc>
          <w:tcPr>
            <w:tcW w:w="7938" w:type="dxa"/>
            <w:gridSpan w:val="2"/>
            <w:tcBorders>
              <w:top w:val="single" w:sz="4" w:space="0" w:color="auto"/>
              <w:left w:val="single" w:sz="4" w:space="0" w:color="auto"/>
              <w:bottom w:val="single" w:sz="4" w:space="0" w:color="auto"/>
            </w:tcBorders>
            <w:vAlign w:val="center"/>
          </w:tcPr>
          <w:p w:rsidR="00F84DE6" w:rsidRPr="00507217" w:rsidRDefault="00F84DE6" w:rsidP="005C3AD2">
            <w:pPr>
              <w:pStyle w:val="ac"/>
              <w:spacing w:line="276" w:lineRule="auto"/>
              <w:rPr>
                <w:rFonts w:ascii="Times New Roman" w:hAnsi="Times New Roman"/>
                <w:sz w:val="16"/>
                <w:szCs w:val="16"/>
              </w:rPr>
            </w:pPr>
            <w:r w:rsidRPr="00507217">
              <w:rPr>
                <w:rStyle w:val="ab"/>
                <w:rFonts w:ascii="Times New Roman" w:hAnsi="Times New Roman"/>
                <w:i w:val="0"/>
                <w:sz w:val="16"/>
                <w:szCs w:val="16"/>
              </w:rPr>
              <w:t xml:space="preserve">Общая сумма затрат  финансирования программы  </w:t>
            </w:r>
            <w:r w:rsidRPr="00507217">
              <w:rPr>
                <w:rStyle w:val="ab"/>
                <w:rFonts w:ascii="Times New Roman" w:hAnsi="Times New Roman"/>
                <w:b/>
                <w:i w:val="0"/>
                <w:sz w:val="16"/>
                <w:szCs w:val="16"/>
              </w:rPr>
              <w:t>32590,0</w:t>
            </w:r>
            <w:r w:rsidRPr="00507217">
              <w:rPr>
                <w:rStyle w:val="ab"/>
                <w:rFonts w:ascii="Times New Roman" w:hAnsi="Times New Roman"/>
                <w:i w:val="0"/>
                <w:sz w:val="16"/>
                <w:szCs w:val="16"/>
              </w:rPr>
              <w:t xml:space="preserve"> тыс. руб., в том числе:</w:t>
            </w:r>
          </w:p>
        </w:tc>
      </w:tr>
      <w:tr w:rsidR="00F84DE6" w:rsidRPr="00785745" w:rsidTr="005C3AD2">
        <w:trPr>
          <w:trHeight w:val="2393"/>
        </w:trPr>
        <w:tc>
          <w:tcPr>
            <w:tcW w:w="2552" w:type="dxa"/>
            <w:vMerge/>
            <w:tcBorders>
              <w:right w:val="single" w:sz="4" w:space="0" w:color="auto"/>
            </w:tcBorders>
          </w:tcPr>
          <w:p w:rsidR="00F84DE6" w:rsidRPr="00785745" w:rsidRDefault="00F84DE6" w:rsidP="005C3AD2">
            <w:pPr>
              <w:autoSpaceDE w:val="0"/>
              <w:autoSpaceDN w:val="0"/>
              <w:adjustRightInd w:val="0"/>
              <w:rPr>
                <w:bCs/>
                <w:color w:val="FF0000"/>
                <w:sz w:val="16"/>
                <w:szCs w:val="16"/>
              </w:rPr>
            </w:pPr>
          </w:p>
        </w:tc>
        <w:tc>
          <w:tcPr>
            <w:tcW w:w="3827" w:type="dxa"/>
            <w:tcBorders>
              <w:top w:val="single" w:sz="4" w:space="0" w:color="auto"/>
              <w:left w:val="single" w:sz="4" w:space="0" w:color="auto"/>
              <w:bottom w:val="single" w:sz="4" w:space="0" w:color="auto"/>
            </w:tcBorders>
          </w:tcPr>
          <w:p w:rsidR="00F84DE6" w:rsidRPr="005238B4" w:rsidRDefault="00F84DE6" w:rsidP="005C3AD2">
            <w:pPr>
              <w:pStyle w:val="ac"/>
              <w:jc w:val="center"/>
              <w:rPr>
                <w:rStyle w:val="ab"/>
                <w:rFonts w:ascii="Times New Roman" w:hAnsi="Times New Roman"/>
                <w:i w:val="0"/>
                <w:sz w:val="16"/>
                <w:szCs w:val="16"/>
              </w:rPr>
            </w:pPr>
            <w:r w:rsidRPr="005238B4">
              <w:rPr>
                <w:rStyle w:val="ab"/>
                <w:rFonts w:ascii="Times New Roman" w:hAnsi="Times New Roman"/>
                <w:i w:val="0"/>
                <w:sz w:val="16"/>
                <w:szCs w:val="16"/>
              </w:rPr>
              <w:t xml:space="preserve">Из местного бюджета </w:t>
            </w:r>
            <w:r w:rsidRPr="005238B4">
              <w:rPr>
                <w:rStyle w:val="ab"/>
                <w:rFonts w:ascii="Times New Roman" w:hAnsi="Times New Roman"/>
                <w:b/>
                <w:i w:val="0"/>
                <w:sz w:val="16"/>
                <w:szCs w:val="16"/>
              </w:rPr>
              <w:t>28630,1</w:t>
            </w:r>
            <w:r w:rsidRPr="005238B4">
              <w:rPr>
                <w:rStyle w:val="ab"/>
                <w:rFonts w:ascii="Times New Roman" w:hAnsi="Times New Roman"/>
                <w:i w:val="0"/>
                <w:sz w:val="16"/>
                <w:szCs w:val="16"/>
              </w:rPr>
              <w:t xml:space="preserve"> тыс. рублей:</w:t>
            </w:r>
          </w:p>
          <w:p w:rsidR="00F84DE6" w:rsidRPr="005238B4" w:rsidRDefault="00F84DE6" w:rsidP="005C3AD2">
            <w:pPr>
              <w:pStyle w:val="ac"/>
              <w:jc w:val="center"/>
              <w:rPr>
                <w:rStyle w:val="ab"/>
                <w:rFonts w:ascii="Times New Roman" w:hAnsi="Times New Roman"/>
                <w:i w:val="0"/>
                <w:sz w:val="16"/>
                <w:szCs w:val="16"/>
              </w:rPr>
            </w:pP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2014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1 366,4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2015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2 035,3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2016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1 985,5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2017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1 617,6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2018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1 828,4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2019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1974,5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2020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2 004,4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2021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1 954,9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2022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1868,1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2023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2120,1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lastRenderedPageBreak/>
              <w:t xml:space="preserve"> 2024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2345,7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2025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2390,3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2026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1629,1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 2027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1629,1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2028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1629,1 тыс. рублей</w:t>
            </w:r>
          </w:p>
        </w:tc>
        <w:tc>
          <w:tcPr>
            <w:tcW w:w="4111" w:type="dxa"/>
            <w:tcBorders>
              <w:top w:val="single" w:sz="4" w:space="0" w:color="auto"/>
              <w:left w:val="single" w:sz="4" w:space="0" w:color="auto"/>
              <w:bottom w:val="single" w:sz="4" w:space="0" w:color="auto"/>
            </w:tcBorders>
          </w:tcPr>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lastRenderedPageBreak/>
              <w:t xml:space="preserve">Из областного бюджета всего </w:t>
            </w:r>
            <w:r w:rsidRPr="005238B4">
              <w:rPr>
                <w:rStyle w:val="ab"/>
                <w:rFonts w:ascii="Times New Roman" w:hAnsi="Times New Roman"/>
                <w:b/>
                <w:i w:val="0"/>
                <w:sz w:val="16"/>
                <w:szCs w:val="16"/>
              </w:rPr>
              <w:t xml:space="preserve">3959,9 </w:t>
            </w:r>
            <w:r w:rsidRPr="005238B4">
              <w:rPr>
                <w:rStyle w:val="ab"/>
                <w:rFonts w:ascii="Times New Roman" w:hAnsi="Times New Roman"/>
                <w:i w:val="0"/>
                <w:sz w:val="16"/>
                <w:szCs w:val="16"/>
              </w:rPr>
              <w:t xml:space="preserve"> тыс. рублей:</w:t>
            </w:r>
          </w:p>
          <w:p w:rsidR="00F84DE6" w:rsidRPr="005238B4" w:rsidRDefault="00F84DE6" w:rsidP="005C3AD2">
            <w:pPr>
              <w:pStyle w:val="ac"/>
              <w:rPr>
                <w:rStyle w:val="ab"/>
                <w:rFonts w:ascii="Times New Roman" w:hAnsi="Times New Roman"/>
                <w:i w:val="0"/>
                <w:sz w:val="16"/>
                <w:szCs w:val="16"/>
              </w:rPr>
            </w:pP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2014год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58,6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2015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1062,3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2016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68,9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2017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68,3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2018год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75,3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2019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220,0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2020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88,0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2021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90,6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2022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1197,0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2023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114,2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lastRenderedPageBreak/>
              <w:t xml:space="preserve">2024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207,6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2025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163,0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2026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177,9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2027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184,1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2028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184,1 тыс. рублей</w:t>
            </w:r>
          </w:p>
        </w:tc>
      </w:tr>
      <w:tr w:rsidR="00F84DE6" w:rsidRPr="005238B4" w:rsidTr="005C3AD2">
        <w:trPr>
          <w:trHeight w:val="482"/>
        </w:trPr>
        <w:tc>
          <w:tcPr>
            <w:tcW w:w="2552" w:type="dxa"/>
            <w:vMerge/>
            <w:tcBorders>
              <w:bottom w:val="single" w:sz="4" w:space="0" w:color="auto"/>
              <w:right w:val="single" w:sz="4" w:space="0" w:color="auto"/>
            </w:tcBorders>
          </w:tcPr>
          <w:p w:rsidR="00F84DE6" w:rsidRPr="005238B4" w:rsidRDefault="00F84DE6" w:rsidP="005C3AD2">
            <w:pPr>
              <w:autoSpaceDE w:val="0"/>
              <w:autoSpaceDN w:val="0"/>
              <w:adjustRightInd w:val="0"/>
              <w:rPr>
                <w:bCs/>
                <w:sz w:val="16"/>
                <w:szCs w:val="16"/>
              </w:rPr>
            </w:pPr>
          </w:p>
        </w:tc>
        <w:tc>
          <w:tcPr>
            <w:tcW w:w="7938" w:type="dxa"/>
            <w:gridSpan w:val="2"/>
            <w:tcBorders>
              <w:top w:val="single" w:sz="4" w:space="0" w:color="auto"/>
              <w:left w:val="single" w:sz="4" w:space="0" w:color="auto"/>
              <w:bottom w:val="single" w:sz="4" w:space="0" w:color="auto"/>
            </w:tcBorders>
          </w:tcPr>
          <w:p w:rsidR="00F84DE6" w:rsidRPr="005238B4" w:rsidRDefault="00F84DE6" w:rsidP="005C3AD2">
            <w:pPr>
              <w:autoSpaceDE w:val="0"/>
              <w:autoSpaceDN w:val="0"/>
              <w:adjustRightInd w:val="0"/>
              <w:jc w:val="both"/>
              <w:rPr>
                <w:rStyle w:val="ab"/>
                <w:i w:val="0"/>
                <w:sz w:val="16"/>
                <w:szCs w:val="16"/>
              </w:rPr>
            </w:pPr>
            <w:r w:rsidRPr="005238B4">
              <w:rPr>
                <w:sz w:val="16"/>
                <w:szCs w:val="16"/>
              </w:rPr>
              <w:t>Источник финансирования – Бюджет Самодуровского сельского поселения Поворинского муниципального района Воронежской области.</w:t>
            </w:r>
          </w:p>
        </w:tc>
      </w:tr>
      <w:tr w:rsidR="00F84DE6" w:rsidRPr="005238B4" w:rsidTr="005C3AD2">
        <w:tc>
          <w:tcPr>
            <w:tcW w:w="2552" w:type="dxa"/>
            <w:tcBorders>
              <w:top w:val="single" w:sz="4" w:space="0" w:color="auto"/>
              <w:bottom w:val="single" w:sz="4" w:space="0" w:color="auto"/>
              <w:right w:val="single" w:sz="4" w:space="0" w:color="auto"/>
            </w:tcBorders>
          </w:tcPr>
          <w:p w:rsidR="00F84DE6" w:rsidRPr="005238B4" w:rsidRDefault="00F84DE6" w:rsidP="005C3AD2">
            <w:pPr>
              <w:autoSpaceDE w:val="0"/>
              <w:autoSpaceDN w:val="0"/>
              <w:adjustRightInd w:val="0"/>
              <w:rPr>
                <w:sz w:val="16"/>
                <w:szCs w:val="16"/>
              </w:rPr>
            </w:pPr>
            <w:r w:rsidRPr="005238B4">
              <w:rPr>
                <w:bCs/>
                <w:sz w:val="16"/>
                <w:szCs w:val="16"/>
              </w:rPr>
              <w:t>Ожидаемые результаты реализации муниципальной программы</w:t>
            </w:r>
          </w:p>
        </w:tc>
        <w:tc>
          <w:tcPr>
            <w:tcW w:w="7938" w:type="dxa"/>
            <w:gridSpan w:val="2"/>
            <w:tcBorders>
              <w:top w:val="single" w:sz="4" w:space="0" w:color="auto"/>
              <w:left w:val="single" w:sz="4" w:space="0" w:color="auto"/>
              <w:bottom w:val="single" w:sz="4" w:space="0" w:color="auto"/>
            </w:tcBorders>
          </w:tcPr>
          <w:p w:rsidR="00F84DE6" w:rsidRPr="005238B4" w:rsidRDefault="00F84DE6" w:rsidP="005C3AD2">
            <w:pPr>
              <w:autoSpaceDE w:val="0"/>
              <w:autoSpaceDN w:val="0"/>
              <w:adjustRightInd w:val="0"/>
              <w:jc w:val="both"/>
              <w:rPr>
                <w:bCs/>
                <w:sz w:val="16"/>
                <w:szCs w:val="16"/>
                <w:shd w:val="clear" w:color="auto" w:fill="FFFFFF"/>
              </w:rPr>
            </w:pPr>
            <w:r w:rsidRPr="005238B4">
              <w:rPr>
                <w:sz w:val="16"/>
                <w:szCs w:val="16"/>
                <w:shd w:val="clear" w:color="auto" w:fill="FFFFFF"/>
              </w:rPr>
              <w:t xml:space="preserve">Реализация Программы будет способствовать решению вопросов отнесенных к компетенции администрации, социально-экономическому развитию поселения. Позволит обеспечить функционирование </w:t>
            </w:r>
            <w:r w:rsidRPr="005238B4">
              <w:rPr>
                <w:bCs/>
                <w:sz w:val="16"/>
                <w:szCs w:val="16"/>
                <w:shd w:val="clear" w:color="auto" w:fill="FFFFFF"/>
              </w:rPr>
              <w:t>администрации Самодуровского сельского поселения</w:t>
            </w:r>
            <w:r w:rsidRPr="005238B4">
              <w:rPr>
                <w:sz w:val="16"/>
                <w:szCs w:val="16"/>
                <w:shd w:val="clear" w:color="auto" w:fill="FFFFFF"/>
              </w:rPr>
              <w:t>, повышение удовлетворенности населения деятельностью органов местного самоуправления,</w:t>
            </w:r>
            <w:r w:rsidRPr="005238B4">
              <w:rPr>
                <w:bCs/>
                <w:sz w:val="16"/>
                <w:szCs w:val="16"/>
                <w:shd w:val="clear" w:color="auto" w:fill="FFFFFF"/>
              </w:rPr>
              <w:t xml:space="preserve"> повышение качества муниципального управления.</w:t>
            </w:r>
          </w:p>
          <w:p w:rsidR="00F84DE6" w:rsidRPr="005238B4" w:rsidRDefault="00F84DE6" w:rsidP="005C3AD2">
            <w:pPr>
              <w:autoSpaceDE w:val="0"/>
              <w:autoSpaceDN w:val="0"/>
              <w:adjustRightInd w:val="0"/>
              <w:jc w:val="both"/>
              <w:rPr>
                <w:bCs/>
                <w:sz w:val="16"/>
                <w:szCs w:val="16"/>
                <w:shd w:val="clear" w:color="auto" w:fill="FFFFFF"/>
              </w:rPr>
            </w:pPr>
            <w:r w:rsidRPr="005238B4">
              <w:rPr>
                <w:bCs/>
                <w:sz w:val="16"/>
                <w:szCs w:val="16"/>
                <w:shd w:val="clear" w:color="auto" w:fill="FFFFFF"/>
              </w:rPr>
              <w:t>Оценка результатов выполнения программы будет выполняться по следующим направлениям:</w:t>
            </w:r>
          </w:p>
          <w:p w:rsidR="00F84DE6" w:rsidRPr="005238B4" w:rsidRDefault="00F84DE6" w:rsidP="005C3AD2">
            <w:pPr>
              <w:autoSpaceDE w:val="0"/>
              <w:autoSpaceDN w:val="0"/>
              <w:adjustRightInd w:val="0"/>
              <w:jc w:val="both"/>
              <w:rPr>
                <w:bCs/>
                <w:sz w:val="16"/>
                <w:szCs w:val="16"/>
                <w:shd w:val="clear" w:color="auto" w:fill="FFFFFF"/>
              </w:rPr>
            </w:pPr>
            <w:r w:rsidRPr="005238B4">
              <w:rPr>
                <w:bCs/>
                <w:sz w:val="16"/>
                <w:szCs w:val="16"/>
                <w:shd w:val="clear" w:color="auto" w:fill="FFFFFF"/>
              </w:rPr>
              <w:t>- повышение качества социально-экономического развития поселения;</w:t>
            </w:r>
          </w:p>
          <w:p w:rsidR="00F84DE6" w:rsidRPr="005238B4" w:rsidRDefault="00F84DE6" w:rsidP="005C3AD2">
            <w:pPr>
              <w:autoSpaceDE w:val="0"/>
              <w:autoSpaceDN w:val="0"/>
              <w:adjustRightInd w:val="0"/>
              <w:jc w:val="both"/>
              <w:rPr>
                <w:sz w:val="16"/>
                <w:szCs w:val="16"/>
                <w:shd w:val="clear" w:color="auto" w:fill="FFFFFF"/>
              </w:rPr>
            </w:pPr>
            <w:r w:rsidRPr="005238B4">
              <w:rPr>
                <w:bCs/>
                <w:sz w:val="16"/>
                <w:szCs w:val="16"/>
                <w:shd w:val="clear" w:color="auto" w:fill="FFFFFF"/>
              </w:rPr>
              <w:t>-</w:t>
            </w:r>
            <w:r w:rsidRPr="005238B4">
              <w:rPr>
                <w:sz w:val="16"/>
                <w:szCs w:val="16"/>
                <w:shd w:val="clear" w:color="auto" w:fill="FFFFFF"/>
              </w:rPr>
              <w:t xml:space="preserve"> обеспечение внедрения механизмов прозрачности </w:t>
            </w:r>
          </w:p>
          <w:p w:rsidR="00F84DE6" w:rsidRPr="005238B4" w:rsidRDefault="00F84DE6" w:rsidP="005C3AD2">
            <w:pPr>
              <w:autoSpaceDE w:val="0"/>
              <w:autoSpaceDN w:val="0"/>
              <w:adjustRightInd w:val="0"/>
              <w:jc w:val="both"/>
              <w:rPr>
                <w:sz w:val="16"/>
                <w:szCs w:val="16"/>
                <w:shd w:val="clear" w:color="auto" w:fill="FFFFFF"/>
              </w:rPr>
            </w:pPr>
            <w:r w:rsidRPr="005238B4">
              <w:rPr>
                <w:sz w:val="16"/>
                <w:szCs w:val="16"/>
                <w:shd w:val="clear" w:color="auto" w:fill="FFFFFF"/>
              </w:rPr>
              <w:t>- эффективного взаимодействия со структурами гражданского общества.</w:t>
            </w:r>
          </w:p>
        </w:tc>
      </w:tr>
    </w:tbl>
    <w:p w:rsidR="00F84DE6" w:rsidRPr="005238B4" w:rsidRDefault="00F84DE6" w:rsidP="00F84DE6">
      <w:pPr>
        <w:autoSpaceDE w:val="0"/>
        <w:autoSpaceDN w:val="0"/>
        <w:adjustRightInd w:val="0"/>
        <w:ind w:firstLine="5954"/>
        <w:jc w:val="both"/>
        <w:rPr>
          <w:bCs/>
          <w:sz w:val="18"/>
          <w:szCs w:val="18"/>
        </w:rPr>
      </w:pPr>
      <w:bookmarkStart w:id="2" w:name="sub_1000"/>
    </w:p>
    <w:bookmarkEnd w:id="2"/>
    <w:p w:rsidR="00F84DE6" w:rsidRPr="005238B4" w:rsidRDefault="00F84DE6" w:rsidP="00F84DE6">
      <w:pPr>
        <w:autoSpaceDE w:val="0"/>
        <w:autoSpaceDN w:val="0"/>
        <w:adjustRightInd w:val="0"/>
        <w:jc w:val="center"/>
        <w:rPr>
          <w:b/>
          <w:bCs/>
          <w:sz w:val="18"/>
          <w:szCs w:val="18"/>
          <w:shd w:val="clear" w:color="auto" w:fill="FFFFFF"/>
        </w:rPr>
      </w:pPr>
      <w:r w:rsidRPr="005238B4">
        <w:rPr>
          <w:rStyle w:val="submenu-table"/>
          <w:b/>
          <w:bCs/>
          <w:sz w:val="18"/>
          <w:szCs w:val="18"/>
          <w:shd w:val="clear" w:color="auto" w:fill="FFFFFF"/>
        </w:rPr>
        <w:t xml:space="preserve">1. </w:t>
      </w:r>
      <w:r w:rsidRPr="005238B4">
        <w:rPr>
          <w:b/>
          <w:bCs/>
          <w:sz w:val="18"/>
          <w:szCs w:val="18"/>
          <w:shd w:val="clear" w:color="auto" w:fill="FFFFFF"/>
        </w:rPr>
        <w:t>Характеристика (содержание) проблем, решение которых осуществляется путем реализации муниципальной программы</w:t>
      </w:r>
    </w:p>
    <w:p w:rsidR="00F84DE6" w:rsidRPr="005238B4" w:rsidRDefault="00F84DE6" w:rsidP="00F84DE6">
      <w:pPr>
        <w:autoSpaceDE w:val="0"/>
        <w:autoSpaceDN w:val="0"/>
        <w:adjustRightInd w:val="0"/>
        <w:ind w:firstLine="709"/>
        <w:jc w:val="both"/>
        <w:rPr>
          <w:sz w:val="18"/>
          <w:szCs w:val="18"/>
        </w:rPr>
      </w:pP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F84DE6" w:rsidRPr="005238B4" w:rsidRDefault="00F84DE6" w:rsidP="00F84DE6">
      <w:pPr>
        <w:autoSpaceDE w:val="0"/>
        <w:autoSpaceDN w:val="0"/>
        <w:adjustRightInd w:val="0"/>
        <w:ind w:firstLine="709"/>
        <w:jc w:val="both"/>
        <w:outlineLvl w:val="0"/>
        <w:rPr>
          <w:sz w:val="18"/>
          <w:szCs w:val="18"/>
        </w:rPr>
      </w:pPr>
      <w:r w:rsidRPr="005238B4">
        <w:rPr>
          <w:bCs/>
          <w:sz w:val="18"/>
          <w:szCs w:val="18"/>
        </w:rPr>
        <w:t xml:space="preserve">Администрация Самодуровского сельского поселения </w:t>
      </w:r>
      <w:r w:rsidRPr="005238B4">
        <w:rPr>
          <w:sz w:val="18"/>
          <w:szCs w:val="18"/>
        </w:rPr>
        <w:t xml:space="preserve">(далее - администрация поселения) -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законами Воронежской области, нормативно-правовыми документами администрации Поворинского муниципального района. </w:t>
      </w:r>
      <w:r w:rsidRPr="005238B4">
        <w:rPr>
          <w:bCs/>
          <w:sz w:val="18"/>
          <w:szCs w:val="18"/>
        </w:rPr>
        <w:t>Администрация поселения играет ключевую роль в оказании большого спектра муниципальных услуг на территории</w:t>
      </w:r>
      <w:r w:rsidRPr="005238B4">
        <w:rPr>
          <w:sz w:val="18"/>
          <w:szCs w:val="18"/>
        </w:rPr>
        <w:t xml:space="preserve"> Самодуровского сельского поселения.</w:t>
      </w: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Администрация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В структуру администрации поселения входят:</w:t>
      </w: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 Глава администрации поселения.</w:t>
      </w: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 Специалисты администрации поселения.</w:t>
      </w: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В программе социально-экономического развития района указано, что основная стратегическая цель программы: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F84DE6" w:rsidRPr="005238B4" w:rsidRDefault="00F84DE6" w:rsidP="00F84DE6">
      <w:pPr>
        <w:autoSpaceDE w:val="0"/>
        <w:autoSpaceDN w:val="0"/>
        <w:adjustRightInd w:val="0"/>
        <w:ind w:firstLine="709"/>
        <w:jc w:val="both"/>
        <w:outlineLvl w:val="0"/>
        <w:rPr>
          <w:bCs/>
          <w:iCs/>
          <w:sz w:val="18"/>
          <w:szCs w:val="18"/>
        </w:rPr>
      </w:pPr>
      <w:r w:rsidRPr="005238B4">
        <w:rPr>
          <w:sz w:val="18"/>
          <w:szCs w:val="18"/>
        </w:rPr>
        <w:t xml:space="preserve">Для этого необходимо создание благоприятного инвестиционного и предпринимательского климата, </w:t>
      </w:r>
      <w:r w:rsidRPr="005238B4">
        <w:rPr>
          <w:sz w:val="18"/>
          <w:szCs w:val="18"/>
          <w:lang w:val="ru-MO"/>
        </w:rPr>
        <w:t>увеличение</w:t>
      </w:r>
      <w:r w:rsidRPr="005238B4">
        <w:rPr>
          <w:sz w:val="18"/>
          <w:szCs w:val="18"/>
        </w:rPr>
        <w:t xml:space="preserve"> доходной части бюджета поселения, сокращение уровня бедности населения, концентрация финансовых и организационных ресурсов на реализацию избранных приоритетов социально-экономического развития поселения, </w:t>
      </w:r>
      <w:r w:rsidRPr="005238B4">
        <w:rPr>
          <w:bCs/>
          <w:iCs/>
          <w:sz w:val="18"/>
          <w:szCs w:val="18"/>
        </w:rPr>
        <w:t xml:space="preserve">формирование благоприятного социального климата для деятельности и здорового образа жизни населения, создание благоприятных условий развития промышленности, сельского хозяйства, транспортной инфраструктуры. </w:t>
      </w:r>
    </w:p>
    <w:p w:rsidR="00F84DE6" w:rsidRPr="005238B4" w:rsidRDefault="00F84DE6" w:rsidP="00F84DE6">
      <w:pPr>
        <w:autoSpaceDE w:val="0"/>
        <w:autoSpaceDN w:val="0"/>
        <w:adjustRightInd w:val="0"/>
        <w:ind w:firstLine="709"/>
        <w:jc w:val="both"/>
        <w:outlineLvl w:val="0"/>
        <w:rPr>
          <w:bCs/>
          <w:sz w:val="18"/>
          <w:szCs w:val="18"/>
        </w:rPr>
      </w:pPr>
      <w:r w:rsidRPr="005238B4">
        <w:rPr>
          <w:bCs/>
          <w:sz w:val="18"/>
          <w:szCs w:val="18"/>
        </w:rPr>
        <w:t>За реализацию этих задач в первую очередь отвечает администрация поселения, как исполнительно-распорядительный орган местного самоуправления.</w:t>
      </w: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1.3. Считается, что реформа в сфере муниципального управления зависит от повышения качества управления.</w:t>
      </w: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В ходе реализации Программы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p>
    <w:p w:rsidR="00F84DE6" w:rsidRPr="005238B4" w:rsidRDefault="00F84DE6" w:rsidP="00F84DE6">
      <w:pPr>
        <w:autoSpaceDE w:val="0"/>
        <w:autoSpaceDN w:val="0"/>
        <w:adjustRightInd w:val="0"/>
        <w:ind w:firstLine="709"/>
        <w:jc w:val="both"/>
        <w:outlineLvl w:val="0"/>
        <w:rPr>
          <w:sz w:val="18"/>
          <w:szCs w:val="18"/>
        </w:rPr>
      </w:pPr>
    </w:p>
    <w:p w:rsidR="00F84DE6" w:rsidRPr="005238B4" w:rsidRDefault="00F84DE6" w:rsidP="00F84DE6">
      <w:pPr>
        <w:autoSpaceDE w:val="0"/>
        <w:autoSpaceDN w:val="0"/>
        <w:adjustRightInd w:val="0"/>
        <w:jc w:val="center"/>
        <w:rPr>
          <w:b/>
          <w:sz w:val="18"/>
          <w:szCs w:val="18"/>
        </w:rPr>
      </w:pPr>
      <w:r w:rsidRPr="005238B4">
        <w:rPr>
          <w:b/>
          <w:sz w:val="18"/>
          <w:szCs w:val="18"/>
        </w:rPr>
        <w:t>2. Цель и задачи Программы</w:t>
      </w:r>
    </w:p>
    <w:p w:rsidR="00F84DE6" w:rsidRPr="005238B4" w:rsidRDefault="00F84DE6" w:rsidP="00F84DE6">
      <w:pPr>
        <w:autoSpaceDE w:val="0"/>
        <w:autoSpaceDN w:val="0"/>
        <w:adjustRightInd w:val="0"/>
        <w:rPr>
          <w:sz w:val="18"/>
          <w:szCs w:val="18"/>
        </w:rPr>
      </w:pPr>
    </w:p>
    <w:p w:rsidR="00F84DE6" w:rsidRPr="005238B4" w:rsidRDefault="00F84DE6" w:rsidP="00F84DE6">
      <w:pPr>
        <w:autoSpaceDE w:val="0"/>
        <w:autoSpaceDN w:val="0"/>
        <w:adjustRightInd w:val="0"/>
        <w:ind w:firstLine="709"/>
        <w:jc w:val="center"/>
        <w:rPr>
          <w:sz w:val="18"/>
          <w:szCs w:val="18"/>
        </w:rPr>
      </w:pPr>
      <w:r w:rsidRPr="005238B4">
        <w:rPr>
          <w:i/>
          <w:sz w:val="18"/>
          <w:szCs w:val="18"/>
        </w:rPr>
        <w:t>Цели Программы</w:t>
      </w:r>
      <w:r w:rsidRPr="005238B4">
        <w:rPr>
          <w:sz w:val="18"/>
          <w:szCs w:val="18"/>
        </w:rPr>
        <w:t>:</w:t>
      </w: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 создание необходимых условий для эффективной реализации органами местного самоуправления области полномочий по решению вопросов местного значения;</w:t>
      </w: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 организация деятельности администрации Самодуровского сельского поселения Поворинского муниципального района.</w:t>
      </w:r>
    </w:p>
    <w:p w:rsidR="00F84DE6" w:rsidRPr="005238B4" w:rsidRDefault="00F84DE6" w:rsidP="00F84DE6">
      <w:pPr>
        <w:autoSpaceDE w:val="0"/>
        <w:autoSpaceDN w:val="0"/>
        <w:adjustRightInd w:val="0"/>
        <w:ind w:firstLine="709"/>
        <w:jc w:val="center"/>
        <w:outlineLvl w:val="0"/>
        <w:rPr>
          <w:sz w:val="18"/>
          <w:szCs w:val="18"/>
        </w:rPr>
      </w:pPr>
      <w:r w:rsidRPr="005238B4">
        <w:rPr>
          <w:i/>
          <w:sz w:val="18"/>
          <w:szCs w:val="18"/>
        </w:rPr>
        <w:t>Задачи Программы</w:t>
      </w:r>
      <w:r w:rsidRPr="005238B4">
        <w:rPr>
          <w:sz w:val="18"/>
          <w:szCs w:val="18"/>
        </w:rPr>
        <w:t>:</w:t>
      </w:r>
    </w:p>
    <w:p w:rsidR="00F84DE6" w:rsidRPr="005238B4" w:rsidRDefault="00F84DE6" w:rsidP="00F84DE6">
      <w:pPr>
        <w:autoSpaceDE w:val="0"/>
        <w:autoSpaceDN w:val="0"/>
        <w:adjustRightInd w:val="0"/>
        <w:ind w:firstLine="709"/>
        <w:outlineLvl w:val="0"/>
        <w:rPr>
          <w:bCs/>
          <w:iCs/>
          <w:sz w:val="18"/>
          <w:szCs w:val="18"/>
        </w:rPr>
      </w:pPr>
      <w:r w:rsidRPr="005238B4">
        <w:rPr>
          <w:bCs/>
          <w:iCs/>
          <w:sz w:val="18"/>
          <w:szCs w:val="18"/>
        </w:rPr>
        <w:t>- обеспечение функционирования администрации Самодуровского сельского поселения Поворинского муниципального района;</w:t>
      </w:r>
    </w:p>
    <w:p w:rsidR="00F84DE6" w:rsidRPr="005238B4" w:rsidRDefault="00F84DE6" w:rsidP="00F84DE6">
      <w:pPr>
        <w:autoSpaceDE w:val="0"/>
        <w:autoSpaceDN w:val="0"/>
        <w:adjustRightInd w:val="0"/>
        <w:ind w:firstLine="709"/>
        <w:jc w:val="both"/>
        <w:outlineLvl w:val="0"/>
        <w:rPr>
          <w:b/>
          <w:iCs/>
          <w:sz w:val="18"/>
          <w:szCs w:val="18"/>
        </w:rPr>
      </w:pPr>
      <w:r w:rsidRPr="005238B4">
        <w:rPr>
          <w:iCs/>
          <w:sz w:val="18"/>
          <w:szCs w:val="18"/>
        </w:rPr>
        <w:t>- повышение качества муниципального управления</w:t>
      </w:r>
      <w:r w:rsidRPr="005238B4">
        <w:rPr>
          <w:b/>
          <w:iCs/>
          <w:sz w:val="18"/>
          <w:szCs w:val="18"/>
        </w:rPr>
        <w:t>;</w:t>
      </w:r>
    </w:p>
    <w:p w:rsidR="00F84DE6" w:rsidRPr="005238B4" w:rsidRDefault="00F84DE6" w:rsidP="00F84DE6">
      <w:pPr>
        <w:autoSpaceDE w:val="0"/>
        <w:autoSpaceDN w:val="0"/>
        <w:adjustRightInd w:val="0"/>
        <w:ind w:firstLine="709"/>
        <w:jc w:val="both"/>
        <w:outlineLvl w:val="0"/>
        <w:rPr>
          <w:sz w:val="18"/>
          <w:szCs w:val="18"/>
        </w:rPr>
      </w:pPr>
      <w:r w:rsidRPr="005238B4">
        <w:rPr>
          <w:sz w:val="18"/>
          <w:szCs w:val="18"/>
        </w:rPr>
        <w:t>- материально-техническое и финансовое обеспечение деятельности подведомственных учреждений.</w:t>
      </w:r>
    </w:p>
    <w:p w:rsidR="00F84DE6" w:rsidRPr="005238B4" w:rsidRDefault="00F84DE6" w:rsidP="00F84DE6">
      <w:pPr>
        <w:autoSpaceDE w:val="0"/>
        <w:autoSpaceDN w:val="0"/>
        <w:adjustRightInd w:val="0"/>
        <w:jc w:val="center"/>
        <w:rPr>
          <w:b/>
          <w:sz w:val="18"/>
          <w:szCs w:val="18"/>
        </w:rPr>
      </w:pPr>
      <w:r w:rsidRPr="005238B4">
        <w:rPr>
          <w:b/>
          <w:sz w:val="18"/>
          <w:szCs w:val="18"/>
        </w:rPr>
        <w:t>3. Сроки реализации муниципальной программы</w:t>
      </w:r>
    </w:p>
    <w:p w:rsidR="00F84DE6" w:rsidRPr="005238B4" w:rsidRDefault="00F84DE6" w:rsidP="00F84DE6">
      <w:pPr>
        <w:autoSpaceDE w:val="0"/>
        <w:autoSpaceDN w:val="0"/>
        <w:adjustRightInd w:val="0"/>
        <w:rPr>
          <w:sz w:val="18"/>
          <w:szCs w:val="18"/>
        </w:rPr>
      </w:pPr>
    </w:p>
    <w:p w:rsidR="00F84DE6" w:rsidRPr="005238B4" w:rsidRDefault="00F84DE6" w:rsidP="00F84DE6">
      <w:pPr>
        <w:autoSpaceDE w:val="0"/>
        <w:autoSpaceDN w:val="0"/>
        <w:adjustRightInd w:val="0"/>
        <w:ind w:firstLine="709"/>
        <w:rPr>
          <w:sz w:val="18"/>
          <w:szCs w:val="18"/>
        </w:rPr>
      </w:pPr>
      <w:r w:rsidRPr="005238B4">
        <w:rPr>
          <w:sz w:val="18"/>
          <w:szCs w:val="18"/>
        </w:rPr>
        <w:t>Реализация муниципальной программы осуществляется в 2014 - 2028годах.</w:t>
      </w:r>
    </w:p>
    <w:p w:rsidR="00F84DE6" w:rsidRPr="005238B4" w:rsidRDefault="00F84DE6" w:rsidP="00F84DE6">
      <w:pPr>
        <w:autoSpaceDE w:val="0"/>
        <w:autoSpaceDN w:val="0"/>
        <w:adjustRightInd w:val="0"/>
        <w:ind w:firstLine="539"/>
        <w:rPr>
          <w:sz w:val="18"/>
          <w:szCs w:val="18"/>
        </w:rPr>
      </w:pPr>
    </w:p>
    <w:p w:rsidR="00F84DE6" w:rsidRPr="005238B4" w:rsidRDefault="00F84DE6" w:rsidP="00F84DE6">
      <w:pPr>
        <w:autoSpaceDE w:val="0"/>
        <w:autoSpaceDN w:val="0"/>
        <w:adjustRightInd w:val="0"/>
        <w:ind w:firstLine="709"/>
        <w:rPr>
          <w:b/>
          <w:sz w:val="18"/>
          <w:szCs w:val="18"/>
        </w:rPr>
      </w:pPr>
      <w:r w:rsidRPr="005238B4">
        <w:rPr>
          <w:b/>
          <w:sz w:val="18"/>
          <w:szCs w:val="18"/>
        </w:rPr>
        <w:t>4. Ресурсное обеспечение реализации муниципальной программы</w:t>
      </w:r>
    </w:p>
    <w:p w:rsidR="00F84DE6" w:rsidRPr="005238B4" w:rsidRDefault="00F84DE6" w:rsidP="00F84DE6">
      <w:pPr>
        <w:pStyle w:val="ac"/>
        <w:spacing w:line="276" w:lineRule="auto"/>
        <w:rPr>
          <w:rStyle w:val="ab"/>
          <w:rFonts w:ascii="Times New Roman" w:hAnsi="Times New Roman"/>
          <w:i w:val="0"/>
          <w:sz w:val="18"/>
          <w:szCs w:val="18"/>
        </w:rPr>
      </w:pPr>
      <w:r w:rsidRPr="005238B4">
        <w:rPr>
          <w:rFonts w:ascii="Times New Roman" w:hAnsi="Times New Roman"/>
          <w:sz w:val="18"/>
          <w:szCs w:val="18"/>
        </w:rPr>
        <w:t xml:space="preserve">           Реализация муниципальной программы будет осуществляться за счет средств бюджета поселения. </w:t>
      </w:r>
      <w:r w:rsidRPr="005238B4">
        <w:rPr>
          <w:rStyle w:val="ab"/>
          <w:rFonts w:ascii="Times New Roman" w:hAnsi="Times New Roman"/>
          <w:i w:val="0"/>
          <w:sz w:val="18"/>
          <w:szCs w:val="18"/>
        </w:rPr>
        <w:t xml:space="preserve">Общая сумма затрат  финансирования программы  </w:t>
      </w:r>
      <w:r w:rsidRPr="005238B4">
        <w:rPr>
          <w:rStyle w:val="ab"/>
          <w:rFonts w:ascii="Times New Roman" w:hAnsi="Times New Roman"/>
          <w:b/>
          <w:i w:val="0"/>
          <w:sz w:val="18"/>
          <w:szCs w:val="18"/>
        </w:rPr>
        <w:t xml:space="preserve">32 590,0 </w:t>
      </w:r>
      <w:r w:rsidRPr="005238B4">
        <w:rPr>
          <w:rStyle w:val="ab"/>
          <w:rFonts w:ascii="Times New Roman" w:hAnsi="Times New Roman"/>
          <w:i w:val="0"/>
          <w:sz w:val="18"/>
          <w:szCs w:val="18"/>
        </w:rPr>
        <w:t xml:space="preserve"> тыс. руб.,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791"/>
      </w:tblGrid>
      <w:tr w:rsidR="00F84DE6" w:rsidRPr="005238B4" w:rsidTr="005C3AD2">
        <w:trPr>
          <w:trHeight w:val="2326"/>
        </w:trPr>
        <w:tc>
          <w:tcPr>
            <w:tcW w:w="5068" w:type="dxa"/>
          </w:tcPr>
          <w:p w:rsidR="00F84DE6" w:rsidRPr="005238B4" w:rsidRDefault="00F84DE6" w:rsidP="005C3AD2">
            <w:pPr>
              <w:pStyle w:val="ac"/>
              <w:jc w:val="center"/>
              <w:rPr>
                <w:rStyle w:val="ab"/>
                <w:rFonts w:ascii="Times New Roman" w:hAnsi="Times New Roman"/>
                <w:i w:val="0"/>
                <w:sz w:val="16"/>
                <w:szCs w:val="16"/>
              </w:rPr>
            </w:pPr>
            <w:r w:rsidRPr="005238B4">
              <w:rPr>
                <w:rStyle w:val="ab"/>
                <w:rFonts w:ascii="Times New Roman" w:hAnsi="Times New Roman"/>
                <w:i w:val="0"/>
                <w:sz w:val="16"/>
                <w:szCs w:val="16"/>
              </w:rPr>
              <w:t xml:space="preserve">Из местного бюджета </w:t>
            </w:r>
            <w:r w:rsidRPr="005238B4">
              <w:rPr>
                <w:rStyle w:val="ab"/>
                <w:rFonts w:ascii="Times New Roman" w:hAnsi="Times New Roman"/>
                <w:b/>
                <w:i w:val="0"/>
                <w:sz w:val="16"/>
                <w:szCs w:val="16"/>
              </w:rPr>
              <w:t>28630,1</w:t>
            </w:r>
            <w:r w:rsidRPr="005238B4">
              <w:rPr>
                <w:rStyle w:val="ab"/>
                <w:rFonts w:ascii="Times New Roman" w:hAnsi="Times New Roman"/>
                <w:i w:val="0"/>
                <w:sz w:val="16"/>
                <w:szCs w:val="16"/>
              </w:rPr>
              <w:t xml:space="preserve"> тыс. рублей:</w:t>
            </w:r>
          </w:p>
          <w:p w:rsidR="00F84DE6" w:rsidRPr="005238B4" w:rsidRDefault="00F84DE6" w:rsidP="005C3AD2">
            <w:pPr>
              <w:pStyle w:val="ac"/>
              <w:jc w:val="center"/>
              <w:rPr>
                <w:rStyle w:val="ab"/>
                <w:rFonts w:ascii="Times New Roman" w:hAnsi="Times New Roman"/>
                <w:i w:val="0"/>
                <w:sz w:val="16"/>
                <w:szCs w:val="16"/>
              </w:rPr>
            </w:pP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2014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1 366,4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2015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2 035,3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2016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1 985,5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2017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1 617,6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2018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1 828,4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2019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1974,5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2020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2 004,4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2021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1 954,9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2022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1868,1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2023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2120,1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 2024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2345,7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2025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2390,3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2026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1629,1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 2027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1629,1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2028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1629,1 тыс. рублей</w:t>
            </w:r>
          </w:p>
        </w:tc>
        <w:tc>
          <w:tcPr>
            <w:tcW w:w="5069" w:type="dxa"/>
          </w:tcPr>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Из областного бюджета всего </w:t>
            </w:r>
            <w:r w:rsidRPr="005238B4">
              <w:rPr>
                <w:rStyle w:val="ab"/>
                <w:rFonts w:ascii="Times New Roman" w:hAnsi="Times New Roman"/>
                <w:b/>
                <w:i w:val="0"/>
                <w:sz w:val="16"/>
                <w:szCs w:val="16"/>
              </w:rPr>
              <w:t xml:space="preserve">3959,9 </w:t>
            </w:r>
            <w:r w:rsidRPr="005238B4">
              <w:rPr>
                <w:rStyle w:val="ab"/>
                <w:rFonts w:ascii="Times New Roman" w:hAnsi="Times New Roman"/>
                <w:i w:val="0"/>
                <w:sz w:val="16"/>
                <w:szCs w:val="16"/>
              </w:rPr>
              <w:t xml:space="preserve"> тыс. рублей:</w:t>
            </w:r>
          </w:p>
          <w:p w:rsidR="00F84DE6" w:rsidRPr="005238B4" w:rsidRDefault="00F84DE6" w:rsidP="005C3AD2">
            <w:pPr>
              <w:pStyle w:val="ac"/>
              <w:rPr>
                <w:rStyle w:val="ab"/>
                <w:rFonts w:ascii="Times New Roman" w:hAnsi="Times New Roman"/>
                <w:i w:val="0"/>
                <w:sz w:val="16"/>
                <w:szCs w:val="16"/>
              </w:rPr>
            </w:pP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2014год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58,6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2015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1062,3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2016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68,9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2017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68,3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2018год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75,3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2019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220,0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2020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88,0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2021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90,6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2022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1197,0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2023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114,2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2024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207,6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2025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163,0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2026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177,9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2027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184,1 тыс. рублей</w:t>
            </w:r>
          </w:p>
          <w:p w:rsidR="00F84DE6" w:rsidRPr="005238B4" w:rsidRDefault="00F84DE6" w:rsidP="005C3AD2">
            <w:pPr>
              <w:pStyle w:val="ac"/>
              <w:rPr>
                <w:rStyle w:val="ab"/>
                <w:rFonts w:ascii="Times New Roman" w:hAnsi="Times New Roman"/>
                <w:i w:val="0"/>
                <w:sz w:val="16"/>
                <w:szCs w:val="16"/>
              </w:rPr>
            </w:pPr>
            <w:r w:rsidRPr="005238B4">
              <w:rPr>
                <w:rStyle w:val="ab"/>
                <w:rFonts w:ascii="Times New Roman" w:hAnsi="Times New Roman"/>
                <w:i w:val="0"/>
                <w:sz w:val="16"/>
                <w:szCs w:val="16"/>
              </w:rPr>
              <w:t xml:space="preserve">2028 год </w:t>
            </w:r>
            <w:r w:rsidRPr="005238B4">
              <w:rPr>
                <w:rStyle w:val="ab"/>
                <w:rFonts w:ascii="Times New Roman" w:hAnsi="Times New Roman"/>
                <w:i w:val="0"/>
                <w:sz w:val="16"/>
                <w:szCs w:val="16"/>
              </w:rPr>
              <w:sym w:font="Symbol" w:char="F0BE"/>
            </w:r>
            <w:r w:rsidRPr="005238B4">
              <w:rPr>
                <w:rStyle w:val="ab"/>
                <w:rFonts w:ascii="Times New Roman" w:hAnsi="Times New Roman"/>
                <w:i w:val="0"/>
                <w:sz w:val="16"/>
                <w:szCs w:val="16"/>
              </w:rPr>
              <w:t xml:space="preserve">   184,1 тыс. рублей</w:t>
            </w:r>
          </w:p>
        </w:tc>
      </w:tr>
    </w:tbl>
    <w:p w:rsidR="00F84DE6" w:rsidRPr="005238B4" w:rsidRDefault="00F84DE6" w:rsidP="00F84DE6">
      <w:pPr>
        <w:jc w:val="center"/>
        <w:rPr>
          <w:b/>
          <w:bCs/>
          <w:sz w:val="18"/>
          <w:szCs w:val="18"/>
        </w:rPr>
      </w:pPr>
      <w:r w:rsidRPr="005238B4">
        <w:rPr>
          <w:b/>
          <w:bCs/>
          <w:sz w:val="18"/>
          <w:szCs w:val="18"/>
        </w:rPr>
        <w:t>5. Система управления реализацией программы.</w:t>
      </w:r>
    </w:p>
    <w:p w:rsidR="00F84DE6" w:rsidRPr="005238B4" w:rsidRDefault="00F84DE6" w:rsidP="00F84DE6">
      <w:pPr>
        <w:ind w:firstLine="709"/>
        <w:jc w:val="both"/>
        <w:rPr>
          <w:sz w:val="18"/>
          <w:szCs w:val="18"/>
        </w:rPr>
      </w:pPr>
    </w:p>
    <w:p w:rsidR="00F84DE6" w:rsidRPr="005238B4" w:rsidRDefault="00F84DE6" w:rsidP="00F84DE6">
      <w:pPr>
        <w:ind w:firstLine="709"/>
        <w:jc w:val="both"/>
        <w:rPr>
          <w:sz w:val="18"/>
          <w:szCs w:val="18"/>
        </w:rPr>
      </w:pPr>
      <w:r w:rsidRPr="005238B4">
        <w:rPr>
          <w:sz w:val="18"/>
          <w:szCs w:val="18"/>
        </w:rPr>
        <w:t>Реализация Программы осуществляется в соответствии с действующими Федеральными законами, законами Воронежской области, муниципальными правовыми актами Поворинского муниципального района, Самодуровского сельского поселения определяющими механизм реализации муниципальной программы.</w:t>
      </w:r>
    </w:p>
    <w:p w:rsidR="00F84DE6" w:rsidRPr="005238B4" w:rsidRDefault="00F84DE6" w:rsidP="00F84DE6">
      <w:pPr>
        <w:ind w:firstLine="709"/>
        <w:jc w:val="both"/>
        <w:rPr>
          <w:sz w:val="18"/>
          <w:szCs w:val="18"/>
        </w:rPr>
      </w:pPr>
      <w:r w:rsidRPr="005238B4">
        <w:rPr>
          <w:sz w:val="18"/>
          <w:szCs w:val="18"/>
        </w:rPr>
        <w:t>Система управления программой направлена на достижение поставленных Программой целей и задач и эффективности от проведения каждого мероприятия, а также получение долгосрочных устойчивых результатов.</w:t>
      </w:r>
    </w:p>
    <w:p w:rsidR="00F84DE6" w:rsidRPr="005238B4" w:rsidRDefault="00F84DE6" w:rsidP="00F84DE6">
      <w:pPr>
        <w:ind w:firstLine="709"/>
        <w:jc w:val="both"/>
        <w:rPr>
          <w:sz w:val="18"/>
          <w:szCs w:val="18"/>
        </w:rPr>
      </w:pPr>
      <w:r w:rsidRPr="005238B4">
        <w:rPr>
          <w:sz w:val="18"/>
          <w:szCs w:val="18"/>
        </w:rPr>
        <w:t>Общее руководство и контроль за ходом реализации программы осуществляет глава администрации Самодуровского сельского поселения. В его обязанности входит:</w:t>
      </w:r>
    </w:p>
    <w:p w:rsidR="00F84DE6" w:rsidRPr="005238B4" w:rsidRDefault="00F84DE6" w:rsidP="00F84DE6">
      <w:pPr>
        <w:ind w:firstLine="709"/>
        <w:jc w:val="both"/>
        <w:rPr>
          <w:sz w:val="18"/>
          <w:szCs w:val="18"/>
        </w:rPr>
      </w:pPr>
      <w:r w:rsidRPr="005238B4">
        <w:rPr>
          <w:sz w:val="18"/>
          <w:szCs w:val="18"/>
        </w:rPr>
        <w:t>- координация деятельности по реализации мероприятий программы;</w:t>
      </w:r>
    </w:p>
    <w:p w:rsidR="00F84DE6" w:rsidRPr="005238B4" w:rsidRDefault="00F84DE6" w:rsidP="00F84DE6">
      <w:pPr>
        <w:ind w:firstLine="709"/>
        <w:jc w:val="both"/>
        <w:rPr>
          <w:sz w:val="18"/>
          <w:szCs w:val="18"/>
        </w:rPr>
      </w:pPr>
      <w:r w:rsidRPr="005238B4">
        <w:rPr>
          <w:sz w:val="18"/>
          <w:szCs w:val="18"/>
        </w:rPr>
        <w:t>- рассмотрение материалов о ходе реализации программы и по мере необходимости уточнение мероприятий, предусмотренных программой, объёмов финансирования.</w:t>
      </w:r>
    </w:p>
    <w:p w:rsidR="00F84DE6" w:rsidRPr="005238B4" w:rsidRDefault="00F84DE6" w:rsidP="00F84DE6">
      <w:pPr>
        <w:ind w:firstLine="709"/>
        <w:jc w:val="both"/>
        <w:rPr>
          <w:sz w:val="18"/>
          <w:szCs w:val="18"/>
        </w:rPr>
      </w:pPr>
      <w:r w:rsidRPr="005238B4">
        <w:rPr>
          <w:sz w:val="18"/>
          <w:szCs w:val="18"/>
        </w:rPr>
        <w:t>- несёт ответственность за своевременную и полную реализацию программных мероприятий.</w:t>
      </w:r>
    </w:p>
    <w:p w:rsidR="00F84DE6" w:rsidRPr="005238B4" w:rsidRDefault="00F84DE6" w:rsidP="00F84DE6">
      <w:pPr>
        <w:ind w:firstLine="709"/>
        <w:jc w:val="both"/>
        <w:rPr>
          <w:sz w:val="18"/>
          <w:szCs w:val="18"/>
        </w:rPr>
      </w:pPr>
      <w:r w:rsidRPr="005238B4">
        <w:rPr>
          <w:sz w:val="18"/>
          <w:szCs w:val="18"/>
        </w:rPr>
        <w:t>Общую оценку деятельности администрации ежегодно дает Совет народных депутатов Самодуровского сельского поселения, по итогам отчета Главы администрации поселения.</w:t>
      </w:r>
    </w:p>
    <w:p w:rsidR="00F84DE6" w:rsidRPr="005238B4" w:rsidRDefault="00F84DE6" w:rsidP="00F84DE6">
      <w:pPr>
        <w:jc w:val="center"/>
        <w:rPr>
          <w:sz w:val="18"/>
          <w:szCs w:val="18"/>
        </w:rPr>
      </w:pPr>
    </w:p>
    <w:p w:rsidR="00F84DE6" w:rsidRPr="005238B4" w:rsidRDefault="00F84DE6" w:rsidP="00F84DE6">
      <w:pPr>
        <w:jc w:val="center"/>
        <w:rPr>
          <w:b/>
          <w:bCs/>
          <w:sz w:val="18"/>
          <w:szCs w:val="18"/>
        </w:rPr>
      </w:pPr>
      <w:r w:rsidRPr="005238B4">
        <w:rPr>
          <w:b/>
          <w:bCs/>
          <w:sz w:val="18"/>
          <w:szCs w:val="18"/>
        </w:rPr>
        <w:t>6. Ожидаемые результаты реализации Программы</w:t>
      </w:r>
    </w:p>
    <w:p w:rsidR="00F84DE6" w:rsidRPr="005238B4" w:rsidRDefault="00F84DE6" w:rsidP="00F84DE6">
      <w:pPr>
        <w:ind w:firstLine="709"/>
        <w:jc w:val="both"/>
        <w:rPr>
          <w:sz w:val="18"/>
          <w:szCs w:val="18"/>
        </w:rPr>
      </w:pPr>
    </w:p>
    <w:p w:rsidR="00F84DE6" w:rsidRPr="005238B4" w:rsidRDefault="00F84DE6" w:rsidP="00F84DE6">
      <w:pPr>
        <w:ind w:firstLine="709"/>
        <w:jc w:val="both"/>
        <w:rPr>
          <w:bCs/>
          <w:sz w:val="18"/>
          <w:szCs w:val="18"/>
        </w:rPr>
      </w:pPr>
      <w:r w:rsidRPr="005238B4">
        <w:rPr>
          <w:sz w:val="18"/>
          <w:szCs w:val="18"/>
        </w:rPr>
        <w:t xml:space="preserve">Реализация Программы будет способствовать решению вопросов отнесенных к компетенции администрации, социально-экономическому развитию поселения. Позволит обеспечить функционирование </w:t>
      </w:r>
      <w:r w:rsidRPr="005238B4">
        <w:rPr>
          <w:bCs/>
          <w:sz w:val="18"/>
          <w:szCs w:val="18"/>
        </w:rPr>
        <w:t>администрации Самодуровского сельского поселения</w:t>
      </w:r>
      <w:r w:rsidRPr="005238B4">
        <w:rPr>
          <w:sz w:val="18"/>
          <w:szCs w:val="18"/>
        </w:rPr>
        <w:t>, повышение удовлетворенности населения деятельностью органов местного самоуправления,</w:t>
      </w:r>
      <w:r w:rsidRPr="005238B4">
        <w:rPr>
          <w:bCs/>
          <w:sz w:val="18"/>
          <w:szCs w:val="18"/>
        </w:rPr>
        <w:t xml:space="preserve"> повышение качества муниципального управления.</w:t>
      </w:r>
    </w:p>
    <w:p w:rsidR="00F84DE6" w:rsidRPr="005238B4" w:rsidRDefault="00F84DE6" w:rsidP="00F84DE6">
      <w:pPr>
        <w:ind w:firstLine="709"/>
        <w:jc w:val="both"/>
        <w:rPr>
          <w:bCs/>
          <w:sz w:val="18"/>
          <w:szCs w:val="18"/>
        </w:rPr>
      </w:pPr>
      <w:r w:rsidRPr="005238B4">
        <w:rPr>
          <w:bCs/>
          <w:sz w:val="18"/>
          <w:szCs w:val="18"/>
        </w:rPr>
        <w:t>Оценка результатов выполнения программы будет выполняться по следующим направлениям:</w:t>
      </w:r>
    </w:p>
    <w:p w:rsidR="00F84DE6" w:rsidRPr="005238B4" w:rsidRDefault="00F84DE6" w:rsidP="00F84DE6">
      <w:pPr>
        <w:ind w:firstLine="709"/>
        <w:jc w:val="both"/>
        <w:rPr>
          <w:bCs/>
          <w:sz w:val="18"/>
          <w:szCs w:val="18"/>
        </w:rPr>
      </w:pPr>
      <w:r w:rsidRPr="005238B4">
        <w:rPr>
          <w:bCs/>
          <w:sz w:val="18"/>
          <w:szCs w:val="18"/>
        </w:rPr>
        <w:t>- повышение качества социально-экономического развития поселения;</w:t>
      </w:r>
    </w:p>
    <w:p w:rsidR="00F84DE6" w:rsidRPr="005238B4" w:rsidRDefault="00F84DE6" w:rsidP="00F84DE6">
      <w:pPr>
        <w:ind w:firstLine="709"/>
        <w:jc w:val="both"/>
        <w:rPr>
          <w:sz w:val="18"/>
          <w:szCs w:val="18"/>
        </w:rPr>
      </w:pPr>
      <w:r w:rsidRPr="005238B4">
        <w:rPr>
          <w:bCs/>
          <w:sz w:val="18"/>
          <w:szCs w:val="18"/>
        </w:rPr>
        <w:t>-</w:t>
      </w:r>
      <w:r w:rsidRPr="005238B4">
        <w:rPr>
          <w:sz w:val="18"/>
          <w:szCs w:val="18"/>
        </w:rPr>
        <w:t xml:space="preserve"> обеспечение внедрения механизмов прозрачности и эффективного взаимодействия со структурами гражданского общества.</w:t>
      </w:r>
    </w:p>
    <w:p w:rsidR="004A4D3A" w:rsidRDefault="004A4D3A"/>
    <w:p w:rsidR="004A4D3A" w:rsidRDefault="004A4D3A"/>
    <w:p w:rsidR="00F84DE6" w:rsidRDefault="00F84DE6">
      <w:pPr>
        <w:sectPr w:rsidR="00F84DE6" w:rsidSect="007F1C36">
          <w:pgSz w:w="11906" w:h="16838"/>
          <w:pgMar w:top="1134" w:right="850" w:bottom="1134" w:left="1701" w:header="708" w:footer="708" w:gutter="0"/>
          <w:cols w:space="708"/>
          <w:docGrid w:linePitch="360"/>
        </w:sectPr>
      </w:pPr>
    </w:p>
    <w:p w:rsidR="00F84DE6" w:rsidRPr="002F595A" w:rsidRDefault="00F84DE6" w:rsidP="00F84DE6">
      <w:pPr>
        <w:pStyle w:val="ac"/>
        <w:jc w:val="right"/>
        <w:rPr>
          <w:rStyle w:val="ab"/>
          <w:rFonts w:ascii="Times New Roman" w:hAnsi="Times New Roman"/>
          <w:i w:val="0"/>
          <w:sz w:val="16"/>
          <w:szCs w:val="16"/>
        </w:rPr>
      </w:pPr>
      <w:r w:rsidRPr="002F595A">
        <w:rPr>
          <w:rStyle w:val="ab"/>
          <w:rFonts w:ascii="Times New Roman" w:hAnsi="Times New Roman"/>
          <w:i w:val="0"/>
          <w:sz w:val="16"/>
          <w:szCs w:val="16"/>
        </w:rPr>
        <w:lastRenderedPageBreak/>
        <w:t xml:space="preserve">                                                                                                                                                                                                                                        Приложение к  муниципальной   программе                                                              «Муниципальное управление и гражданское общество                                                                                                                                                                                                                                                           </w:t>
      </w:r>
    </w:p>
    <w:p w:rsidR="00F84DE6" w:rsidRPr="002F595A" w:rsidRDefault="00F84DE6" w:rsidP="00F84DE6">
      <w:pPr>
        <w:pStyle w:val="ac"/>
        <w:jc w:val="right"/>
        <w:rPr>
          <w:rStyle w:val="ab"/>
          <w:rFonts w:ascii="Times New Roman" w:hAnsi="Times New Roman"/>
          <w:i w:val="0"/>
          <w:sz w:val="16"/>
          <w:szCs w:val="16"/>
        </w:rPr>
      </w:pPr>
      <w:r w:rsidRPr="002F595A">
        <w:rPr>
          <w:rStyle w:val="ab"/>
          <w:rFonts w:ascii="Times New Roman" w:hAnsi="Times New Roman"/>
          <w:i w:val="0"/>
          <w:sz w:val="16"/>
          <w:szCs w:val="16"/>
        </w:rPr>
        <w:t xml:space="preserve"> Самодуровского сельского поселения Поворинского</w:t>
      </w:r>
    </w:p>
    <w:p w:rsidR="00F84DE6" w:rsidRPr="002F595A" w:rsidRDefault="00F84DE6" w:rsidP="00F84DE6">
      <w:pPr>
        <w:pStyle w:val="ac"/>
        <w:jc w:val="right"/>
        <w:rPr>
          <w:rStyle w:val="ab"/>
          <w:rFonts w:ascii="Times New Roman" w:hAnsi="Times New Roman"/>
          <w:i w:val="0"/>
          <w:sz w:val="16"/>
          <w:szCs w:val="16"/>
        </w:rPr>
      </w:pPr>
      <w:r w:rsidRPr="002F595A">
        <w:rPr>
          <w:rStyle w:val="ab"/>
          <w:rFonts w:ascii="Times New Roman" w:hAnsi="Times New Roman"/>
          <w:i w:val="0"/>
          <w:sz w:val="16"/>
          <w:szCs w:val="16"/>
        </w:rPr>
        <w:t xml:space="preserve"> муниципального района Воронежской области </w:t>
      </w:r>
    </w:p>
    <w:p w:rsidR="00F84DE6" w:rsidRPr="002F595A" w:rsidRDefault="00F84DE6" w:rsidP="00F84DE6">
      <w:pPr>
        <w:pStyle w:val="ac"/>
        <w:jc w:val="right"/>
        <w:rPr>
          <w:rStyle w:val="ab"/>
          <w:rFonts w:ascii="Times New Roman" w:hAnsi="Times New Roman"/>
          <w:i w:val="0"/>
          <w:sz w:val="16"/>
          <w:szCs w:val="16"/>
        </w:rPr>
      </w:pPr>
      <w:r w:rsidRPr="002F595A">
        <w:rPr>
          <w:rStyle w:val="ab"/>
          <w:rFonts w:ascii="Times New Roman" w:hAnsi="Times New Roman"/>
          <w:i w:val="0"/>
          <w:sz w:val="16"/>
          <w:szCs w:val="16"/>
        </w:rPr>
        <w:t xml:space="preserve">на 2014-2028года» </w:t>
      </w:r>
    </w:p>
    <w:p w:rsidR="00F84DE6" w:rsidRPr="002F595A" w:rsidRDefault="00F84DE6" w:rsidP="00F84DE6">
      <w:pPr>
        <w:pStyle w:val="ac"/>
        <w:jc w:val="right"/>
        <w:rPr>
          <w:rStyle w:val="ab"/>
          <w:rFonts w:ascii="Times New Roman" w:hAnsi="Times New Roman"/>
          <w:i w:val="0"/>
          <w:sz w:val="18"/>
          <w:szCs w:val="18"/>
        </w:rPr>
      </w:pPr>
    </w:p>
    <w:p w:rsidR="00F84DE6" w:rsidRPr="002F595A" w:rsidRDefault="00F84DE6" w:rsidP="00F84DE6">
      <w:pPr>
        <w:pStyle w:val="ac"/>
        <w:jc w:val="center"/>
        <w:rPr>
          <w:rStyle w:val="ab"/>
          <w:rFonts w:ascii="Times New Roman" w:hAnsi="Times New Roman"/>
          <w:b/>
          <w:i w:val="0"/>
          <w:sz w:val="18"/>
          <w:szCs w:val="18"/>
        </w:rPr>
      </w:pPr>
      <w:r w:rsidRPr="002F595A">
        <w:rPr>
          <w:rStyle w:val="ab"/>
          <w:rFonts w:ascii="Times New Roman" w:hAnsi="Times New Roman"/>
          <w:b/>
          <w:i w:val="0"/>
          <w:sz w:val="18"/>
          <w:szCs w:val="18"/>
        </w:rPr>
        <w:t>План</w:t>
      </w:r>
    </w:p>
    <w:p w:rsidR="00F84DE6" w:rsidRPr="002F595A" w:rsidRDefault="00F84DE6" w:rsidP="00F84DE6">
      <w:pPr>
        <w:pStyle w:val="ac"/>
        <w:jc w:val="center"/>
        <w:rPr>
          <w:rStyle w:val="ab"/>
          <w:rFonts w:ascii="Times New Roman" w:hAnsi="Times New Roman"/>
          <w:i w:val="0"/>
          <w:sz w:val="18"/>
          <w:szCs w:val="18"/>
        </w:rPr>
      </w:pPr>
      <w:r w:rsidRPr="002F595A">
        <w:rPr>
          <w:rStyle w:val="ab"/>
          <w:rFonts w:ascii="Times New Roman" w:hAnsi="Times New Roman"/>
          <w:b/>
          <w:i w:val="0"/>
          <w:sz w:val="18"/>
          <w:szCs w:val="18"/>
        </w:rPr>
        <w:t>реализации  муниципальной  программы</w:t>
      </w:r>
    </w:p>
    <w:p w:rsidR="00F84DE6" w:rsidRPr="002F595A" w:rsidRDefault="00F84DE6" w:rsidP="00F84DE6">
      <w:pPr>
        <w:ind w:firstLine="708"/>
        <w:rPr>
          <w:sz w:val="18"/>
          <w:szCs w:val="18"/>
        </w:rPr>
      </w:pP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252"/>
        <w:gridCol w:w="1841"/>
        <w:gridCol w:w="1843"/>
        <w:gridCol w:w="3527"/>
        <w:gridCol w:w="1559"/>
        <w:gridCol w:w="2410"/>
        <w:gridCol w:w="1417"/>
        <w:gridCol w:w="1417"/>
      </w:tblGrid>
      <w:tr w:rsidR="00F84DE6" w:rsidRPr="002F595A" w:rsidTr="005C3AD2">
        <w:tc>
          <w:tcPr>
            <w:tcW w:w="1828" w:type="dxa"/>
            <w:gridSpan w:val="2"/>
          </w:tcPr>
          <w:p w:rsidR="00F84DE6" w:rsidRPr="002F595A" w:rsidRDefault="00F84DE6" w:rsidP="005C3AD2">
            <w:pPr>
              <w:rPr>
                <w:sz w:val="18"/>
                <w:szCs w:val="18"/>
              </w:rPr>
            </w:pPr>
            <w:r w:rsidRPr="002F595A">
              <w:rPr>
                <w:sz w:val="18"/>
                <w:szCs w:val="18"/>
              </w:rPr>
              <w:t>№ п/п</w:t>
            </w:r>
          </w:p>
        </w:tc>
        <w:tc>
          <w:tcPr>
            <w:tcW w:w="1841" w:type="dxa"/>
          </w:tcPr>
          <w:p w:rsidR="00F84DE6" w:rsidRPr="002F595A" w:rsidRDefault="00F84DE6" w:rsidP="005C3AD2">
            <w:pPr>
              <w:jc w:val="center"/>
              <w:rPr>
                <w:sz w:val="18"/>
                <w:szCs w:val="18"/>
              </w:rPr>
            </w:pPr>
            <w:r w:rsidRPr="002F595A">
              <w:rPr>
                <w:sz w:val="18"/>
                <w:szCs w:val="18"/>
              </w:rPr>
              <w:t>1</w:t>
            </w:r>
          </w:p>
        </w:tc>
        <w:tc>
          <w:tcPr>
            <w:tcW w:w="1843" w:type="dxa"/>
            <w:tcBorders>
              <w:top w:val="single" w:sz="4" w:space="0" w:color="auto"/>
            </w:tcBorders>
          </w:tcPr>
          <w:p w:rsidR="00F84DE6" w:rsidRPr="002F595A" w:rsidRDefault="00F84DE6" w:rsidP="005C3AD2">
            <w:pPr>
              <w:jc w:val="center"/>
              <w:rPr>
                <w:sz w:val="18"/>
                <w:szCs w:val="18"/>
              </w:rPr>
            </w:pPr>
            <w:r w:rsidRPr="002F595A">
              <w:rPr>
                <w:sz w:val="18"/>
                <w:szCs w:val="18"/>
              </w:rPr>
              <w:t>2</w:t>
            </w:r>
          </w:p>
        </w:tc>
        <w:tc>
          <w:tcPr>
            <w:tcW w:w="3527" w:type="dxa"/>
            <w:tcBorders>
              <w:top w:val="single" w:sz="4" w:space="0" w:color="auto"/>
            </w:tcBorders>
          </w:tcPr>
          <w:p w:rsidR="00F84DE6" w:rsidRPr="002F595A" w:rsidRDefault="00F84DE6" w:rsidP="005C3AD2">
            <w:pPr>
              <w:jc w:val="center"/>
              <w:rPr>
                <w:sz w:val="18"/>
                <w:szCs w:val="18"/>
              </w:rPr>
            </w:pPr>
            <w:r w:rsidRPr="002F595A">
              <w:rPr>
                <w:sz w:val="18"/>
                <w:szCs w:val="18"/>
              </w:rPr>
              <w:t>3</w:t>
            </w:r>
          </w:p>
        </w:tc>
        <w:tc>
          <w:tcPr>
            <w:tcW w:w="1559" w:type="dxa"/>
          </w:tcPr>
          <w:p w:rsidR="00F84DE6" w:rsidRPr="002F595A" w:rsidRDefault="00F84DE6" w:rsidP="005C3AD2">
            <w:pPr>
              <w:jc w:val="center"/>
              <w:rPr>
                <w:sz w:val="18"/>
                <w:szCs w:val="18"/>
              </w:rPr>
            </w:pPr>
            <w:r w:rsidRPr="002F595A">
              <w:rPr>
                <w:sz w:val="18"/>
                <w:szCs w:val="18"/>
              </w:rPr>
              <w:t>4</w:t>
            </w:r>
          </w:p>
        </w:tc>
        <w:tc>
          <w:tcPr>
            <w:tcW w:w="2410" w:type="dxa"/>
          </w:tcPr>
          <w:p w:rsidR="00F84DE6" w:rsidRPr="002F595A" w:rsidRDefault="00F84DE6" w:rsidP="005C3AD2">
            <w:pPr>
              <w:jc w:val="center"/>
              <w:rPr>
                <w:sz w:val="18"/>
                <w:szCs w:val="18"/>
              </w:rPr>
            </w:pPr>
            <w:r w:rsidRPr="002F595A">
              <w:rPr>
                <w:sz w:val="18"/>
                <w:szCs w:val="18"/>
              </w:rPr>
              <w:t>5</w:t>
            </w:r>
          </w:p>
        </w:tc>
        <w:tc>
          <w:tcPr>
            <w:tcW w:w="1417" w:type="dxa"/>
          </w:tcPr>
          <w:p w:rsidR="00F84DE6" w:rsidRPr="002F595A" w:rsidRDefault="00F84DE6" w:rsidP="005C3AD2">
            <w:pPr>
              <w:jc w:val="center"/>
              <w:rPr>
                <w:sz w:val="18"/>
                <w:szCs w:val="18"/>
              </w:rPr>
            </w:pPr>
            <w:r w:rsidRPr="002F595A">
              <w:rPr>
                <w:sz w:val="18"/>
                <w:szCs w:val="18"/>
              </w:rPr>
              <w:t>6</w:t>
            </w:r>
          </w:p>
        </w:tc>
        <w:tc>
          <w:tcPr>
            <w:tcW w:w="1417" w:type="dxa"/>
            <w:vMerge w:val="restart"/>
            <w:vAlign w:val="center"/>
          </w:tcPr>
          <w:p w:rsidR="00F84DE6" w:rsidRPr="002F595A" w:rsidRDefault="00F84DE6" w:rsidP="005C3AD2">
            <w:pPr>
              <w:jc w:val="center"/>
              <w:rPr>
                <w:b/>
                <w:sz w:val="18"/>
                <w:szCs w:val="18"/>
              </w:rPr>
            </w:pPr>
            <w:r w:rsidRPr="002F595A">
              <w:rPr>
                <w:b/>
                <w:sz w:val="18"/>
                <w:szCs w:val="18"/>
              </w:rPr>
              <w:t>ВСЕГО</w:t>
            </w:r>
          </w:p>
        </w:tc>
      </w:tr>
      <w:tr w:rsidR="00F84DE6" w:rsidRPr="002F595A" w:rsidTr="005C3AD2">
        <w:tc>
          <w:tcPr>
            <w:tcW w:w="1828" w:type="dxa"/>
            <w:gridSpan w:val="2"/>
          </w:tcPr>
          <w:p w:rsidR="00F84DE6" w:rsidRPr="002F595A" w:rsidRDefault="00F84DE6" w:rsidP="005C3AD2">
            <w:pPr>
              <w:rPr>
                <w:sz w:val="18"/>
                <w:szCs w:val="18"/>
              </w:rPr>
            </w:pPr>
            <w:r w:rsidRPr="002F595A">
              <w:rPr>
                <w:rStyle w:val="ab"/>
                <w:b/>
                <w:i w:val="0"/>
                <w:sz w:val="18"/>
                <w:szCs w:val="18"/>
              </w:rPr>
              <w:t>Срок реализации (годы)</w:t>
            </w:r>
          </w:p>
        </w:tc>
        <w:tc>
          <w:tcPr>
            <w:tcW w:w="1841" w:type="dxa"/>
          </w:tcPr>
          <w:p w:rsidR="00F84DE6" w:rsidRPr="002F595A" w:rsidRDefault="00F84DE6" w:rsidP="005C3AD2">
            <w:pPr>
              <w:jc w:val="center"/>
              <w:rPr>
                <w:sz w:val="18"/>
                <w:szCs w:val="18"/>
              </w:rPr>
            </w:pPr>
            <w:r w:rsidRPr="002F595A">
              <w:rPr>
                <w:rStyle w:val="ab"/>
                <w:i w:val="0"/>
                <w:sz w:val="18"/>
                <w:szCs w:val="18"/>
              </w:rPr>
              <w:t>2014-2028 гг.</w:t>
            </w:r>
          </w:p>
        </w:tc>
        <w:tc>
          <w:tcPr>
            <w:tcW w:w="1843" w:type="dxa"/>
            <w:tcBorders>
              <w:top w:val="single" w:sz="4" w:space="0" w:color="auto"/>
            </w:tcBorders>
          </w:tcPr>
          <w:p w:rsidR="00F84DE6" w:rsidRPr="002F595A" w:rsidRDefault="00F84DE6" w:rsidP="005C3AD2">
            <w:pPr>
              <w:jc w:val="center"/>
              <w:rPr>
                <w:sz w:val="18"/>
                <w:szCs w:val="18"/>
              </w:rPr>
            </w:pPr>
            <w:r w:rsidRPr="002F595A">
              <w:rPr>
                <w:rStyle w:val="ab"/>
                <w:i w:val="0"/>
                <w:sz w:val="18"/>
                <w:szCs w:val="18"/>
              </w:rPr>
              <w:t>2014-2028 гг.</w:t>
            </w:r>
          </w:p>
        </w:tc>
        <w:tc>
          <w:tcPr>
            <w:tcW w:w="3527" w:type="dxa"/>
            <w:tcBorders>
              <w:top w:val="single" w:sz="4" w:space="0" w:color="auto"/>
            </w:tcBorders>
          </w:tcPr>
          <w:p w:rsidR="00F84DE6" w:rsidRPr="002F595A" w:rsidRDefault="00F84DE6" w:rsidP="005C3AD2">
            <w:pPr>
              <w:jc w:val="center"/>
              <w:rPr>
                <w:sz w:val="18"/>
                <w:szCs w:val="18"/>
              </w:rPr>
            </w:pPr>
            <w:r w:rsidRPr="002F595A">
              <w:rPr>
                <w:rStyle w:val="ab"/>
                <w:i w:val="0"/>
                <w:sz w:val="18"/>
                <w:szCs w:val="18"/>
              </w:rPr>
              <w:t>2014-2028 гг.</w:t>
            </w:r>
          </w:p>
        </w:tc>
        <w:tc>
          <w:tcPr>
            <w:tcW w:w="1559" w:type="dxa"/>
          </w:tcPr>
          <w:p w:rsidR="00F84DE6" w:rsidRPr="002F595A" w:rsidRDefault="00F84DE6" w:rsidP="005C3AD2">
            <w:pPr>
              <w:jc w:val="center"/>
              <w:rPr>
                <w:sz w:val="18"/>
                <w:szCs w:val="18"/>
              </w:rPr>
            </w:pPr>
            <w:r w:rsidRPr="002F595A">
              <w:rPr>
                <w:rStyle w:val="ab"/>
                <w:i w:val="0"/>
                <w:sz w:val="18"/>
                <w:szCs w:val="18"/>
              </w:rPr>
              <w:t>2014-2028 гг.</w:t>
            </w:r>
          </w:p>
        </w:tc>
        <w:tc>
          <w:tcPr>
            <w:tcW w:w="2410" w:type="dxa"/>
          </w:tcPr>
          <w:p w:rsidR="00F84DE6" w:rsidRPr="002F595A" w:rsidRDefault="00F84DE6" w:rsidP="005C3AD2">
            <w:pPr>
              <w:jc w:val="center"/>
              <w:rPr>
                <w:sz w:val="18"/>
                <w:szCs w:val="18"/>
              </w:rPr>
            </w:pPr>
            <w:r w:rsidRPr="002F595A">
              <w:rPr>
                <w:rStyle w:val="ab"/>
                <w:i w:val="0"/>
                <w:sz w:val="18"/>
                <w:szCs w:val="18"/>
              </w:rPr>
              <w:t>2014-2028 гг.</w:t>
            </w:r>
          </w:p>
        </w:tc>
        <w:tc>
          <w:tcPr>
            <w:tcW w:w="1417" w:type="dxa"/>
          </w:tcPr>
          <w:p w:rsidR="00F84DE6" w:rsidRPr="002F595A" w:rsidRDefault="00F84DE6" w:rsidP="005C3AD2">
            <w:pPr>
              <w:jc w:val="center"/>
              <w:rPr>
                <w:rStyle w:val="ab"/>
                <w:i w:val="0"/>
                <w:sz w:val="18"/>
                <w:szCs w:val="18"/>
              </w:rPr>
            </w:pPr>
            <w:r w:rsidRPr="002F595A">
              <w:rPr>
                <w:rStyle w:val="ab"/>
                <w:i w:val="0"/>
                <w:sz w:val="18"/>
                <w:szCs w:val="18"/>
              </w:rPr>
              <w:t>2014-2028гг.</w:t>
            </w:r>
          </w:p>
        </w:tc>
        <w:tc>
          <w:tcPr>
            <w:tcW w:w="1417" w:type="dxa"/>
            <w:vMerge/>
          </w:tcPr>
          <w:p w:rsidR="00F84DE6" w:rsidRPr="002F595A" w:rsidRDefault="00F84DE6" w:rsidP="005C3AD2">
            <w:pPr>
              <w:jc w:val="center"/>
              <w:rPr>
                <w:rStyle w:val="ab"/>
                <w:b/>
                <w:i w:val="0"/>
                <w:sz w:val="18"/>
                <w:szCs w:val="18"/>
              </w:rPr>
            </w:pPr>
          </w:p>
        </w:tc>
      </w:tr>
      <w:tr w:rsidR="00F84DE6" w:rsidRPr="002F595A" w:rsidTr="005C3AD2">
        <w:trPr>
          <w:trHeight w:val="465"/>
        </w:trPr>
        <w:tc>
          <w:tcPr>
            <w:tcW w:w="1828" w:type="dxa"/>
            <w:gridSpan w:val="2"/>
          </w:tcPr>
          <w:p w:rsidR="00F84DE6" w:rsidRPr="002F595A" w:rsidRDefault="00F84DE6" w:rsidP="005C3AD2">
            <w:pPr>
              <w:rPr>
                <w:sz w:val="18"/>
                <w:szCs w:val="18"/>
              </w:rPr>
            </w:pPr>
            <w:r w:rsidRPr="002F595A">
              <w:rPr>
                <w:rStyle w:val="ab"/>
                <w:b/>
                <w:i w:val="0"/>
                <w:sz w:val="18"/>
                <w:szCs w:val="18"/>
              </w:rPr>
              <w:t>Ответственные исполнители</w:t>
            </w:r>
          </w:p>
        </w:tc>
        <w:tc>
          <w:tcPr>
            <w:tcW w:w="11180" w:type="dxa"/>
            <w:gridSpan w:val="5"/>
          </w:tcPr>
          <w:p w:rsidR="00F84DE6" w:rsidRPr="002F595A" w:rsidRDefault="00F84DE6" w:rsidP="005C3AD2">
            <w:pPr>
              <w:pStyle w:val="ac"/>
              <w:jc w:val="center"/>
              <w:rPr>
                <w:rStyle w:val="ab"/>
                <w:rFonts w:ascii="Times New Roman" w:hAnsi="Times New Roman"/>
                <w:i w:val="0"/>
                <w:sz w:val="18"/>
                <w:szCs w:val="18"/>
              </w:rPr>
            </w:pPr>
            <w:r w:rsidRPr="002F595A">
              <w:rPr>
                <w:rStyle w:val="ab"/>
                <w:rFonts w:ascii="Times New Roman" w:hAnsi="Times New Roman"/>
                <w:i w:val="0"/>
                <w:sz w:val="18"/>
                <w:szCs w:val="18"/>
              </w:rPr>
              <w:t>Администрация Самодуровского сельского поселения Поворинского муниципального района Воронежской области</w:t>
            </w:r>
          </w:p>
          <w:p w:rsidR="00F84DE6" w:rsidRPr="002F595A" w:rsidRDefault="00F84DE6" w:rsidP="005C3AD2">
            <w:pPr>
              <w:pStyle w:val="ac"/>
              <w:jc w:val="center"/>
              <w:rPr>
                <w:rFonts w:ascii="Times New Roman" w:hAnsi="Times New Roman"/>
                <w:sz w:val="18"/>
                <w:szCs w:val="18"/>
              </w:rPr>
            </w:pPr>
          </w:p>
        </w:tc>
        <w:tc>
          <w:tcPr>
            <w:tcW w:w="1417" w:type="dxa"/>
          </w:tcPr>
          <w:p w:rsidR="00F84DE6" w:rsidRPr="002F595A" w:rsidRDefault="00F84DE6" w:rsidP="005C3AD2">
            <w:pPr>
              <w:pStyle w:val="ac"/>
              <w:jc w:val="center"/>
              <w:rPr>
                <w:rStyle w:val="ab"/>
                <w:rFonts w:ascii="Times New Roman" w:hAnsi="Times New Roman"/>
                <w:b/>
                <w:i w:val="0"/>
                <w:sz w:val="18"/>
                <w:szCs w:val="18"/>
              </w:rPr>
            </w:pPr>
          </w:p>
        </w:tc>
        <w:tc>
          <w:tcPr>
            <w:tcW w:w="1417" w:type="dxa"/>
            <w:vMerge/>
          </w:tcPr>
          <w:p w:rsidR="00F84DE6" w:rsidRPr="002F595A" w:rsidRDefault="00F84DE6" w:rsidP="005C3AD2">
            <w:pPr>
              <w:pStyle w:val="ac"/>
              <w:jc w:val="center"/>
              <w:rPr>
                <w:rStyle w:val="ab"/>
                <w:rFonts w:ascii="Times New Roman" w:hAnsi="Times New Roman"/>
                <w:b/>
                <w:i w:val="0"/>
                <w:sz w:val="18"/>
                <w:szCs w:val="18"/>
              </w:rPr>
            </w:pPr>
          </w:p>
        </w:tc>
      </w:tr>
      <w:tr w:rsidR="00F84DE6" w:rsidRPr="002F595A" w:rsidTr="005C3AD2">
        <w:trPr>
          <w:trHeight w:val="1025"/>
        </w:trPr>
        <w:tc>
          <w:tcPr>
            <w:tcW w:w="1828" w:type="dxa"/>
            <w:gridSpan w:val="2"/>
          </w:tcPr>
          <w:p w:rsidR="00F84DE6" w:rsidRPr="002F595A" w:rsidRDefault="00F84DE6" w:rsidP="005C3AD2">
            <w:pPr>
              <w:rPr>
                <w:sz w:val="18"/>
                <w:szCs w:val="18"/>
              </w:rPr>
            </w:pPr>
            <w:r w:rsidRPr="002F595A">
              <w:rPr>
                <w:rStyle w:val="ab"/>
                <w:b/>
                <w:i w:val="0"/>
                <w:sz w:val="18"/>
                <w:szCs w:val="18"/>
              </w:rPr>
              <w:t>Наименование подпрограммы</w:t>
            </w:r>
          </w:p>
        </w:tc>
        <w:tc>
          <w:tcPr>
            <w:tcW w:w="1841" w:type="dxa"/>
          </w:tcPr>
          <w:p w:rsidR="00F84DE6" w:rsidRPr="002F595A" w:rsidRDefault="00F84DE6" w:rsidP="005C3AD2">
            <w:pPr>
              <w:pStyle w:val="ac"/>
              <w:jc w:val="center"/>
              <w:rPr>
                <w:rStyle w:val="ab"/>
                <w:rFonts w:ascii="Times New Roman" w:hAnsi="Times New Roman"/>
                <w:b/>
                <w:i w:val="0"/>
                <w:sz w:val="18"/>
                <w:szCs w:val="18"/>
              </w:rPr>
            </w:pPr>
            <w:r w:rsidRPr="002F595A">
              <w:rPr>
                <w:rFonts w:ascii="Times New Roman" w:hAnsi="Times New Roman"/>
                <w:b/>
                <w:sz w:val="18"/>
                <w:szCs w:val="18"/>
              </w:rPr>
              <w:t>Обеспечение реализации муниципальной программы</w:t>
            </w:r>
          </w:p>
        </w:tc>
        <w:tc>
          <w:tcPr>
            <w:tcW w:w="1843" w:type="dxa"/>
          </w:tcPr>
          <w:p w:rsidR="00F84DE6" w:rsidRPr="002F595A" w:rsidRDefault="00F84DE6" w:rsidP="005C3AD2">
            <w:pPr>
              <w:pStyle w:val="ac"/>
              <w:jc w:val="center"/>
              <w:rPr>
                <w:rStyle w:val="ab"/>
                <w:rFonts w:ascii="Times New Roman" w:hAnsi="Times New Roman"/>
                <w:b/>
                <w:i w:val="0"/>
                <w:sz w:val="18"/>
                <w:szCs w:val="18"/>
              </w:rPr>
            </w:pPr>
            <w:r w:rsidRPr="002F595A">
              <w:rPr>
                <w:rFonts w:ascii="Times New Roman" w:hAnsi="Times New Roman"/>
                <w:b/>
                <w:sz w:val="18"/>
                <w:szCs w:val="18"/>
              </w:rPr>
              <w:t>Управление муниципальными финансами</w:t>
            </w:r>
          </w:p>
        </w:tc>
        <w:tc>
          <w:tcPr>
            <w:tcW w:w="3527" w:type="dxa"/>
          </w:tcPr>
          <w:p w:rsidR="00F84DE6" w:rsidRPr="002F595A" w:rsidRDefault="00F84DE6" w:rsidP="005C3AD2">
            <w:pPr>
              <w:pStyle w:val="ac"/>
              <w:jc w:val="center"/>
              <w:rPr>
                <w:rStyle w:val="ab"/>
                <w:rFonts w:ascii="Times New Roman" w:hAnsi="Times New Roman"/>
                <w:b/>
                <w:i w:val="0"/>
                <w:sz w:val="18"/>
                <w:szCs w:val="18"/>
              </w:rPr>
            </w:pPr>
            <w:r w:rsidRPr="002F595A">
              <w:rPr>
                <w:rStyle w:val="ab"/>
                <w:rFonts w:ascii="Times New Roman" w:hAnsi="Times New Roman"/>
                <w:b/>
                <w:i w:val="0"/>
                <w:sz w:val="18"/>
                <w:szCs w:val="18"/>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559" w:type="dxa"/>
          </w:tcPr>
          <w:p w:rsidR="00F84DE6" w:rsidRPr="002F595A" w:rsidRDefault="00F84DE6" w:rsidP="005C3AD2">
            <w:pPr>
              <w:pStyle w:val="ac"/>
              <w:jc w:val="center"/>
              <w:rPr>
                <w:rStyle w:val="ab"/>
                <w:rFonts w:ascii="Times New Roman" w:hAnsi="Times New Roman"/>
                <w:b/>
                <w:i w:val="0"/>
                <w:sz w:val="18"/>
                <w:szCs w:val="18"/>
              </w:rPr>
            </w:pPr>
            <w:r w:rsidRPr="002F595A">
              <w:rPr>
                <w:rFonts w:ascii="Times New Roman" w:hAnsi="Times New Roman"/>
                <w:b/>
                <w:sz w:val="18"/>
                <w:szCs w:val="18"/>
              </w:rPr>
              <w:t>Управление и распоряжение муниципальным имуществом</w:t>
            </w:r>
          </w:p>
        </w:tc>
        <w:tc>
          <w:tcPr>
            <w:tcW w:w="2410" w:type="dxa"/>
          </w:tcPr>
          <w:p w:rsidR="00F84DE6" w:rsidRPr="002F595A" w:rsidRDefault="00F84DE6" w:rsidP="005C3AD2">
            <w:pPr>
              <w:pStyle w:val="ac"/>
              <w:jc w:val="center"/>
              <w:rPr>
                <w:rStyle w:val="ab"/>
                <w:rFonts w:ascii="Times New Roman" w:hAnsi="Times New Roman"/>
                <w:b/>
                <w:i w:val="0"/>
                <w:sz w:val="18"/>
                <w:szCs w:val="18"/>
              </w:rPr>
            </w:pPr>
            <w:r w:rsidRPr="002F595A">
              <w:rPr>
                <w:rFonts w:ascii="Times New Roman" w:hAnsi="Times New Roman"/>
                <w:b/>
                <w:sz w:val="18"/>
                <w:szCs w:val="18"/>
              </w:rPr>
              <w:t>Финансовое обеспечение муниципальных образований Воронежской области для исполнения переданных полномочий</w:t>
            </w:r>
          </w:p>
        </w:tc>
        <w:tc>
          <w:tcPr>
            <w:tcW w:w="1417" w:type="dxa"/>
          </w:tcPr>
          <w:p w:rsidR="00F84DE6" w:rsidRPr="002F595A" w:rsidRDefault="00F84DE6" w:rsidP="005C3AD2">
            <w:pPr>
              <w:pStyle w:val="ac"/>
              <w:jc w:val="center"/>
              <w:rPr>
                <w:rFonts w:ascii="Times New Roman" w:hAnsi="Times New Roman"/>
                <w:b/>
                <w:sz w:val="18"/>
                <w:szCs w:val="18"/>
              </w:rPr>
            </w:pPr>
            <w:r w:rsidRPr="002F595A">
              <w:rPr>
                <w:rFonts w:ascii="Times New Roman" w:hAnsi="Times New Roman"/>
                <w:b/>
                <w:sz w:val="18"/>
                <w:szCs w:val="18"/>
              </w:rPr>
              <w:t>Развитие мер социальной поддержки отдельных категорий граждан</w:t>
            </w:r>
          </w:p>
        </w:tc>
        <w:tc>
          <w:tcPr>
            <w:tcW w:w="1417" w:type="dxa"/>
            <w:vMerge/>
          </w:tcPr>
          <w:p w:rsidR="00F84DE6" w:rsidRPr="002F595A" w:rsidRDefault="00F84DE6" w:rsidP="005C3AD2">
            <w:pPr>
              <w:pStyle w:val="ac"/>
              <w:jc w:val="center"/>
              <w:rPr>
                <w:rFonts w:ascii="Times New Roman" w:hAnsi="Times New Roman"/>
                <w:b/>
                <w:sz w:val="18"/>
                <w:szCs w:val="18"/>
              </w:rPr>
            </w:pPr>
          </w:p>
        </w:tc>
      </w:tr>
      <w:tr w:rsidR="00F84DE6" w:rsidRPr="002F595A" w:rsidTr="005C3AD2">
        <w:tc>
          <w:tcPr>
            <w:tcW w:w="576" w:type="dxa"/>
            <w:vMerge w:val="restart"/>
            <w:tcBorders>
              <w:right w:val="single" w:sz="4" w:space="0" w:color="auto"/>
            </w:tcBorders>
            <w:textDirection w:val="btLr"/>
          </w:tcPr>
          <w:p w:rsidR="00F84DE6" w:rsidRPr="002F595A" w:rsidRDefault="00F84DE6" w:rsidP="005C3AD2">
            <w:pPr>
              <w:ind w:left="113" w:right="113"/>
              <w:rPr>
                <w:sz w:val="18"/>
                <w:szCs w:val="18"/>
              </w:rPr>
            </w:pPr>
            <w:r w:rsidRPr="002F595A">
              <w:rPr>
                <w:rStyle w:val="ab"/>
                <w:b/>
                <w:i w:val="0"/>
                <w:sz w:val="18"/>
                <w:szCs w:val="18"/>
              </w:rPr>
              <w:t>Объемы финансирования, тыс. Рублей, в т.ч.:</w:t>
            </w:r>
          </w:p>
        </w:tc>
        <w:tc>
          <w:tcPr>
            <w:tcW w:w="1252" w:type="dxa"/>
            <w:tcBorders>
              <w:left w:val="single" w:sz="4" w:space="0" w:color="auto"/>
            </w:tcBorders>
          </w:tcPr>
          <w:p w:rsidR="00F84DE6" w:rsidRPr="002F595A" w:rsidRDefault="00F84DE6" w:rsidP="005C3AD2">
            <w:pPr>
              <w:rPr>
                <w:sz w:val="18"/>
                <w:szCs w:val="18"/>
              </w:rPr>
            </w:pPr>
            <w:r w:rsidRPr="002F595A">
              <w:rPr>
                <w:sz w:val="18"/>
                <w:szCs w:val="18"/>
              </w:rPr>
              <w:t>2014 год</w:t>
            </w:r>
          </w:p>
        </w:tc>
        <w:tc>
          <w:tcPr>
            <w:tcW w:w="1841" w:type="dxa"/>
          </w:tcPr>
          <w:p w:rsidR="00F84DE6" w:rsidRPr="002F595A" w:rsidRDefault="00F84DE6" w:rsidP="005C3AD2">
            <w:pPr>
              <w:jc w:val="center"/>
              <w:rPr>
                <w:sz w:val="18"/>
                <w:szCs w:val="18"/>
              </w:rPr>
            </w:pPr>
            <w:r w:rsidRPr="002F595A">
              <w:rPr>
                <w:rStyle w:val="ab"/>
                <w:i w:val="0"/>
                <w:sz w:val="18"/>
                <w:szCs w:val="18"/>
              </w:rPr>
              <w:t>1345,8</w:t>
            </w:r>
          </w:p>
        </w:tc>
        <w:tc>
          <w:tcPr>
            <w:tcW w:w="1843" w:type="dxa"/>
          </w:tcPr>
          <w:p w:rsidR="00F84DE6" w:rsidRPr="002F595A" w:rsidRDefault="00F84DE6" w:rsidP="005C3AD2">
            <w:pPr>
              <w:jc w:val="center"/>
              <w:rPr>
                <w:sz w:val="18"/>
                <w:szCs w:val="18"/>
              </w:rPr>
            </w:pPr>
            <w:r w:rsidRPr="002F595A">
              <w:rPr>
                <w:sz w:val="18"/>
                <w:szCs w:val="18"/>
              </w:rPr>
              <w:t>0,0</w:t>
            </w:r>
          </w:p>
        </w:tc>
        <w:tc>
          <w:tcPr>
            <w:tcW w:w="3527" w:type="dxa"/>
          </w:tcPr>
          <w:p w:rsidR="00F84DE6" w:rsidRPr="002F595A" w:rsidRDefault="00F84DE6" w:rsidP="005C3AD2">
            <w:pPr>
              <w:jc w:val="center"/>
              <w:rPr>
                <w:sz w:val="18"/>
                <w:szCs w:val="18"/>
              </w:rPr>
            </w:pPr>
            <w:r w:rsidRPr="002F595A">
              <w:rPr>
                <w:sz w:val="18"/>
                <w:szCs w:val="18"/>
              </w:rPr>
              <w:t>0,0</w:t>
            </w:r>
          </w:p>
        </w:tc>
        <w:tc>
          <w:tcPr>
            <w:tcW w:w="1559" w:type="dxa"/>
          </w:tcPr>
          <w:p w:rsidR="00F84DE6" w:rsidRPr="002F595A" w:rsidRDefault="00F84DE6" w:rsidP="005C3AD2">
            <w:pPr>
              <w:jc w:val="center"/>
              <w:rPr>
                <w:sz w:val="18"/>
                <w:szCs w:val="18"/>
              </w:rPr>
            </w:pPr>
            <w:r w:rsidRPr="002F595A">
              <w:rPr>
                <w:rStyle w:val="ab"/>
                <w:i w:val="0"/>
                <w:sz w:val="18"/>
                <w:szCs w:val="18"/>
              </w:rPr>
              <w:t>20,6</w:t>
            </w:r>
          </w:p>
        </w:tc>
        <w:tc>
          <w:tcPr>
            <w:tcW w:w="2410" w:type="dxa"/>
          </w:tcPr>
          <w:p w:rsidR="00F84DE6" w:rsidRPr="002F595A" w:rsidRDefault="00F84DE6" w:rsidP="005C3AD2">
            <w:pPr>
              <w:jc w:val="center"/>
              <w:rPr>
                <w:sz w:val="18"/>
                <w:szCs w:val="18"/>
              </w:rPr>
            </w:pPr>
            <w:r w:rsidRPr="002F595A">
              <w:rPr>
                <w:rStyle w:val="ab"/>
                <w:i w:val="0"/>
                <w:sz w:val="18"/>
                <w:szCs w:val="18"/>
              </w:rPr>
              <w:t>58,6</w:t>
            </w:r>
          </w:p>
        </w:tc>
        <w:tc>
          <w:tcPr>
            <w:tcW w:w="1417" w:type="dxa"/>
          </w:tcPr>
          <w:p w:rsidR="00F84DE6" w:rsidRPr="002F595A" w:rsidRDefault="00F84DE6" w:rsidP="005C3AD2">
            <w:pPr>
              <w:jc w:val="center"/>
            </w:pPr>
            <w:r w:rsidRPr="002F595A">
              <w:rPr>
                <w:sz w:val="18"/>
                <w:szCs w:val="18"/>
              </w:rPr>
              <w:t>0,0</w:t>
            </w:r>
          </w:p>
        </w:tc>
        <w:tc>
          <w:tcPr>
            <w:tcW w:w="1417" w:type="dxa"/>
          </w:tcPr>
          <w:p w:rsidR="00F84DE6" w:rsidRPr="002F595A" w:rsidRDefault="00F84DE6" w:rsidP="005C3AD2">
            <w:pPr>
              <w:jc w:val="center"/>
              <w:rPr>
                <w:rStyle w:val="ab"/>
                <w:b/>
                <w:i w:val="0"/>
                <w:sz w:val="18"/>
                <w:szCs w:val="18"/>
              </w:rPr>
            </w:pPr>
            <w:r w:rsidRPr="002F595A">
              <w:rPr>
                <w:rStyle w:val="ab"/>
                <w:b/>
                <w:i w:val="0"/>
                <w:sz w:val="18"/>
                <w:szCs w:val="18"/>
              </w:rPr>
              <w:t>1 425,0</w:t>
            </w:r>
          </w:p>
        </w:tc>
      </w:tr>
      <w:tr w:rsidR="00F84DE6" w:rsidRPr="002F595A" w:rsidTr="005C3AD2">
        <w:tc>
          <w:tcPr>
            <w:tcW w:w="576" w:type="dxa"/>
            <w:vMerge/>
            <w:tcBorders>
              <w:right w:val="single" w:sz="4" w:space="0" w:color="auto"/>
            </w:tcBorders>
          </w:tcPr>
          <w:p w:rsidR="00F84DE6" w:rsidRPr="002F595A" w:rsidRDefault="00F84DE6" w:rsidP="005C3AD2">
            <w:pPr>
              <w:rPr>
                <w:sz w:val="18"/>
                <w:szCs w:val="18"/>
              </w:rPr>
            </w:pPr>
          </w:p>
        </w:tc>
        <w:tc>
          <w:tcPr>
            <w:tcW w:w="1252" w:type="dxa"/>
            <w:tcBorders>
              <w:left w:val="single" w:sz="4" w:space="0" w:color="auto"/>
            </w:tcBorders>
          </w:tcPr>
          <w:p w:rsidR="00F84DE6" w:rsidRPr="002F595A" w:rsidRDefault="00F84DE6" w:rsidP="005C3AD2">
            <w:r w:rsidRPr="002F595A">
              <w:rPr>
                <w:sz w:val="18"/>
                <w:szCs w:val="18"/>
              </w:rPr>
              <w:t>2015 год</w:t>
            </w:r>
          </w:p>
        </w:tc>
        <w:tc>
          <w:tcPr>
            <w:tcW w:w="1841" w:type="dxa"/>
          </w:tcPr>
          <w:p w:rsidR="00F84DE6" w:rsidRPr="002F595A" w:rsidRDefault="00F84DE6" w:rsidP="005C3AD2">
            <w:pPr>
              <w:jc w:val="center"/>
              <w:rPr>
                <w:sz w:val="18"/>
                <w:szCs w:val="18"/>
              </w:rPr>
            </w:pPr>
            <w:r w:rsidRPr="002F595A">
              <w:rPr>
                <w:rStyle w:val="ab"/>
                <w:i w:val="0"/>
                <w:sz w:val="18"/>
                <w:szCs w:val="18"/>
              </w:rPr>
              <w:t>2960,9</w:t>
            </w:r>
          </w:p>
        </w:tc>
        <w:tc>
          <w:tcPr>
            <w:tcW w:w="1843" w:type="dxa"/>
          </w:tcPr>
          <w:p w:rsidR="00F84DE6" w:rsidRPr="002F595A" w:rsidRDefault="00F84DE6" w:rsidP="005C3AD2">
            <w:pPr>
              <w:jc w:val="center"/>
            </w:pPr>
            <w:r w:rsidRPr="002F595A">
              <w:rPr>
                <w:sz w:val="18"/>
                <w:szCs w:val="18"/>
              </w:rPr>
              <w:t>0,0</w:t>
            </w:r>
          </w:p>
        </w:tc>
        <w:tc>
          <w:tcPr>
            <w:tcW w:w="3527" w:type="dxa"/>
          </w:tcPr>
          <w:p w:rsidR="00F84DE6" w:rsidRPr="002F595A" w:rsidRDefault="00F84DE6" w:rsidP="005C3AD2">
            <w:pPr>
              <w:jc w:val="center"/>
            </w:pPr>
            <w:r w:rsidRPr="002F595A">
              <w:rPr>
                <w:sz w:val="18"/>
                <w:szCs w:val="18"/>
              </w:rPr>
              <w:t>0,0</w:t>
            </w:r>
          </w:p>
        </w:tc>
        <w:tc>
          <w:tcPr>
            <w:tcW w:w="1559" w:type="dxa"/>
          </w:tcPr>
          <w:p w:rsidR="00F84DE6" w:rsidRPr="002F595A" w:rsidRDefault="00F84DE6" w:rsidP="005C3AD2">
            <w:pPr>
              <w:jc w:val="center"/>
              <w:rPr>
                <w:sz w:val="18"/>
                <w:szCs w:val="18"/>
              </w:rPr>
            </w:pPr>
            <w:r w:rsidRPr="002F595A">
              <w:rPr>
                <w:rStyle w:val="ab"/>
                <w:i w:val="0"/>
                <w:sz w:val="18"/>
                <w:szCs w:val="18"/>
              </w:rPr>
              <w:t>70,0</w:t>
            </w:r>
          </w:p>
        </w:tc>
        <w:tc>
          <w:tcPr>
            <w:tcW w:w="2410" w:type="dxa"/>
          </w:tcPr>
          <w:p w:rsidR="00F84DE6" w:rsidRPr="002F595A" w:rsidRDefault="00F84DE6" w:rsidP="005C3AD2">
            <w:pPr>
              <w:jc w:val="center"/>
              <w:rPr>
                <w:sz w:val="18"/>
                <w:szCs w:val="18"/>
              </w:rPr>
            </w:pPr>
            <w:r w:rsidRPr="002F595A">
              <w:rPr>
                <w:rStyle w:val="ab"/>
                <w:i w:val="0"/>
                <w:sz w:val="18"/>
                <w:szCs w:val="18"/>
              </w:rPr>
              <w:t>66,7</w:t>
            </w:r>
          </w:p>
        </w:tc>
        <w:tc>
          <w:tcPr>
            <w:tcW w:w="1417" w:type="dxa"/>
          </w:tcPr>
          <w:p w:rsidR="00F84DE6" w:rsidRPr="002F595A" w:rsidRDefault="00F84DE6" w:rsidP="005C3AD2">
            <w:pPr>
              <w:jc w:val="center"/>
            </w:pPr>
            <w:r w:rsidRPr="002F595A">
              <w:rPr>
                <w:sz w:val="18"/>
                <w:szCs w:val="18"/>
              </w:rPr>
              <w:t>0,0</w:t>
            </w:r>
          </w:p>
        </w:tc>
        <w:tc>
          <w:tcPr>
            <w:tcW w:w="1417" w:type="dxa"/>
          </w:tcPr>
          <w:p w:rsidR="00F84DE6" w:rsidRPr="002F595A" w:rsidRDefault="00F84DE6" w:rsidP="005C3AD2">
            <w:pPr>
              <w:jc w:val="center"/>
              <w:rPr>
                <w:rStyle w:val="ab"/>
                <w:b/>
                <w:i w:val="0"/>
                <w:sz w:val="18"/>
                <w:szCs w:val="18"/>
              </w:rPr>
            </w:pPr>
            <w:r w:rsidRPr="002F595A">
              <w:rPr>
                <w:rStyle w:val="ab"/>
                <w:b/>
                <w:i w:val="0"/>
                <w:sz w:val="18"/>
                <w:szCs w:val="18"/>
              </w:rPr>
              <w:t>3 097,6</w:t>
            </w:r>
          </w:p>
        </w:tc>
      </w:tr>
      <w:tr w:rsidR="00F84DE6" w:rsidRPr="002F595A" w:rsidTr="005C3AD2">
        <w:tc>
          <w:tcPr>
            <w:tcW w:w="576" w:type="dxa"/>
            <w:vMerge/>
            <w:tcBorders>
              <w:right w:val="single" w:sz="4" w:space="0" w:color="auto"/>
            </w:tcBorders>
          </w:tcPr>
          <w:p w:rsidR="00F84DE6" w:rsidRPr="002F595A" w:rsidRDefault="00F84DE6" w:rsidP="005C3AD2">
            <w:pPr>
              <w:rPr>
                <w:sz w:val="18"/>
                <w:szCs w:val="18"/>
              </w:rPr>
            </w:pPr>
          </w:p>
        </w:tc>
        <w:tc>
          <w:tcPr>
            <w:tcW w:w="1252" w:type="dxa"/>
            <w:tcBorders>
              <w:left w:val="single" w:sz="4" w:space="0" w:color="auto"/>
            </w:tcBorders>
          </w:tcPr>
          <w:p w:rsidR="00F84DE6" w:rsidRPr="002F595A" w:rsidRDefault="00F84DE6" w:rsidP="005C3AD2">
            <w:r w:rsidRPr="002F595A">
              <w:rPr>
                <w:sz w:val="18"/>
                <w:szCs w:val="18"/>
              </w:rPr>
              <w:t>2016 год</w:t>
            </w:r>
          </w:p>
        </w:tc>
        <w:tc>
          <w:tcPr>
            <w:tcW w:w="1841" w:type="dxa"/>
          </w:tcPr>
          <w:p w:rsidR="00F84DE6" w:rsidRPr="002F595A" w:rsidRDefault="00F84DE6" w:rsidP="005C3AD2">
            <w:pPr>
              <w:jc w:val="center"/>
              <w:rPr>
                <w:sz w:val="18"/>
                <w:szCs w:val="18"/>
              </w:rPr>
            </w:pPr>
            <w:r w:rsidRPr="002F595A">
              <w:rPr>
                <w:rStyle w:val="ab"/>
                <w:i w:val="0"/>
                <w:sz w:val="18"/>
                <w:szCs w:val="18"/>
              </w:rPr>
              <w:t>1948,5</w:t>
            </w:r>
          </w:p>
        </w:tc>
        <w:tc>
          <w:tcPr>
            <w:tcW w:w="1843" w:type="dxa"/>
          </w:tcPr>
          <w:p w:rsidR="00F84DE6" w:rsidRPr="002F595A" w:rsidRDefault="00F84DE6" w:rsidP="005C3AD2">
            <w:pPr>
              <w:jc w:val="center"/>
            </w:pPr>
            <w:r w:rsidRPr="002F595A">
              <w:rPr>
                <w:sz w:val="18"/>
                <w:szCs w:val="18"/>
              </w:rPr>
              <w:t>0,0</w:t>
            </w:r>
          </w:p>
        </w:tc>
        <w:tc>
          <w:tcPr>
            <w:tcW w:w="3527" w:type="dxa"/>
          </w:tcPr>
          <w:p w:rsidR="00F84DE6" w:rsidRPr="002F595A" w:rsidRDefault="00F84DE6" w:rsidP="005C3AD2">
            <w:pPr>
              <w:jc w:val="center"/>
            </w:pPr>
            <w:r w:rsidRPr="002F595A">
              <w:rPr>
                <w:sz w:val="18"/>
                <w:szCs w:val="18"/>
              </w:rPr>
              <w:t>0,0</w:t>
            </w:r>
          </w:p>
        </w:tc>
        <w:tc>
          <w:tcPr>
            <w:tcW w:w="1559" w:type="dxa"/>
          </w:tcPr>
          <w:p w:rsidR="00F84DE6" w:rsidRPr="002F595A" w:rsidRDefault="00F84DE6" w:rsidP="005C3AD2">
            <w:pPr>
              <w:jc w:val="center"/>
              <w:rPr>
                <w:sz w:val="18"/>
                <w:szCs w:val="18"/>
              </w:rPr>
            </w:pPr>
            <w:r w:rsidRPr="002F595A">
              <w:rPr>
                <w:rStyle w:val="ab"/>
                <w:i w:val="0"/>
                <w:sz w:val="18"/>
                <w:szCs w:val="18"/>
              </w:rPr>
              <w:t>37,0</w:t>
            </w:r>
          </w:p>
        </w:tc>
        <w:tc>
          <w:tcPr>
            <w:tcW w:w="2410" w:type="dxa"/>
          </w:tcPr>
          <w:p w:rsidR="00F84DE6" w:rsidRPr="002F595A" w:rsidRDefault="00F84DE6" w:rsidP="005C3AD2">
            <w:pPr>
              <w:jc w:val="center"/>
              <w:rPr>
                <w:sz w:val="18"/>
                <w:szCs w:val="18"/>
              </w:rPr>
            </w:pPr>
            <w:r w:rsidRPr="002F595A">
              <w:rPr>
                <w:rStyle w:val="ab"/>
                <w:i w:val="0"/>
                <w:sz w:val="18"/>
                <w:szCs w:val="18"/>
              </w:rPr>
              <w:t>68,9</w:t>
            </w:r>
          </w:p>
        </w:tc>
        <w:tc>
          <w:tcPr>
            <w:tcW w:w="1417" w:type="dxa"/>
          </w:tcPr>
          <w:p w:rsidR="00F84DE6" w:rsidRPr="002F595A" w:rsidRDefault="00F84DE6" w:rsidP="005C3AD2">
            <w:pPr>
              <w:jc w:val="center"/>
            </w:pPr>
            <w:r w:rsidRPr="002F595A">
              <w:rPr>
                <w:sz w:val="18"/>
                <w:szCs w:val="18"/>
              </w:rPr>
              <w:t>0,0</w:t>
            </w:r>
          </w:p>
        </w:tc>
        <w:tc>
          <w:tcPr>
            <w:tcW w:w="1417" w:type="dxa"/>
          </w:tcPr>
          <w:p w:rsidR="00F84DE6" w:rsidRPr="002F595A" w:rsidRDefault="00F84DE6" w:rsidP="005C3AD2">
            <w:pPr>
              <w:jc w:val="center"/>
              <w:rPr>
                <w:rStyle w:val="ab"/>
                <w:b/>
                <w:i w:val="0"/>
                <w:sz w:val="18"/>
                <w:szCs w:val="18"/>
              </w:rPr>
            </w:pPr>
            <w:r w:rsidRPr="002F595A">
              <w:rPr>
                <w:rStyle w:val="ab"/>
                <w:b/>
                <w:i w:val="0"/>
                <w:sz w:val="18"/>
                <w:szCs w:val="18"/>
              </w:rPr>
              <w:t>2 054,4</w:t>
            </w:r>
          </w:p>
        </w:tc>
      </w:tr>
      <w:tr w:rsidR="00F84DE6" w:rsidRPr="002F595A" w:rsidTr="005C3AD2">
        <w:tc>
          <w:tcPr>
            <w:tcW w:w="576" w:type="dxa"/>
            <w:vMerge/>
            <w:tcBorders>
              <w:right w:val="single" w:sz="4" w:space="0" w:color="auto"/>
            </w:tcBorders>
          </w:tcPr>
          <w:p w:rsidR="00F84DE6" w:rsidRPr="002F595A" w:rsidRDefault="00F84DE6" w:rsidP="005C3AD2">
            <w:pPr>
              <w:rPr>
                <w:sz w:val="18"/>
                <w:szCs w:val="18"/>
              </w:rPr>
            </w:pPr>
          </w:p>
        </w:tc>
        <w:tc>
          <w:tcPr>
            <w:tcW w:w="1252" w:type="dxa"/>
            <w:tcBorders>
              <w:left w:val="single" w:sz="4" w:space="0" w:color="auto"/>
            </w:tcBorders>
          </w:tcPr>
          <w:p w:rsidR="00F84DE6" w:rsidRPr="002F595A" w:rsidRDefault="00F84DE6" w:rsidP="005C3AD2">
            <w:r w:rsidRPr="002F595A">
              <w:rPr>
                <w:sz w:val="18"/>
                <w:szCs w:val="18"/>
              </w:rPr>
              <w:t>2017 год</w:t>
            </w:r>
          </w:p>
        </w:tc>
        <w:tc>
          <w:tcPr>
            <w:tcW w:w="1841" w:type="dxa"/>
          </w:tcPr>
          <w:p w:rsidR="00F84DE6" w:rsidRPr="002F595A" w:rsidRDefault="00F84DE6" w:rsidP="005C3AD2">
            <w:pPr>
              <w:jc w:val="center"/>
              <w:rPr>
                <w:sz w:val="18"/>
                <w:szCs w:val="18"/>
              </w:rPr>
            </w:pPr>
            <w:r w:rsidRPr="002F595A">
              <w:rPr>
                <w:rStyle w:val="ab"/>
                <w:i w:val="0"/>
                <w:sz w:val="18"/>
                <w:szCs w:val="18"/>
              </w:rPr>
              <w:t>1617,6</w:t>
            </w:r>
          </w:p>
        </w:tc>
        <w:tc>
          <w:tcPr>
            <w:tcW w:w="1843" w:type="dxa"/>
          </w:tcPr>
          <w:p w:rsidR="00F84DE6" w:rsidRPr="002F595A" w:rsidRDefault="00F84DE6" w:rsidP="005C3AD2">
            <w:pPr>
              <w:jc w:val="center"/>
            </w:pPr>
            <w:r w:rsidRPr="002F595A">
              <w:rPr>
                <w:sz w:val="18"/>
                <w:szCs w:val="18"/>
              </w:rPr>
              <w:t>0,0</w:t>
            </w:r>
          </w:p>
        </w:tc>
        <w:tc>
          <w:tcPr>
            <w:tcW w:w="3527" w:type="dxa"/>
          </w:tcPr>
          <w:p w:rsidR="00F84DE6" w:rsidRPr="002F595A" w:rsidRDefault="00F84DE6" w:rsidP="005C3AD2">
            <w:pPr>
              <w:jc w:val="center"/>
            </w:pPr>
            <w:r w:rsidRPr="002F595A">
              <w:rPr>
                <w:sz w:val="18"/>
                <w:szCs w:val="18"/>
              </w:rPr>
              <w:t>0,0</w:t>
            </w:r>
          </w:p>
        </w:tc>
        <w:tc>
          <w:tcPr>
            <w:tcW w:w="1559" w:type="dxa"/>
          </w:tcPr>
          <w:p w:rsidR="00F84DE6" w:rsidRPr="002F595A" w:rsidRDefault="00F84DE6" w:rsidP="005C3AD2">
            <w:pPr>
              <w:jc w:val="center"/>
              <w:rPr>
                <w:sz w:val="18"/>
                <w:szCs w:val="18"/>
              </w:rPr>
            </w:pPr>
            <w:r w:rsidRPr="002F595A">
              <w:rPr>
                <w:sz w:val="18"/>
                <w:szCs w:val="18"/>
              </w:rPr>
              <w:t>0,0</w:t>
            </w:r>
          </w:p>
        </w:tc>
        <w:tc>
          <w:tcPr>
            <w:tcW w:w="2410" w:type="dxa"/>
          </w:tcPr>
          <w:p w:rsidR="00F84DE6" w:rsidRPr="002F595A" w:rsidRDefault="00F84DE6" w:rsidP="005C3AD2">
            <w:pPr>
              <w:jc w:val="center"/>
              <w:rPr>
                <w:sz w:val="18"/>
                <w:szCs w:val="18"/>
              </w:rPr>
            </w:pPr>
            <w:r w:rsidRPr="002F595A">
              <w:rPr>
                <w:rStyle w:val="ab"/>
                <w:i w:val="0"/>
                <w:sz w:val="18"/>
                <w:szCs w:val="18"/>
              </w:rPr>
              <w:t>68,3</w:t>
            </w:r>
          </w:p>
        </w:tc>
        <w:tc>
          <w:tcPr>
            <w:tcW w:w="1417" w:type="dxa"/>
          </w:tcPr>
          <w:p w:rsidR="00F84DE6" w:rsidRPr="002F595A" w:rsidRDefault="00F84DE6" w:rsidP="005C3AD2">
            <w:pPr>
              <w:jc w:val="center"/>
            </w:pPr>
            <w:r w:rsidRPr="002F595A">
              <w:rPr>
                <w:sz w:val="18"/>
                <w:szCs w:val="18"/>
              </w:rPr>
              <w:t>0,0</w:t>
            </w:r>
          </w:p>
        </w:tc>
        <w:tc>
          <w:tcPr>
            <w:tcW w:w="1417" w:type="dxa"/>
          </w:tcPr>
          <w:p w:rsidR="00F84DE6" w:rsidRPr="002F595A" w:rsidRDefault="00F84DE6" w:rsidP="005C3AD2">
            <w:pPr>
              <w:jc w:val="center"/>
              <w:rPr>
                <w:rStyle w:val="ab"/>
                <w:b/>
                <w:i w:val="0"/>
                <w:sz w:val="18"/>
                <w:szCs w:val="18"/>
              </w:rPr>
            </w:pPr>
            <w:r w:rsidRPr="002F595A">
              <w:rPr>
                <w:rStyle w:val="ab"/>
                <w:b/>
                <w:i w:val="0"/>
                <w:sz w:val="18"/>
                <w:szCs w:val="18"/>
              </w:rPr>
              <w:t>1 685,9</w:t>
            </w:r>
          </w:p>
        </w:tc>
      </w:tr>
      <w:tr w:rsidR="00F84DE6" w:rsidRPr="002F595A" w:rsidTr="005C3AD2">
        <w:tc>
          <w:tcPr>
            <w:tcW w:w="576" w:type="dxa"/>
            <w:vMerge/>
            <w:tcBorders>
              <w:right w:val="single" w:sz="4" w:space="0" w:color="auto"/>
            </w:tcBorders>
          </w:tcPr>
          <w:p w:rsidR="00F84DE6" w:rsidRPr="002F595A" w:rsidRDefault="00F84DE6" w:rsidP="005C3AD2">
            <w:pPr>
              <w:rPr>
                <w:sz w:val="18"/>
                <w:szCs w:val="18"/>
              </w:rPr>
            </w:pPr>
          </w:p>
        </w:tc>
        <w:tc>
          <w:tcPr>
            <w:tcW w:w="1252" w:type="dxa"/>
            <w:tcBorders>
              <w:left w:val="single" w:sz="4" w:space="0" w:color="auto"/>
            </w:tcBorders>
          </w:tcPr>
          <w:p w:rsidR="00F84DE6" w:rsidRPr="002F595A" w:rsidRDefault="00F84DE6" w:rsidP="005C3AD2">
            <w:r w:rsidRPr="002F595A">
              <w:rPr>
                <w:sz w:val="18"/>
                <w:szCs w:val="18"/>
              </w:rPr>
              <w:t>2018 год</w:t>
            </w:r>
          </w:p>
        </w:tc>
        <w:tc>
          <w:tcPr>
            <w:tcW w:w="1841" w:type="dxa"/>
          </w:tcPr>
          <w:p w:rsidR="00F84DE6" w:rsidRPr="002F595A" w:rsidRDefault="00F84DE6" w:rsidP="005C3AD2">
            <w:pPr>
              <w:jc w:val="center"/>
              <w:rPr>
                <w:sz w:val="18"/>
                <w:szCs w:val="18"/>
              </w:rPr>
            </w:pPr>
            <w:r w:rsidRPr="002F595A">
              <w:rPr>
                <w:rStyle w:val="ab"/>
                <w:i w:val="0"/>
                <w:sz w:val="18"/>
                <w:szCs w:val="18"/>
              </w:rPr>
              <w:t>1824,3</w:t>
            </w:r>
          </w:p>
        </w:tc>
        <w:tc>
          <w:tcPr>
            <w:tcW w:w="1843" w:type="dxa"/>
          </w:tcPr>
          <w:p w:rsidR="00F84DE6" w:rsidRPr="002F595A" w:rsidRDefault="00F84DE6" w:rsidP="005C3AD2">
            <w:pPr>
              <w:jc w:val="center"/>
            </w:pPr>
            <w:r w:rsidRPr="002F595A">
              <w:rPr>
                <w:sz w:val="18"/>
                <w:szCs w:val="18"/>
              </w:rPr>
              <w:t>0,0</w:t>
            </w:r>
          </w:p>
        </w:tc>
        <w:tc>
          <w:tcPr>
            <w:tcW w:w="3527" w:type="dxa"/>
          </w:tcPr>
          <w:p w:rsidR="00F84DE6" w:rsidRPr="002F595A" w:rsidRDefault="00F84DE6" w:rsidP="005C3AD2">
            <w:pPr>
              <w:jc w:val="center"/>
              <w:rPr>
                <w:sz w:val="18"/>
                <w:szCs w:val="18"/>
              </w:rPr>
            </w:pPr>
            <w:r w:rsidRPr="002F595A">
              <w:rPr>
                <w:rStyle w:val="ab"/>
                <w:i w:val="0"/>
                <w:sz w:val="18"/>
                <w:szCs w:val="18"/>
              </w:rPr>
              <w:t>1,1</w:t>
            </w:r>
          </w:p>
        </w:tc>
        <w:tc>
          <w:tcPr>
            <w:tcW w:w="1559" w:type="dxa"/>
          </w:tcPr>
          <w:p w:rsidR="00F84DE6" w:rsidRPr="002F595A" w:rsidRDefault="00F84DE6" w:rsidP="005C3AD2">
            <w:pPr>
              <w:jc w:val="center"/>
              <w:rPr>
                <w:sz w:val="18"/>
                <w:szCs w:val="18"/>
              </w:rPr>
            </w:pPr>
            <w:r w:rsidRPr="002F595A">
              <w:rPr>
                <w:rStyle w:val="ab"/>
                <w:i w:val="0"/>
                <w:sz w:val="18"/>
                <w:szCs w:val="18"/>
              </w:rPr>
              <w:t>3,0</w:t>
            </w:r>
          </w:p>
        </w:tc>
        <w:tc>
          <w:tcPr>
            <w:tcW w:w="2410" w:type="dxa"/>
          </w:tcPr>
          <w:p w:rsidR="00F84DE6" w:rsidRPr="002F595A" w:rsidRDefault="00F84DE6" w:rsidP="005C3AD2">
            <w:pPr>
              <w:jc w:val="center"/>
              <w:rPr>
                <w:sz w:val="18"/>
                <w:szCs w:val="18"/>
              </w:rPr>
            </w:pPr>
            <w:r w:rsidRPr="002F595A">
              <w:rPr>
                <w:rStyle w:val="ab"/>
                <w:i w:val="0"/>
                <w:sz w:val="18"/>
                <w:szCs w:val="18"/>
              </w:rPr>
              <w:t>75,3</w:t>
            </w:r>
          </w:p>
        </w:tc>
        <w:tc>
          <w:tcPr>
            <w:tcW w:w="1417" w:type="dxa"/>
          </w:tcPr>
          <w:p w:rsidR="00F84DE6" w:rsidRPr="002F595A" w:rsidRDefault="00F84DE6" w:rsidP="005C3AD2">
            <w:pPr>
              <w:jc w:val="center"/>
            </w:pPr>
            <w:r w:rsidRPr="002F595A">
              <w:rPr>
                <w:sz w:val="18"/>
                <w:szCs w:val="18"/>
              </w:rPr>
              <w:t>0,0</w:t>
            </w:r>
          </w:p>
        </w:tc>
        <w:tc>
          <w:tcPr>
            <w:tcW w:w="1417" w:type="dxa"/>
          </w:tcPr>
          <w:p w:rsidR="00F84DE6" w:rsidRPr="002F595A" w:rsidRDefault="00F84DE6" w:rsidP="005C3AD2">
            <w:pPr>
              <w:jc w:val="center"/>
              <w:rPr>
                <w:rStyle w:val="ab"/>
                <w:b/>
                <w:i w:val="0"/>
                <w:sz w:val="18"/>
                <w:szCs w:val="18"/>
              </w:rPr>
            </w:pPr>
            <w:r w:rsidRPr="002F595A">
              <w:rPr>
                <w:rStyle w:val="ab"/>
                <w:b/>
                <w:i w:val="0"/>
                <w:sz w:val="18"/>
                <w:szCs w:val="18"/>
              </w:rPr>
              <w:t>1 903,7</w:t>
            </w:r>
          </w:p>
        </w:tc>
      </w:tr>
      <w:tr w:rsidR="00F84DE6" w:rsidRPr="002F595A" w:rsidTr="005C3AD2">
        <w:tc>
          <w:tcPr>
            <w:tcW w:w="576" w:type="dxa"/>
            <w:vMerge/>
            <w:tcBorders>
              <w:right w:val="single" w:sz="4" w:space="0" w:color="auto"/>
            </w:tcBorders>
          </w:tcPr>
          <w:p w:rsidR="00F84DE6" w:rsidRPr="002F595A" w:rsidRDefault="00F84DE6" w:rsidP="005C3AD2">
            <w:pPr>
              <w:rPr>
                <w:sz w:val="18"/>
                <w:szCs w:val="18"/>
              </w:rPr>
            </w:pPr>
          </w:p>
        </w:tc>
        <w:tc>
          <w:tcPr>
            <w:tcW w:w="1252" w:type="dxa"/>
            <w:tcBorders>
              <w:left w:val="single" w:sz="4" w:space="0" w:color="auto"/>
            </w:tcBorders>
          </w:tcPr>
          <w:p w:rsidR="00F84DE6" w:rsidRPr="002F595A" w:rsidRDefault="00F84DE6" w:rsidP="005C3AD2">
            <w:r w:rsidRPr="002F595A">
              <w:rPr>
                <w:sz w:val="18"/>
                <w:szCs w:val="18"/>
              </w:rPr>
              <w:t>2019год</w:t>
            </w:r>
          </w:p>
        </w:tc>
        <w:tc>
          <w:tcPr>
            <w:tcW w:w="1841" w:type="dxa"/>
          </w:tcPr>
          <w:p w:rsidR="00F84DE6" w:rsidRPr="002F595A" w:rsidRDefault="00F84DE6" w:rsidP="005C3AD2">
            <w:pPr>
              <w:jc w:val="center"/>
              <w:rPr>
                <w:sz w:val="18"/>
                <w:szCs w:val="18"/>
              </w:rPr>
            </w:pPr>
            <w:r w:rsidRPr="002F595A">
              <w:rPr>
                <w:rStyle w:val="ab"/>
                <w:i w:val="0"/>
                <w:sz w:val="18"/>
                <w:szCs w:val="18"/>
              </w:rPr>
              <w:t>1969,1</w:t>
            </w:r>
          </w:p>
        </w:tc>
        <w:tc>
          <w:tcPr>
            <w:tcW w:w="1843" w:type="dxa"/>
          </w:tcPr>
          <w:p w:rsidR="00F84DE6" w:rsidRPr="002F595A" w:rsidRDefault="00F84DE6" w:rsidP="005C3AD2">
            <w:pPr>
              <w:jc w:val="center"/>
            </w:pPr>
            <w:r w:rsidRPr="002F595A">
              <w:rPr>
                <w:sz w:val="18"/>
                <w:szCs w:val="18"/>
              </w:rPr>
              <w:t>0,0</w:t>
            </w:r>
          </w:p>
        </w:tc>
        <w:tc>
          <w:tcPr>
            <w:tcW w:w="3527" w:type="dxa"/>
          </w:tcPr>
          <w:p w:rsidR="00F84DE6" w:rsidRPr="002F595A" w:rsidRDefault="00F84DE6" w:rsidP="005C3AD2">
            <w:pPr>
              <w:jc w:val="center"/>
              <w:rPr>
                <w:sz w:val="18"/>
                <w:szCs w:val="18"/>
              </w:rPr>
            </w:pPr>
            <w:r w:rsidRPr="002F595A">
              <w:rPr>
                <w:rStyle w:val="ab"/>
                <w:i w:val="0"/>
                <w:sz w:val="18"/>
                <w:szCs w:val="18"/>
              </w:rPr>
              <w:t>5,2</w:t>
            </w:r>
          </w:p>
        </w:tc>
        <w:tc>
          <w:tcPr>
            <w:tcW w:w="1559" w:type="dxa"/>
          </w:tcPr>
          <w:p w:rsidR="00F84DE6" w:rsidRPr="002F595A" w:rsidRDefault="00F84DE6" w:rsidP="005C3AD2">
            <w:pPr>
              <w:jc w:val="center"/>
              <w:rPr>
                <w:sz w:val="18"/>
                <w:szCs w:val="18"/>
              </w:rPr>
            </w:pPr>
            <w:r w:rsidRPr="002F595A">
              <w:rPr>
                <w:rStyle w:val="ab"/>
                <w:i w:val="0"/>
                <w:sz w:val="18"/>
                <w:szCs w:val="18"/>
              </w:rPr>
              <w:t>141,4</w:t>
            </w:r>
          </w:p>
        </w:tc>
        <w:tc>
          <w:tcPr>
            <w:tcW w:w="2410" w:type="dxa"/>
          </w:tcPr>
          <w:p w:rsidR="00F84DE6" w:rsidRPr="002F595A" w:rsidRDefault="00F84DE6" w:rsidP="005C3AD2">
            <w:pPr>
              <w:jc w:val="center"/>
              <w:rPr>
                <w:sz w:val="18"/>
                <w:szCs w:val="18"/>
              </w:rPr>
            </w:pPr>
            <w:r w:rsidRPr="002F595A">
              <w:rPr>
                <w:rStyle w:val="ab"/>
                <w:i w:val="0"/>
                <w:sz w:val="18"/>
                <w:szCs w:val="18"/>
              </w:rPr>
              <w:t>78,8</w:t>
            </w:r>
          </w:p>
        </w:tc>
        <w:tc>
          <w:tcPr>
            <w:tcW w:w="1417" w:type="dxa"/>
          </w:tcPr>
          <w:p w:rsidR="00F84DE6" w:rsidRPr="002F595A" w:rsidRDefault="00F84DE6" w:rsidP="005C3AD2">
            <w:pPr>
              <w:jc w:val="center"/>
            </w:pPr>
            <w:r w:rsidRPr="002F595A">
              <w:rPr>
                <w:sz w:val="18"/>
                <w:szCs w:val="18"/>
              </w:rPr>
              <w:t>0,0</w:t>
            </w:r>
          </w:p>
        </w:tc>
        <w:tc>
          <w:tcPr>
            <w:tcW w:w="1417" w:type="dxa"/>
          </w:tcPr>
          <w:p w:rsidR="00F84DE6" w:rsidRPr="002F595A" w:rsidRDefault="00F84DE6" w:rsidP="005C3AD2">
            <w:pPr>
              <w:jc w:val="center"/>
              <w:rPr>
                <w:rStyle w:val="ab"/>
                <w:b/>
                <w:i w:val="0"/>
                <w:sz w:val="18"/>
                <w:szCs w:val="18"/>
              </w:rPr>
            </w:pPr>
            <w:r w:rsidRPr="002F595A">
              <w:rPr>
                <w:rStyle w:val="ab"/>
                <w:b/>
                <w:i w:val="0"/>
                <w:sz w:val="18"/>
                <w:szCs w:val="18"/>
              </w:rPr>
              <w:t>2 194,5</w:t>
            </w:r>
          </w:p>
        </w:tc>
      </w:tr>
      <w:tr w:rsidR="00F84DE6" w:rsidRPr="002F595A" w:rsidTr="005C3AD2">
        <w:tc>
          <w:tcPr>
            <w:tcW w:w="576" w:type="dxa"/>
            <w:vMerge/>
            <w:tcBorders>
              <w:right w:val="single" w:sz="4" w:space="0" w:color="auto"/>
            </w:tcBorders>
          </w:tcPr>
          <w:p w:rsidR="00F84DE6" w:rsidRPr="002F595A" w:rsidRDefault="00F84DE6" w:rsidP="005C3AD2">
            <w:pPr>
              <w:rPr>
                <w:sz w:val="18"/>
                <w:szCs w:val="18"/>
              </w:rPr>
            </w:pPr>
          </w:p>
        </w:tc>
        <w:tc>
          <w:tcPr>
            <w:tcW w:w="1252" w:type="dxa"/>
            <w:tcBorders>
              <w:left w:val="single" w:sz="4" w:space="0" w:color="auto"/>
            </w:tcBorders>
          </w:tcPr>
          <w:p w:rsidR="00F84DE6" w:rsidRPr="002F595A" w:rsidRDefault="00F84DE6" w:rsidP="005C3AD2">
            <w:r w:rsidRPr="002F595A">
              <w:rPr>
                <w:sz w:val="18"/>
                <w:szCs w:val="18"/>
              </w:rPr>
              <w:t>2020 год</w:t>
            </w:r>
          </w:p>
        </w:tc>
        <w:tc>
          <w:tcPr>
            <w:tcW w:w="1841" w:type="dxa"/>
          </w:tcPr>
          <w:p w:rsidR="00F84DE6" w:rsidRPr="002F595A" w:rsidRDefault="00F84DE6" w:rsidP="005C3AD2">
            <w:pPr>
              <w:jc w:val="center"/>
              <w:rPr>
                <w:sz w:val="18"/>
                <w:szCs w:val="18"/>
              </w:rPr>
            </w:pPr>
            <w:r w:rsidRPr="002F595A">
              <w:rPr>
                <w:sz w:val="18"/>
                <w:szCs w:val="18"/>
              </w:rPr>
              <w:t>1 985,8</w:t>
            </w:r>
          </w:p>
        </w:tc>
        <w:tc>
          <w:tcPr>
            <w:tcW w:w="1843" w:type="dxa"/>
          </w:tcPr>
          <w:p w:rsidR="00F84DE6" w:rsidRPr="002F595A" w:rsidRDefault="00F84DE6" w:rsidP="005C3AD2">
            <w:pPr>
              <w:jc w:val="center"/>
            </w:pPr>
            <w:r w:rsidRPr="002F595A">
              <w:rPr>
                <w:sz w:val="18"/>
                <w:szCs w:val="18"/>
              </w:rPr>
              <w:t>0,0</w:t>
            </w:r>
          </w:p>
        </w:tc>
        <w:tc>
          <w:tcPr>
            <w:tcW w:w="3527" w:type="dxa"/>
          </w:tcPr>
          <w:p w:rsidR="00F84DE6" w:rsidRPr="002F595A" w:rsidRDefault="00F84DE6" w:rsidP="005C3AD2">
            <w:pPr>
              <w:jc w:val="center"/>
              <w:rPr>
                <w:sz w:val="18"/>
                <w:szCs w:val="18"/>
              </w:rPr>
            </w:pPr>
            <w:r w:rsidRPr="002F595A">
              <w:rPr>
                <w:rStyle w:val="ab"/>
                <w:i w:val="0"/>
                <w:sz w:val="18"/>
                <w:szCs w:val="18"/>
              </w:rPr>
              <w:t>2,6</w:t>
            </w:r>
          </w:p>
        </w:tc>
        <w:tc>
          <w:tcPr>
            <w:tcW w:w="1559" w:type="dxa"/>
          </w:tcPr>
          <w:p w:rsidR="00F84DE6" w:rsidRPr="002F595A" w:rsidRDefault="00F84DE6" w:rsidP="005C3AD2">
            <w:pPr>
              <w:jc w:val="center"/>
              <w:rPr>
                <w:sz w:val="18"/>
                <w:szCs w:val="18"/>
              </w:rPr>
            </w:pPr>
            <w:r w:rsidRPr="002F595A">
              <w:rPr>
                <w:rStyle w:val="ab"/>
                <w:i w:val="0"/>
                <w:sz w:val="18"/>
                <w:szCs w:val="18"/>
              </w:rPr>
              <w:t>16,0</w:t>
            </w:r>
          </w:p>
        </w:tc>
        <w:tc>
          <w:tcPr>
            <w:tcW w:w="2410" w:type="dxa"/>
          </w:tcPr>
          <w:p w:rsidR="00F84DE6" w:rsidRPr="002F595A" w:rsidRDefault="00F84DE6" w:rsidP="005C3AD2">
            <w:pPr>
              <w:jc w:val="center"/>
              <w:rPr>
                <w:sz w:val="18"/>
                <w:szCs w:val="18"/>
              </w:rPr>
            </w:pPr>
            <w:r w:rsidRPr="002F595A">
              <w:rPr>
                <w:sz w:val="18"/>
                <w:szCs w:val="18"/>
              </w:rPr>
              <w:t>88,0</w:t>
            </w:r>
          </w:p>
        </w:tc>
        <w:tc>
          <w:tcPr>
            <w:tcW w:w="1417" w:type="dxa"/>
          </w:tcPr>
          <w:p w:rsidR="00F84DE6" w:rsidRPr="002F595A" w:rsidRDefault="00F84DE6" w:rsidP="005C3AD2">
            <w:pPr>
              <w:jc w:val="center"/>
            </w:pPr>
            <w:r w:rsidRPr="002F595A">
              <w:rPr>
                <w:sz w:val="18"/>
                <w:szCs w:val="18"/>
              </w:rPr>
              <w:t>0,0</w:t>
            </w:r>
          </w:p>
        </w:tc>
        <w:tc>
          <w:tcPr>
            <w:tcW w:w="1417" w:type="dxa"/>
          </w:tcPr>
          <w:p w:rsidR="00F84DE6" w:rsidRPr="002F595A" w:rsidRDefault="00F84DE6" w:rsidP="005C3AD2">
            <w:pPr>
              <w:jc w:val="center"/>
              <w:rPr>
                <w:b/>
                <w:sz w:val="18"/>
                <w:szCs w:val="18"/>
              </w:rPr>
            </w:pPr>
            <w:r w:rsidRPr="002F595A">
              <w:rPr>
                <w:b/>
                <w:sz w:val="18"/>
                <w:szCs w:val="18"/>
              </w:rPr>
              <w:t>2 092,4</w:t>
            </w:r>
          </w:p>
        </w:tc>
      </w:tr>
      <w:tr w:rsidR="00F84DE6" w:rsidRPr="002F595A" w:rsidTr="005C3AD2">
        <w:tc>
          <w:tcPr>
            <w:tcW w:w="576" w:type="dxa"/>
            <w:vMerge/>
            <w:tcBorders>
              <w:right w:val="single" w:sz="4" w:space="0" w:color="auto"/>
            </w:tcBorders>
          </w:tcPr>
          <w:p w:rsidR="00F84DE6" w:rsidRPr="002F595A" w:rsidRDefault="00F84DE6" w:rsidP="005C3AD2">
            <w:pPr>
              <w:rPr>
                <w:sz w:val="18"/>
                <w:szCs w:val="18"/>
              </w:rPr>
            </w:pPr>
          </w:p>
        </w:tc>
        <w:tc>
          <w:tcPr>
            <w:tcW w:w="1252" w:type="dxa"/>
            <w:tcBorders>
              <w:left w:val="single" w:sz="4" w:space="0" w:color="auto"/>
            </w:tcBorders>
          </w:tcPr>
          <w:p w:rsidR="00F84DE6" w:rsidRPr="002F595A" w:rsidRDefault="00F84DE6" w:rsidP="005C3AD2">
            <w:r w:rsidRPr="002F595A">
              <w:rPr>
                <w:sz w:val="18"/>
                <w:szCs w:val="18"/>
              </w:rPr>
              <w:t>2021год</w:t>
            </w:r>
          </w:p>
        </w:tc>
        <w:tc>
          <w:tcPr>
            <w:tcW w:w="1841" w:type="dxa"/>
          </w:tcPr>
          <w:p w:rsidR="00F84DE6" w:rsidRPr="002F595A" w:rsidRDefault="00F84DE6" w:rsidP="005C3AD2">
            <w:pPr>
              <w:jc w:val="center"/>
              <w:rPr>
                <w:sz w:val="18"/>
                <w:szCs w:val="18"/>
              </w:rPr>
            </w:pPr>
            <w:r w:rsidRPr="002F595A">
              <w:rPr>
                <w:sz w:val="18"/>
                <w:szCs w:val="18"/>
              </w:rPr>
              <w:t>1952,2</w:t>
            </w:r>
          </w:p>
        </w:tc>
        <w:tc>
          <w:tcPr>
            <w:tcW w:w="1843" w:type="dxa"/>
          </w:tcPr>
          <w:p w:rsidR="00F84DE6" w:rsidRPr="002F595A" w:rsidRDefault="00F84DE6" w:rsidP="005C3AD2">
            <w:pPr>
              <w:jc w:val="center"/>
            </w:pPr>
            <w:r w:rsidRPr="002F595A">
              <w:rPr>
                <w:sz w:val="18"/>
                <w:szCs w:val="18"/>
              </w:rPr>
              <w:t>0,0</w:t>
            </w:r>
          </w:p>
        </w:tc>
        <w:tc>
          <w:tcPr>
            <w:tcW w:w="3527" w:type="dxa"/>
          </w:tcPr>
          <w:p w:rsidR="00F84DE6" w:rsidRPr="002F595A" w:rsidRDefault="00F84DE6" w:rsidP="005C3AD2">
            <w:pPr>
              <w:jc w:val="center"/>
              <w:rPr>
                <w:sz w:val="18"/>
                <w:szCs w:val="18"/>
              </w:rPr>
            </w:pPr>
            <w:r w:rsidRPr="002F595A">
              <w:rPr>
                <w:sz w:val="18"/>
                <w:szCs w:val="18"/>
              </w:rPr>
              <w:t>2,7</w:t>
            </w:r>
          </w:p>
        </w:tc>
        <w:tc>
          <w:tcPr>
            <w:tcW w:w="1559" w:type="dxa"/>
          </w:tcPr>
          <w:p w:rsidR="00F84DE6" w:rsidRPr="002F595A" w:rsidRDefault="00F84DE6" w:rsidP="005C3AD2">
            <w:pPr>
              <w:jc w:val="center"/>
              <w:rPr>
                <w:sz w:val="18"/>
                <w:szCs w:val="18"/>
              </w:rPr>
            </w:pPr>
            <w:r w:rsidRPr="002F595A">
              <w:rPr>
                <w:sz w:val="18"/>
                <w:szCs w:val="18"/>
              </w:rPr>
              <w:t>0,0</w:t>
            </w:r>
          </w:p>
        </w:tc>
        <w:tc>
          <w:tcPr>
            <w:tcW w:w="2410" w:type="dxa"/>
            <w:vAlign w:val="bottom"/>
          </w:tcPr>
          <w:p w:rsidR="00F84DE6" w:rsidRPr="002F595A" w:rsidRDefault="00F84DE6" w:rsidP="005C3AD2">
            <w:pPr>
              <w:jc w:val="center"/>
              <w:rPr>
                <w:sz w:val="18"/>
                <w:szCs w:val="18"/>
              </w:rPr>
            </w:pPr>
            <w:r w:rsidRPr="002F595A">
              <w:rPr>
                <w:sz w:val="18"/>
                <w:szCs w:val="18"/>
              </w:rPr>
              <w:t>90,6</w:t>
            </w:r>
          </w:p>
        </w:tc>
        <w:tc>
          <w:tcPr>
            <w:tcW w:w="1417" w:type="dxa"/>
          </w:tcPr>
          <w:p w:rsidR="00F84DE6" w:rsidRPr="002F595A" w:rsidRDefault="00F84DE6" w:rsidP="005C3AD2">
            <w:pPr>
              <w:jc w:val="center"/>
            </w:pPr>
            <w:r w:rsidRPr="002F595A">
              <w:rPr>
                <w:sz w:val="18"/>
                <w:szCs w:val="18"/>
              </w:rPr>
              <w:t>0,0</w:t>
            </w:r>
          </w:p>
        </w:tc>
        <w:tc>
          <w:tcPr>
            <w:tcW w:w="1417" w:type="dxa"/>
          </w:tcPr>
          <w:p w:rsidR="00F84DE6" w:rsidRPr="002F595A" w:rsidRDefault="00F84DE6" w:rsidP="005C3AD2">
            <w:pPr>
              <w:jc w:val="center"/>
              <w:rPr>
                <w:b/>
                <w:sz w:val="18"/>
                <w:szCs w:val="18"/>
              </w:rPr>
            </w:pPr>
            <w:r w:rsidRPr="002F595A">
              <w:rPr>
                <w:b/>
                <w:sz w:val="18"/>
                <w:szCs w:val="18"/>
              </w:rPr>
              <w:t>2 045,5</w:t>
            </w:r>
          </w:p>
        </w:tc>
      </w:tr>
      <w:tr w:rsidR="00F84DE6" w:rsidRPr="002F595A" w:rsidTr="005C3AD2">
        <w:tc>
          <w:tcPr>
            <w:tcW w:w="576" w:type="dxa"/>
            <w:vMerge/>
            <w:tcBorders>
              <w:right w:val="single" w:sz="4" w:space="0" w:color="auto"/>
            </w:tcBorders>
          </w:tcPr>
          <w:p w:rsidR="00F84DE6" w:rsidRPr="002F595A" w:rsidRDefault="00F84DE6" w:rsidP="005C3AD2">
            <w:pPr>
              <w:rPr>
                <w:sz w:val="18"/>
                <w:szCs w:val="18"/>
              </w:rPr>
            </w:pPr>
          </w:p>
        </w:tc>
        <w:tc>
          <w:tcPr>
            <w:tcW w:w="1252" w:type="dxa"/>
            <w:tcBorders>
              <w:left w:val="single" w:sz="4" w:space="0" w:color="auto"/>
            </w:tcBorders>
          </w:tcPr>
          <w:p w:rsidR="00F84DE6" w:rsidRPr="002F595A" w:rsidRDefault="00F84DE6" w:rsidP="005C3AD2">
            <w:r w:rsidRPr="002F595A">
              <w:rPr>
                <w:sz w:val="18"/>
                <w:szCs w:val="18"/>
              </w:rPr>
              <w:t>2022 год</w:t>
            </w:r>
          </w:p>
        </w:tc>
        <w:tc>
          <w:tcPr>
            <w:tcW w:w="1841" w:type="dxa"/>
          </w:tcPr>
          <w:p w:rsidR="00F84DE6" w:rsidRPr="002F595A" w:rsidRDefault="00F84DE6" w:rsidP="005C3AD2">
            <w:pPr>
              <w:jc w:val="center"/>
              <w:rPr>
                <w:sz w:val="18"/>
                <w:szCs w:val="18"/>
              </w:rPr>
            </w:pPr>
            <w:r w:rsidRPr="002F595A">
              <w:rPr>
                <w:sz w:val="18"/>
                <w:szCs w:val="18"/>
              </w:rPr>
              <w:t>3211,7</w:t>
            </w:r>
          </w:p>
        </w:tc>
        <w:tc>
          <w:tcPr>
            <w:tcW w:w="1843" w:type="dxa"/>
          </w:tcPr>
          <w:p w:rsidR="00F84DE6" w:rsidRPr="002F595A" w:rsidRDefault="00F84DE6" w:rsidP="005C3AD2">
            <w:pPr>
              <w:jc w:val="center"/>
              <w:rPr>
                <w:sz w:val="18"/>
                <w:szCs w:val="18"/>
              </w:rPr>
            </w:pPr>
            <w:r w:rsidRPr="002F595A">
              <w:rPr>
                <w:sz w:val="18"/>
                <w:szCs w:val="18"/>
              </w:rPr>
              <w:t>0,0</w:t>
            </w:r>
          </w:p>
        </w:tc>
        <w:tc>
          <w:tcPr>
            <w:tcW w:w="3527" w:type="dxa"/>
          </w:tcPr>
          <w:p w:rsidR="00F84DE6" w:rsidRPr="002F595A" w:rsidRDefault="00F84DE6" w:rsidP="005C3AD2">
            <w:pPr>
              <w:jc w:val="center"/>
              <w:rPr>
                <w:sz w:val="18"/>
                <w:szCs w:val="18"/>
              </w:rPr>
            </w:pPr>
            <w:r w:rsidRPr="002F595A">
              <w:rPr>
                <w:sz w:val="18"/>
                <w:szCs w:val="18"/>
              </w:rPr>
              <w:t>1,2</w:t>
            </w:r>
          </w:p>
        </w:tc>
        <w:tc>
          <w:tcPr>
            <w:tcW w:w="1559" w:type="dxa"/>
          </w:tcPr>
          <w:p w:rsidR="00F84DE6" w:rsidRPr="002F595A" w:rsidRDefault="00F84DE6" w:rsidP="005C3AD2">
            <w:pPr>
              <w:jc w:val="center"/>
              <w:rPr>
                <w:sz w:val="18"/>
                <w:szCs w:val="18"/>
              </w:rPr>
            </w:pPr>
            <w:r w:rsidRPr="002F595A">
              <w:rPr>
                <w:sz w:val="18"/>
                <w:szCs w:val="18"/>
              </w:rPr>
              <w:t>15,0</w:t>
            </w:r>
          </w:p>
        </w:tc>
        <w:tc>
          <w:tcPr>
            <w:tcW w:w="2410" w:type="dxa"/>
          </w:tcPr>
          <w:p w:rsidR="00F84DE6" w:rsidRPr="002F595A" w:rsidRDefault="00F84DE6" w:rsidP="005C3AD2">
            <w:pPr>
              <w:jc w:val="center"/>
              <w:rPr>
                <w:sz w:val="18"/>
                <w:szCs w:val="18"/>
              </w:rPr>
            </w:pPr>
            <w:r w:rsidRPr="002F595A">
              <w:rPr>
                <w:sz w:val="18"/>
                <w:szCs w:val="18"/>
              </w:rPr>
              <w:t>99,0</w:t>
            </w:r>
          </w:p>
        </w:tc>
        <w:tc>
          <w:tcPr>
            <w:tcW w:w="1417" w:type="dxa"/>
          </w:tcPr>
          <w:p w:rsidR="00F84DE6" w:rsidRPr="002F595A" w:rsidRDefault="00F84DE6" w:rsidP="005C3AD2">
            <w:pPr>
              <w:jc w:val="center"/>
            </w:pPr>
            <w:r w:rsidRPr="002F595A">
              <w:rPr>
                <w:sz w:val="18"/>
                <w:szCs w:val="18"/>
              </w:rPr>
              <w:t>0,0</w:t>
            </w:r>
          </w:p>
        </w:tc>
        <w:tc>
          <w:tcPr>
            <w:tcW w:w="1417" w:type="dxa"/>
          </w:tcPr>
          <w:p w:rsidR="00F84DE6" w:rsidRPr="002F595A" w:rsidRDefault="00F84DE6" w:rsidP="005C3AD2">
            <w:pPr>
              <w:jc w:val="center"/>
              <w:rPr>
                <w:b/>
                <w:sz w:val="18"/>
                <w:szCs w:val="18"/>
              </w:rPr>
            </w:pPr>
            <w:r w:rsidRPr="002F595A">
              <w:rPr>
                <w:b/>
                <w:sz w:val="18"/>
                <w:szCs w:val="18"/>
              </w:rPr>
              <w:t>3 065,1</w:t>
            </w:r>
          </w:p>
        </w:tc>
      </w:tr>
      <w:tr w:rsidR="00F84DE6" w:rsidRPr="002F595A" w:rsidTr="005C3AD2">
        <w:tc>
          <w:tcPr>
            <w:tcW w:w="576" w:type="dxa"/>
            <w:vMerge/>
            <w:tcBorders>
              <w:right w:val="single" w:sz="4" w:space="0" w:color="auto"/>
            </w:tcBorders>
          </w:tcPr>
          <w:p w:rsidR="00F84DE6" w:rsidRPr="002F595A" w:rsidRDefault="00F84DE6" w:rsidP="005C3AD2">
            <w:pPr>
              <w:rPr>
                <w:sz w:val="18"/>
                <w:szCs w:val="18"/>
              </w:rPr>
            </w:pPr>
          </w:p>
        </w:tc>
        <w:tc>
          <w:tcPr>
            <w:tcW w:w="1252" w:type="dxa"/>
            <w:tcBorders>
              <w:left w:val="single" w:sz="4" w:space="0" w:color="auto"/>
            </w:tcBorders>
          </w:tcPr>
          <w:p w:rsidR="00F84DE6" w:rsidRPr="002F595A" w:rsidRDefault="00F84DE6" w:rsidP="005C3AD2">
            <w:pPr>
              <w:rPr>
                <w:sz w:val="18"/>
                <w:szCs w:val="18"/>
              </w:rPr>
            </w:pPr>
            <w:r w:rsidRPr="002F595A">
              <w:rPr>
                <w:sz w:val="18"/>
                <w:szCs w:val="18"/>
              </w:rPr>
              <w:t>2023 год</w:t>
            </w:r>
          </w:p>
        </w:tc>
        <w:tc>
          <w:tcPr>
            <w:tcW w:w="1841" w:type="dxa"/>
            <w:vAlign w:val="center"/>
          </w:tcPr>
          <w:p w:rsidR="00F84DE6" w:rsidRPr="002F595A" w:rsidRDefault="00F84DE6" w:rsidP="005C3AD2">
            <w:pPr>
              <w:jc w:val="center"/>
              <w:rPr>
                <w:sz w:val="18"/>
                <w:szCs w:val="18"/>
              </w:rPr>
            </w:pPr>
            <w:r w:rsidRPr="002F595A">
              <w:rPr>
                <w:sz w:val="18"/>
                <w:szCs w:val="18"/>
              </w:rPr>
              <w:t>2088,3</w:t>
            </w:r>
          </w:p>
        </w:tc>
        <w:tc>
          <w:tcPr>
            <w:tcW w:w="1843" w:type="dxa"/>
          </w:tcPr>
          <w:p w:rsidR="00F84DE6" w:rsidRPr="002F595A" w:rsidRDefault="00F84DE6" w:rsidP="005C3AD2">
            <w:pPr>
              <w:jc w:val="center"/>
              <w:rPr>
                <w:sz w:val="18"/>
                <w:szCs w:val="18"/>
              </w:rPr>
            </w:pPr>
            <w:r w:rsidRPr="002F595A">
              <w:rPr>
                <w:sz w:val="18"/>
                <w:szCs w:val="18"/>
              </w:rPr>
              <w:t>0,0</w:t>
            </w:r>
          </w:p>
        </w:tc>
        <w:tc>
          <w:tcPr>
            <w:tcW w:w="3527" w:type="dxa"/>
          </w:tcPr>
          <w:p w:rsidR="00F84DE6" w:rsidRPr="002F595A" w:rsidRDefault="00F84DE6" w:rsidP="005C3AD2">
            <w:pPr>
              <w:jc w:val="center"/>
              <w:rPr>
                <w:sz w:val="18"/>
                <w:szCs w:val="18"/>
              </w:rPr>
            </w:pPr>
            <w:r w:rsidRPr="002F595A">
              <w:rPr>
                <w:sz w:val="18"/>
                <w:szCs w:val="18"/>
              </w:rPr>
              <w:t>2,2</w:t>
            </w:r>
          </w:p>
        </w:tc>
        <w:tc>
          <w:tcPr>
            <w:tcW w:w="1559" w:type="dxa"/>
          </w:tcPr>
          <w:p w:rsidR="00F84DE6" w:rsidRPr="002F595A" w:rsidRDefault="00F84DE6" w:rsidP="005C3AD2">
            <w:pPr>
              <w:jc w:val="center"/>
              <w:rPr>
                <w:sz w:val="18"/>
                <w:szCs w:val="18"/>
              </w:rPr>
            </w:pPr>
            <w:r w:rsidRPr="002F595A">
              <w:rPr>
                <w:sz w:val="18"/>
                <w:szCs w:val="18"/>
              </w:rPr>
              <w:t>23,0</w:t>
            </w:r>
          </w:p>
        </w:tc>
        <w:tc>
          <w:tcPr>
            <w:tcW w:w="2410" w:type="dxa"/>
          </w:tcPr>
          <w:p w:rsidR="00F84DE6" w:rsidRPr="002F595A" w:rsidRDefault="00F84DE6" w:rsidP="005C3AD2">
            <w:pPr>
              <w:jc w:val="center"/>
              <w:rPr>
                <w:sz w:val="18"/>
                <w:szCs w:val="18"/>
              </w:rPr>
            </w:pPr>
            <w:r w:rsidRPr="002F595A">
              <w:rPr>
                <w:sz w:val="18"/>
                <w:szCs w:val="18"/>
              </w:rPr>
              <w:t>113,3</w:t>
            </w:r>
          </w:p>
        </w:tc>
        <w:tc>
          <w:tcPr>
            <w:tcW w:w="1417" w:type="dxa"/>
          </w:tcPr>
          <w:p w:rsidR="00F84DE6" w:rsidRPr="002F595A" w:rsidRDefault="00F84DE6" w:rsidP="005C3AD2">
            <w:pPr>
              <w:jc w:val="center"/>
              <w:rPr>
                <w:sz w:val="18"/>
                <w:szCs w:val="18"/>
              </w:rPr>
            </w:pPr>
            <w:r w:rsidRPr="002F595A">
              <w:rPr>
                <w:sz w:val="18"/>
                <w:szCs w:val="18"/>
              </w:rPr>
              <w:t>7,5</w:t>
            </w:r>
          </w:p>
        </w:tc>
        <w:tc>
          <w:tcPr>
            <w:tcW w:w="1417" w:type="dxa"/>
          </w:tcPr>
          <w:p w:rsidR="00F84DE6" w:rsidRPr="002F595A" w:rsidRDefault="00F84DE6" w:rsidP="005C3AD2">
            <w:pPr>
              <w:jc w:val="center"/>
              <w:rPr>
                <w:b/>
                <w:sz w:val="18"/>
                <w:szCs w:val="18"/>
              </w:rPr>
            </w:pPr>
            <w:r w:rsidRPr="002F595A">
              <w:rPr>
                <w:b/>
                <w:sz w:val="18"/>
                <w:szCs w:val="18"/>
              </w:rPr>
              <w:t>2234,3</w:t>
            </w:r>
          </w:p>
        </w:tc>
      </w:tr>
      <w:tr w:rsidR="00F84DE6" w:rsidRPr="00785745" w:rsidTr="005C3AD2">
        <w:tc>
          <w:tcPr>
            <w:tcW w:w="576" w:type="dxa"/>
            <w:vMerge/>
            <w:tcBorders>
              <w:right w:val="single" w:sz="4" w:space="0" w:color="auto"/>
            </w:tcBorders>
          </w:tcPr>
          <w:p w:rsidR="00F84DE6" w:rsidRPr="00785745" w:rsidRDefault="00F84DE6" w:rsidP="005C3AD2">
            <w:pPr>
              <w:rPr>
                <w:color w:val="FF0000"/>
                <w:sz w:val="18"/>
                <w:szCs w:val="18"/>
              </w:rPr>
            </w:pPr>
          </w:p>
        </w:tc>
        <w:tc>
          <w:tcPr>
            <w:tcW w:w="1252" w:type="dxa"/>
            <w:tcBorders>
              <w:left w:val="single" w:sz="4" w:space="0" w:color="auto"/>
            </w:tcBorders>
          </w:tcPr>
          <w:p w:rsidR="00F84DE6" w:rsidRPr="002F595A" w:rsidRDefault="00F84DE6" w:rsidP="005C3AD2">
            <w:r w:rsidRPr="002F595A">
              <w:rPr>
                <w:sz w:val="18"/>
                <w:szCs w:val="18"/>
              </w:rPr>
              <w:t>2024 год</w:t>
            </w:r>
          </w:p>
        </w:tc>
        <w:tc>
          <w:tcPr>
            <w:tcW w:w="1841" w:type="dxa"/>
          </w:tcPr>
          <w:p w:rsidR="00F84DE6" w:rsidRPr="002F595A" w:rsidRDefault="00F84DE6" w:rsidP="005C3AD2">
            <w:pPr>
              <w:jc w:val="center"/>
              <w:rPr>
                <w:sz w:val="18"/>
                <w:szCs w:val="18"/>
              </w:rPr>
            </w:pPr>
            <w:r w:rsidRPr="002F595A">
              <w:rPr>
                <w:sz w:val="18"/>
                <w:szCs w:val="18"/>
              </w:rPr>
              <w:t>2312,7</w:t>
            </w:r>
          </w:p>
        </w:tc>
        <w:tc>
          <w:tcPr>
            <w:tcW w:w="1843" w:type="dxa"/>
          </w:tcPr>
          <w:p w:rsidR="00F84DE6" w:rsidRPr="002F595A" w:rsidRDefault="00F84DE6" w:rsidP="005C3AD2">
            <w:pPr>
              <w:jc w:val="center"/>
              <w:rPr>
                <w:sz w:val="18"/>
                <w:szCs w:val="18"/>
              </w:rPr>
            </w:pPr>
            <w:r w:rsidRPr="002F595A">
              <w:rPr>
                <w:sz w:val="18"/>
                <w:szCs w:val="18"/>
              </w:rPr>
              <w:t>0,0</w:t>
            </w:r>
          </w:p>
        </w:tc>
        <w:tc>
          <w:tcPr>
            <w:tcW w:w="3527" w:type="dxa"/>
          </w:tcPr>
          <w:p w:rsidR="00F84DE6" w:rsidRPr="002F595A" w:rsidRDefault="00F84DE6" w:rsidP="005C3AD2">
            <w:pPr>
              <w:jc w:val="center"/>
            </w:pPr>
            <w:r w:rsidRPr="002F595A">
              <w:rPr>
                <w:sz w:val="18"/>
                <w:szCs w:val="18"/>
              </w:rPr>
              <w:t>0,0</w:t>
            </w:r>
          </w:p>
        </w:tc>
        <w:tc>
          <w:tcPr>
            <w:tcW w:w="1559" w:type="dxa"/>
          </w:tcPr>
          <w:p w:rsidR="00F84DE6" w:rsidRPr="002F595A" w:rsidRDefault="00F84DE6" w:rsidP="005C3AD2">
            <w:pPr>
              <w:jc w:val="center"/>
            </w:pPr>
            <w:r w:rsidRPr="002F595A">
              <w:rPr>
                <w:sz w:val="18"/>
                <w:szCs w:val="18"/>
              </w:rPr>
              <w:t>0,0</w:t>
            </w:r>
          </w:p>
        </w:tc>
        <w:tc>
          <w:tcPr>
            <w:tcW w:w="2410" w:type="dxa"/>
          </w:tcPr>
          <w:p w:rsidR="00F84DE6" w:rsidRPr="002F595A" w:rsidRDefault="00F84DE6" w:rsidP="005C3AD2">
            <w:pPr>
              <w:jc w:val="center"/>
              <w:rPr>
                <w:sz w:val="18"/>
                <w:szCs w:val="18"/>
              </w:rPr>
            </w:pPr>
            <w:r w:rsidRPr="002F595A">
              <w:rPr>
                <w:sz w:val="18"/>
                <w:szCs w:val="18"/>
              </w:rPr>
              <w:t>136,2</w:t>
            </w:r>
          </w:p>
        </w:tc>
        <w:tc>
          <w:tcPr>
            <w:tcW w:w="1417" w:type="dxa"/>
          </w:tcPr>
          <w:p w:rsidR="00F84DE6" w:rsidRPr="002F595A" w:rsidRDefault="00F84DE6" w:rsidP="005C3AD2">
            <w:pPr>
              <w:jc w:val="center"/>
              <w:rPr>
                <w:sz w:val="18"/>
                <w:szCs w:val="18"/>
              </w:rPr>
            </w:pPr>
            <w:r w:rsidRPr="002F595A">
              <w:rPr>
                <w:sz w:val="18"/>
                <w:szCs w:val="18"/>
              </w:rPr>
              <w:t>104,4</w:t>
            </w:r>
          </w:p>
        </w:tc>
        <w:tc>
          <w:tcPr>
            <w:tcW w:w="1417" w:type="dxa"/>
          </w:tcPr>
          <w:p w:rsidR="00F84DE6" w:rsidRPr="002F595A" w:rsidRDefault="00F84DE6" w:rsidP="005C3AD2">
            <w:pPr>
              <w:jc w:val="center"/>
              <w:rPr>
                <w:b/>
                <w:sz w:val="18"/>
                <w:szCs w:val="18"/>
              </w:rPr>
            </w:pPr>
            <w:r w:rsidRPr="002F595A">
              <w:rPr>
                <w:b/>
                <w:sz w:val="18"/>
                <w:szCs w:val="18"/>
              </w:rPr>
              <w:t>2553,3</w:t>
            </w:r>
          </w:p>
        </w:tc>
      </w:tr>
      <w:tr w:rsidR="00F84DE6" w:rsidRPr="00785745" w:rsidTr="005C3AD2">
        <w:tc>
          <w:tcPr>
            <w:tcW w:w="576" w:type="dxa"/>
            <w:vMerge/>
            <w:tcBorders>
              <w:right w:val="single" w:sz="4" w:space="0" w:color="auto"/>
            </w:tcBorders>
          </w:tcPr>
          <w:p w:rsidR="00F84DE6" w:rsidRPr="00785745" w:rsidRDefault="00F84DE6" w:rsidP="005C3AD2">
            <w:pPr>
              <w:rPr>
                <w:color w:val="FF0000"/>
                <w:sz w:val="18"/>
                <w:szCs w:val="18"/>
              </w:rPr>
            </w:pPr>
          </w:p>
        </w:tc>
        <w:tc>
          <w:tcPr>
            <w:tcW w:w="1252" w:type="dxa"/>
            <w:tcBorders>
              <w:left w:val="single" w:sz="4" w:space="0" w:color="auto"/>
            </w:tcBorders>
          </w:tcPr>
          <w:p w:rsidR="00F84DE6" w:rsidRPr="00D130FF" w:rsidRDefault="00F84DE6" w:rsidP="005C3AD2">
            <w:r w:rsidRPr="00D130FF">
              <w:rPr>
                <w:sz w:val="18"/>
                <w:szCs w:val="18"/>
              </w:rPr>
              <w:t>2025 год</w:t>
            </w:r>
          </w:p>
        </w:tc>
        <w:tc>
          <w:tcPr>
            <w:tcW w:w="1841" w:type="dxa"/>
          </w:tcPr>
          <w:p w:rsidR="00F84DE6" w:rsidRPr="00D130FF" w:rsidRDefault="00F84DE6" w:rsidP="005C3AD2">
            <w:pPr>
              <w:jc w:val="center"/>
            </w:pPr>
            <w:r w:rsidRPr="00D130FF">
              <w:rPr>
                <w:sz w:val="18"/>
                <w:szCs w:val="18"/>
              </w:rPr>
              <w:t>2430,2</w:t>
            </w:r>
          </w:p>
        </w:tc>
        <w:tc>
          <w:tcPr>
            <w:tcW w:w="1843" w:type="dxa"/>
          </w:tcPr>
          <w:p w:rsidR="00F84DE6" w:rsidRPr="00D130FF" w:rsidRDefault="00F84DE6" w:rsidP="005C3AD2">
            <w:pPr>
              <w:jc w:val="center"/>
              <w:rPr>
                <w:sz w:val="18"/>
                <w:szCs w:val="18"/>
              </w:rPr>
            </w:pPr>
            <w:r w:rsidRPr="00D130FF">
              <w:rPr>
                <w:sz w:val="18"/>
                <w:szCs w:val="18"/>
              </w:rPr>
              <w:t>1,0</w:t>
            </w:r>
          </w:p>
        </w:tc>
        <w:tc>
          <w:tcPr>
            <w:tcW w:w="3527" w:type="dxa"/>
          </w:tcPr>
          <w:p w:rsidR="00F84DE6" w:rsidRPr="00D130FF" w:rsidRDefault="00F84DE6" w:rsidP="005C3AD2">
            <w:pPr>
              <w:jc w:val="center"/>
            </w:pPr>
            <w:r w:rsidRPr="00D130FF">
              <w:rPr>
                <w:sz w:val="18"/>
                <w:szCs w:val="18"/>
              </w:rPr>
              <w:t>0,0</w:t>
            </w:r>
          </w:p>
        </w:tc>
        <w:tc>
          <w:tcPr>
            <w:tcW w:w="1559" w:type="dxa"/>
          </w:tcPr>
          <w:p w:rsidR="00F84DE6" w:rsidRPr="00D130FF" w:rsidRDefault="00F84DE6" w:rsidP="005C3AD2">
            <w:pPr>
              <w:jc w:val="center"/>
            </w:pPr>
            <w:r w:rsidRPr="00D130FF">
              <w:rPr>
                <w:sz w:val="18"/>
                <w:szCs w:val="18"/>
              </w:rPr>
              <w:t>0,0</w:t>
            </w:r>
          </w:p>
        </w:tc>
        <w:tc>
          <w:tcPr>
            <w:tcW w:w="2410" w:type="dxa"/>
          </w:tcPr>
          <w:p w:rsidR="00F84DE6" w:rsidRPr="00D130FF" w:rsidRDefault="00F84DE6" w:rsidP="005C3AD2">
            <w:pPr>
              <w:jc w:val="center"/>
            </w:pPr>
            <w:r w:rsidRPr="00D130FF">
              <w:rPr>
                <w:sz w:val="18"/>
                <w:szCs w:val="18"/>
              </w:rPr>
              <w:t>163,0</w:t>
            </w:r>
          </w:p>
        </w:tc>
        <w:tc>
          <w:tcPr>
            <w:tcW w:w="1417" w:type="dxa"/>
          </w:tcPr>
          <w:p w:rsidR="00F84DE6" w:rsidRPr="00D130FF" w:rsidRDefault="00F84DE6" w:rsidP="005C3AD2">
            <w:pPr>
              <w:jc w:val="center"/>
              <w:rPr>
                <w:sz w:val="18"/>
                <w:szCs w:val="18"/>
              </w:rPr>
            </w:pPr>
            <w:r w:rsidRPr="00D130FF">
              <w:rPr>
                <w:sz w:val="18"/>
                <w:szCs w:val="18"/>
              </w:rPr>
              <w:t>60,0</w:t>
            </w:r>
          </w:p>
        </w:tc>
        <w:tc>
          <w:tcPr>
            <w:tcW w:w="1417" w:type="dxa"/>
          </w:tcPr>
          <w:p w:rsidR="00F84DE6" w:rsidRPr="00D130FF" w:rsidRDefault="00F84DE6" w:rsidP="005C3AD2">
            <w:pPr>
              <w:jc w:val="center"/>
              <w:rPr>
                <w:b/>
              </w:rPr>
            </w:pPr>
            <w:r w:rsidRPr="00D130FF">
              <w:rPr>
                <w:b/>
                <w:sz w:val="18"/>
                <w:szCs w:val="18"/>
              </w:rPr>
              <w:t>2654,2</w:t>
            </w:r>
          </w:p>
        </w:tc>
      </w:tr>
      <w:tr w:rsidR="00F84DE6" w:rsidRPr="00785745" w:rsidTr="005C3AD2">
        <w:tc>
          <w:tcPr>
            <w:tcW w:w="576" w:type="dxa"/>
            <w:vMerge/>
            <w:tcBorders>
              <w:right w:val="single" w:sz="4" w:space="0" w:color="auto"/>
            </w:tcBorders>
          </w:tcPr>
          <w:p w:rsidR="00F84DE6" w:rsidRPr="00785745" w:rsidRDefault="00F84DE6" w:rsidP="005C3AD2">
            <w:pPr>
              <w:rPr>
                <w:color w:val="FF0000"/>
                <w:sz w:val="18"/>
                <w:szCs w:val="18"/>
              </w:rPr>
            </w:pPr>
          </w:p>
        </w:tc>
        <w:tc>
          <w:tcPr>
            <w:tcW w:w="1252" w:type="dxa"/>
            <w:tcBorders>
              <w:left w:val="single" w:sz="4" w:space="0" w:color="auto"/>
            </w:tcBorders>
          </w:tcPr>
          <w:p w:rsidR="00F84DE6" w:rsidRPr="00D130FF" w:rsidRDefault="00F84DE6" w:rsidP="005C3AD2">
            <w:pPr>
              <w:rPr>
                <w:sz w:val="18"/>
                <w:szCs w:val="18"/>
              </w:rPr>
            </w:pPr>
            <w:r w:rsidRPr="00D130FF">
              <w:rPr>
                <w:sz w:val="18"/>
                <w:szCs w:val="18"/>
              </w:rPr>
              <w:t>2026  год</w:t>
            </w:r>
          </w:p>
        </w:tc>
        <w:tc>
          <w:tcPr>
            <w:tcW w:w="1841" w:type="dxa"/>
          </w:tcPr>
          <w:p w:rsidR="00F84DE6" w:rsidRPr="00D130FF" w:rsidRDefault="00F84DE6" w:rsidP="005C3AD2">
            <w:pPr>
              <w:jc w:val="center"/>
            </w:pPr>
            <w:r w:rsidRPr="00D130FF">
              <w:rPr>
                <w:sz w:val="18"/>
                <w:szCs w:val="18"/>
              </w:rPr>
              <w:t>1397,0</w:t>
            </w:r>
          </w:p>
        </w:tc>
        <w:tc>
          <w:tcPr>
            <w:tcW w:w="1843" w:type="dxa"/>
          </w:tcPr>
          <w:p w:rsidR="00F84DE6" w:rsidRPr="00D130FF" w:rsidRDefault="00F84DE6" w:rsidP="005C3AD2">
            <w:pPr>
              <w:jc w:val="center"/>
              <w:rPr>
                <w:sz w:val="18"/>
                <w:szCs w:val="18"/>
              </w:rPr>
            </w:pPr>
            <w:r w:rsidRPr="00D130FF">
              <w:rPr>
                <w:sz w:val="18"/>
                <w:szCs w:val="18"/>
              </w:rPr>
              <w:t>1,0</w:t>
            </w:r>
          </w:p>
        </w:tc>
        <w:tc>
          <w:tcPr>
            <w:tcW w:w="3527" w:type="dxa"/>
          </w:tcPr>
          <w:p w:rsidR="00F84DE6" w:rsidRPr="00D130FF" w:rsidRDefault="00F84DE6" w:rsidP="005C3AD2">
            <w:pPr>
              <w:jc w:val="center"/>
            </w:pPr>
            <w:r w:rsidRPr="00D130FF">
              <w:rPr>
                <w:sz w:val="18"/>
                <w:szCs w:val="18"/>
              </w:rPr>
              <w:t>0,0</w:t>
            </w:r>
          </w:p>
        </w:tc>
        <w:tc>
          <w:tcPr>
            <w:tcW w:w="1559" w:type="dxa"/>
          </w:tcPr>
          <w:p w:rsidR="00F84DE6" w:rsidRPr="00D130FF" w:rsidRDefault="00F84DE6" w:rsidP="005C3AD2">
            <w:pPr>
              <w:jc w:val="center"/>
            </w:pPr>
            <w:r w:rsidRPr="00D130FF">
              <w:rPr>
                <w:sz w:val="18"/>
                <w:szCs w:val="18"/>
              </w:rPr>
              <w:t>0,0</w:t>
            </w:r>
          </w:p>
        </w:tc>
        <w:tc>
          <w:tcPr>
            <w:tcW w:w="2410" w:type="dxa"/>
          </w:tcPr>
          <w:p w:rsidR="00F84DE6" w:rsidRPr="00D130FF" w:rsidRDefault="00F84DE6" w:rsidP="005C3AD2">
            <w:pPr>
              <w:jc w:val="center"/>
            </w:pPr>
            <w:r w:rsidRPr="00D130FF">
              <w:rPr>
                <w:sz w:val="18"/>
                <w:szCs w:val="18"/>
              </w:rPr>
              <w:t>177,9</w:t>
            </w:r>
          </w:p>
        </w:tc>
        <w:tc>
          <w:tcPr>
            <w:tcW w:w="1417" w:type="dxa"/>
          </w:tcPr>
          <w:p w:rsidR="00F84DE6" w:rsidRPr="00D130FF" w:rsidRDefault="00F84DE6" w:rsidP="005C3AD2">
            <w:pPr>
              <w:jc w:val="center"/>
              <w:rPr>
                <w:sz w:val="18"/>
                <w:szCs w:val="18"/>
              </w:rPr>
            </w:pPr>
            <w:r w:rsidRPr="00D130FF">
              <w:rPr>
                <w:sz w:val="18"/>
                <w:szCs w:val="18"/>
              </w:rPr>
              <w:t>120,0</w:t>
            </w:r>
          </w:p>
        </w:tc>
        <w:tc>
          <w:tcPr>
            <w:tcW w:w="1417" w:type="dxa"/>
          </w:tcPr>
          <w:p w:rsidR="00F84DE6" w:rsidRPr="00D130FF" w:rsidRDefault="00F84DE6" w:rsidP="005C3AD2">
            <w:pPr>
              <w:jc w:val="center"/>
              <w:rPr>
                <w:b/>
              </w:rPr>
            </w:pPr>
            <w:r w:rsidRPr="00D130FF">
              <w:rPr>
                <w:b/>
                <w:sz w:val="18"/>
                <w:szCs w:val="18"/>
              </w:rPr>
              <w:t>1807,0</w:t>
            </w:r>
          </w:p>
        </w:tc>
      </w:tr>
      <w:tr w:rsidR="00F84DE6" w:rsidRPr="00785745" w:rsidTr="005C3AD2">
        <w:tc>
          <w:tcPr>
            <w:tcW w:w="576" w:type="dxa"/>
            <w:vMerge/>
            <w:tcBorders>
              <w:right w:val="single" w:sz="4" w:space="0" w:color="auto"/>
            </w:tcBorders>
          </w:tcPr>
          <w:p w:rsidR="00F84DE6" w:rsidRPr="00785745" w:rsidRDefault="00F84DE6" w:rsidP="005C3AD2">
            <w:pPr>
              <w:rPr>
                <w:color w:val="FF0000"/>
                <w:sz w:val="18"/>
                <w:szCs w:val="18"/>
              </w:rPr>
            </w:pPr>
          </w:p>
        </w:tc>
        <w:tc>
          <w:tcPr>
            <w:tcW w:w="1252" w:type="dxa"/>
            <w:tcBorders>
              <w:left w:val="single" w:sz="4" w:space="0" w:color="auto"/>
            </w:tcBorders>
          </w:tcPr>
          <w:p w:rsidR="00F84DE6" w:rsidRPr="00D130FF" w:rsidRDefault="00F84DE6" w:rsidP="005C3AD2">
            <w:r w:rsidRPr="00D130FF">
              <w:rPr>
                <w:sz w:val="18"/>
                <w:szCs w:val="18"/>
              </w:rPr>
              <w:t>2027  год</w:t>
            </w:r>
          </w:p>
        </w:tc>
        <w:tc>
          <w:tcPr>
            <w:tcW w:w="1841" w:type="dxa"/>
          </w:tcPr>
          <w:p w:rsidR="00F84DE6" w:rsidRPr="00D130FF" w:rsidRDefault="00F84DE6" w:rsidP="005C3AD2">
            <w:pPr>
              <w:jc w:val="center"/>
            </w:pPr>
            <w:r w:rsidRPr="00D130FF">
              <w:rPr>
                <w:sz w:val="18"/>
                <w:szCs w:val="18"/>
              </w:rPr>
              <w:t>1508,1</w:t>
            </w:r>
          </w:p>
        </w:tc>
        <w:tc>
          <w:tcPr>
            <w:tcW w:w="1843" w:type="dxa"/>
          </w:tcPr>
          <w:p w:rsidR="00F84DE6" w:rsidRPr="00D130FF" w:rsidRDefault="00F84DE6" w:rsidP="005C3AD2">
            <w:pPr>
              <w:jc w:val="center"/>
              <w:rPr>
                <w:sz w:val="18"/>
                <w:szCs w:val="18"/>
              </w:rPr>
            </w:pPr>
            <w:r w:rsidRPr="00D130FF">
              <w:rPr>
                <w:sz w:val="18"/>
                <w:szCs w:val="18"/>
              </w:rPr>
              <w:t>1,0</w:t>
            </w:r>
          </w:p>
        </w:tc>
        <w:tc>
          <w:tcPr>
            <w:tcW w:w="3527" w:type="dxa"/>
          </w:tcPr>
          <w:p w:rsidR="00F84DE6" w:rsidRPr="00D130FF" w:rsidRDefault="00F84DE6" w:rsidP="005C3AD2">
            <w:pPr>
              <w:jc w:val="center"/>
            </w:pPr>
            <w:r w:rsidRPr="00D130FF">
              <w:rPr>
                <w:sz w:val="18"/>
                <w:szCs w:val="18"/>
              </w:rPr>
              <w:t>0,0</w:t>
            </w:r>
          </w:p>
        </w:tc>
        <w:tc>
          <w:tcPr>
            <w:tcW w:w="1559" w:type="dxa"/>
          </w:tcPr>
          <w:p w:rsidR="00F84DE6" w:rsidRPr="00D130FF" w:rsidRDefault="00F84DE6" w:rsidP="005C3AD2">
            <w:pPr>
              <w:jc w:val="center"/>
            </w:pPr>
            <w:r w:rsidRPr="00D130FF">
              <w:rPr>
                <w:sz w:val="18"/>
                <w:szCs w:val="18"/>
              </w:rPr>
              <w:t>0,0</w:t>
            </w:r>
          </w:p>
        </w:tc>
        <w:tc>
          <w:tcPr>
            <w:tcW w:w="2410" w:type="dxa"/>
          </w:tcPr>
          <w:p w:rsidR="00F84DE6" w:rsidRPr="00D130FF" w:rsidRDefault="00F84DE6" w:rsidP="005C3AD2">
            <w:pPr>
              <w:jc w:val="center"/>
            </w:pPr>
            <w:r w:rsidRPr="00D130FF">
              <w:rPr>
                <w:sz w:val="18"/>
                <w:szCs w:val="18"/>
              </w:rPr>
              <w:t>184,1</w:t>
            </w:r>
          </w:p>
        </w:tc>
        <w:tc>
          <w:tcPr>
            <w:tcW w:w="1417" w:type="dxa"/>
          </w:tcPr>
          <w:p w:rsidR="00F84DE6" w:rsidRPr="00D130FF" w:rsidRDefault="00F84DE6" w:rsidP="005C3AD2">
            <w:pPr>
              <w:jc w:val="center"/>
              <w:rPr>
                <w:sz w:val="18"/>
                <w:szCs w:val="18"/>
              </w:rPr>
            </w:pPr>
            <w:r w:rsidRPr="00D130FF">
              <w:rPr>
                <w:sz w:val="18"/>
                <w:szCs w:val="18"/>
              </w:rPr>
              <w:t>120,0</w:t>
            </w:r>
          </w:p>
        </w:tc>
        <w:tc>
          <w:tcPr>
            <w:tcW w:w="1417" w:type="dxa"/>
          </w:tcPr>
          <w:p w:rsidR="00F84DE6" w:rsidRPr="00D130FF" w:rsidRDefault="00F84DE6" w:rsidP="005C3AD2">
            <w:pPr>
              <w:jc w:val="center"/>
              <w:rPr>
                <w:b/>
              </w:rPr>
            </w:pPr>
            <w:r w:rsidRPr="00D130FF">
              <w:rPr>
                <w:b/>
                <w:sz w:val="18"/>
                <w:szCs w:val="18"/>
              </w:rPr>
              <w:t>1813,2</w:t>
            </w:r>
          </w:p>
        </w:tc>
      </w:tr>
      <w:tr w:rsidR="00F84DE6" w:rsidRPr="00785745" w:rsidTr="005C3AD2">
        <w:tc>
          <w:tcPr>
            <w:tcW w:w="576" w:type="dxa"/>
            <w:vMerge/>
            <w:tcBorders>
              <w:right w:val="single" w:sz="4" w:space="0" w:color="auto"/>
            </w:tcBorders>
          </w:tcPr>
          <w:p w:rsidR="00F84DE6" w:rsidRPr="00785745" w:rsidRDefault="00F84DE6" w:rsidP="005C3AD2">
            <w:pPr>
              <w:rPr>
                <w:color w:val="FF0000"/>
                <w:sz w:val="18"/>
                <w:szCs w:val="18"/>
              </w:rPr>
            </w:pPr>
          </w:p>
        </w:tc>
        <w:tc>
          <w:tcPr>
            <w:tcW w:w="1252" w:type="dxa"/>
            <w:tcBorders>
              <w:left w:val="single" w:sz="4" w:space="0" w:color="auto"/>
            </w:tcBorders>
          </w:tcPr>
          <w:p w:rsidR="00F84DE6" w:rsidRPr="00D130FF" w:rsidRDefault="00F84DE6" w:rsidP="005C3AD2">
            <w:r w:rsidRPr="00D130FF">
              <w:rPr>
                <w:sz w:val="18"/>
                <w:szCs w:val="18"/>
              </w:rPr>
              <w:t>2028  год</w:t>
            </w:r>
          </w:p>
        </w:tc>
        <w:tc>
          <w:tcPr>
            <w:tcW w:w="1841" w:type="dxa"/>
          </w:tcPr>
          <w:p w:rsidR="00F84DE6" w:rsidRPr="00D130FF" w:rsidRDefault="00F84DE6" w:rsidP="005C3AD2">
            <w:pPr>
              <w:jc w:val="center"/>
            </w:pPr>
            <w:r w:rsidRPr="00D130FF">
              <w:rPr>
                <w:sz w:val="18"/>
                <w:szCs w:val="18"/>
              </w:rPr>
              <w:t>1508,1</w:t>
            </w:r>
          </w:p>
        </w:tc>
        <w:tc>
          <w:tcPr>
            <w:tcW w:w="1843" w:type="dxa"/>
          </w:tcPr>
          <w:p w:rsidR="00F84DE6" w:rsidRPr="00D130FF" w:rsidRDefault="00F84DE6" w:rsidP="005C3AD2">
            <w:pPr>
              <w:jc w:val="center"/>
              <w:rPr>
                <w:sz w:val="18"/>
                <w:szCs w:val="18"/>
              </w:rPr>
            </w:pPr>
            <w:r w:rsidRPr="00D130FF">
              <w:rPr>
                <w:sz w:val="18"/>
                <w:szCs w:val="18"/>
              </w:rPr>
              <w:t>1,0</w:t>
            </w:r>
          </w:p>
        </w:tc>
        <w:tc>
          <w:tcPr>
            <w:tcW w:w="3527" w:type="dxa"/>
          </w:tcPr>
          <w:p w:rsidR="00F84DE6" w:rsidRPr="00D130FF" w:rsidRDefault="00F84DE6" w:rsidP="005C3AD2">
            <w:pPr>
              <w:jc w:val="center"/>
            </w:pPr>
            <w:r w:rsidRPr="00D130FF">
              <w:rPr>
                <w:sz w:val="18"/>
                <w:szCs w:val="18"/>
              </w:rPr>
              <w:t>0,0</w:t>
            </w:r>
          </w:p>
        </w:tc>
        <w:tc>
          <w:tcPr>
            <w:tcW w:w="1559" w:type="dxa"/>
          </w:tcPr>
          <w:p w:rsidR="00F84DE6" w:rsidRPr="00D130FF" w:rsidRDefault="00F84DE6" w:rsidP="005C3AD2">
            <w:pPr>
              <w:jc w:val="center"/>
            </w:pPr>
            <w:r w:rsidRPr="00D130FF">
              <w:rPr>
                <w:sz w:val="18"/>
                <w:szCs w:val="18"/>
              </w:rPr>
              <w:t>0,0</w:t>
            </w:r>
          </w:p>
        </w:tc>
        <w:tc>
          <w:tcPr>
            <w:tcW w:w="2410" w:type="dxa"/>
          </w:tcPr>
          <w:p w:rsidR="00F84DE6" w:rsidRPr="00D130FF" w:rsidRDefault="00F84DE6" w:rsidP="005C3AD2">
            <w:pPr>
              <w:jc w:val="center"/>
            </w:pPr>
            <w:r w:rsidRPr="00D130FF">
              <w:rPr>
                <w:sz w:val="18"/>
                <w:szCs w:val="18"/>
              </w:rPr>
              <w:t>184,1</w:t>
            </w:r>
          </w:p>
        </w:tc>
        <w:tc>
          <w:tcPr>
            <w:tcW w:w="1417" w:type="dxa"/>
          </w:tcPr>
          <w:p w:rsidR="00F84DE6" w:rsidRPr="00D130FF" w:rsidRDefault="00F84DE6" w:rsidP="005C3AD2">
            <w:pPr>
              <w:jc w:val="center"/>
              <w:rPr>
                <w:sz w:val="18"/>
                <w:szCs w:val="18"/>
              </w:rPr>
            </w:pPr>
            <w:r w:rsidRPr="00D130FF">
              <w:rPr>
                <w:sz w:val="18"/>
                <w:szCs w:val="18"/>
              </w:rPr>
              <w:t>120,0</w:t>
            </w:r>
          </w:p>
        </w:tc>
        <w:tc>
          <w:tcPr>
            <w:tcW w:w="1417" w:type="dxa"/>
          </w:tcPr>
          <w:p w:rsidR="00F84DE6" w:rsidRPr="00D130FF" w:rsidRDefault="00F84DE6" w:rsidP="005C3AD2">
            <w:pPr>
              <w:jc w:val="center"/>
              <w:rPr>
                <w:b/>
              </w:rPr>
            </w:pPr>
            <w:r w:rsidRPr="00D130FF">
              <w:rPr>
                <w:b/>
                <w:sz w:val="18"/>
                <w:szCs w:val="18"/>
              </w:rPr>
              <w:t>1813,2</w:t>
            </w:r>
          </w:p>
        </w:tc>
      </w:tr>
      <w:tr w:rsidR="00F84DE6" w:rsidRPr="00785745" w:rsidTr="005C3AD2">
        <w:trPr>
          <w:trHeight w:val="267"/>
        </w:trPr>
        <w:tc>
          <w:tcPr>
            <w:tcW w:w="1828" w:type="dxa"/>
            <w:gridSpan w:val="2"/>
          </w:tcPr>
          <w:p w:rsidR="00F84DE6" w:rsidRPr="000A4384" w:rsidRDefault="00F84DE6" w:rsidP="005C3AD2">
            <w:pPr>
              <w:jc w:val="center"/>
              <w:rPr>
                <w:b/>
                <w:sz w:val="18"/>
                <w:szCs w:val="18"/>
              </w:rPr>
            </w:pPr>
            <w:r w:rsidRPr="000A4384">
              <w:rPr>
                <w:b/>
                <w:sz w:val="18"/>
                <w:szCs w:val="18"/>
              </w:rPr>
              <w:t>ВСЕГО</w:t>
            </w:r>
          </w:p>
        </w:tc>
        <w:tc>
          <w:tcPr>
            <w:tcW w:w="1841" w:type="dxa"/>
          </w:tcPr>
          <w:p w:rsidR="00F84DE6" w:rsidRPr="000A4384" w:rsidRDefault="00F84DE6" w:rsidP="005C3AD2">
            <w:pPr>
              <w:jc w:val="center"/>
              <w:rPr>
                <w:b/>
                <w:sz w:val="18"/>
                <w:szCs w:val="18"/>
              </w:rPr>
            </w:pPr>
            <w:r w:rsidRPr="000A4384">
              <w:rPr>
                <w:b/>
                <w:sz w:val="18"/>
                <w:szCs w:val="18"/>
              </w:rPr>
              <w:t>30060,3</w:t>
            </w:r>
          </w:p>
        </w:tc>
        <w:tc>
          <w:tcPr>
            <w:tcW w:w="1843" w:type="dxa"/>
          </w:tcPr>
          <w:p w:rsidR="00F84DE6" w:rsidRPr="000A4384" w:rsidRDefault="00F84DE6" w:rsidP="005C3AD2">
            <w:pPr>
              <w:jc w:val="center"/>
              <w:rPr>
                <w:b/>
                <w:sz w:val="18"/>
                <w:szCs w:val="18"/>
              </w:rPr>
            </w:pPr>
            <w:r w:rsidRPr="000A4384">
              <w:rPr>
                <w:b/>
                <w:sz w:val="18"/>
                <w:szCs w:val="18"/>
              </w:rPr>
              <w:t>4,0</w:t>
            </w:r>
          </w:p>
        </w:tc>
        <w:tc>
          <w:tcPr>
            <w:tcW w:w="3527" w:type="dxa"/>
          </w:tcPr>
          <w:p w:rsidR="00F84DE6" w:rsidRPr="000A4384" w:rsidRDefault="00F84DE6" w:rsidP="005C3AD2">
            <w:pPr>
              <w:jc w:val="center"/>
              <w:rPr>
                <w:b/>
                <w:sz w:val="18"/>
                <w:szCs w:val="18"/>
              </w:rPr>
            </w:pPr>
            <w:r w:rsidRPr="000A4384">
              <w:rPr>
                <w:b/>
                <w:sz w:val="18"/>
                <w:szCs w:val="18"/>
              </w:rPr>
              <w:t>15,0</w:t>
            </w:r>
          </w:p>
        </w:tc>
        <w:tc>
          <w:tcPr>
            <w:tcW w:w="1559" w:type="dxa"/>
          </w:tcPr>
          <w:p w:rsidR="00F84DE6" w:rsidRPr="000A4384" w:rsidRDefault="00F84DE6" w:rsidP="005C3AD2">
            <w:pPr>
              <w:jc w:val="center"/>
              <w:rPr>
                <w:b/>
                <w:sz w:val="18"/>
                <w:szCs w:val="18"/>
              </w:rPr>
            </w:pPr>
            <w:r w:rsidRPr="000A4384">
              <w:rPr>
                <w:b/>
                <w:sz w:val="18"/>
                <w:szCs w:val="18"/>
              </w:rPr>
              <w:t>326,0</w:t>
            </w:r>
          </w:p>
        </w:tc>
        <w:tc>
          <w:tcPr>
            <w:tcW w:w="2410" w:type="dxa"/>
          </w:tcPr>
          <w:p w:rsidR="00F84DE6" w:rsidRPr="000A4384" w:rsidRDefault="00F84DE6" w:rsidP="005C3AD2">
            <w:pPr>
              <w:jc w:val="center"/>
              <w:rPr>
                <w:b/>
                <w:sz w:val="18"/>
                <w:szCs w:val="18"/>
              </w:rPr>
            </w:pPr>
            <w:r w:rsidRPr="000A4384">
              <w:rPr>
                <w:b/>
                <w:sz w:val="18"/>
                <w:szCs w:val="18"/>
              </w:rPr>
              <w:t>1652,8</w:t>
            </w:r>
          </w:p>
        </w:tc>
        <w:tc>
          <w:tcPr>
            <w:tcW w:w="1417" w:type="dxa"/>
          </w:tcPr>
          <w:p w:rsidR="00F84DE6" w:rsidRPr="000A4384" w:rsidRDefault="00F84DE6" w:rsidP="005C3AD2">
            <w:pPr>
              <w:jc w:val="center"/>
              <w:rPr>
                <w:b/>
                <w:sz w:val="18"/>
                <w:szCs w:val="18"/>
              </w:rPr>
            </w:pPr>
            <w:r w:rsidRPr="000A4384">
              <w:rPr>
                <w:b/>
                <w:sz w:val="18"/>
                <w:szCs w:val="18"/>
              </w:rPr>
              <w:t>531,9</w:t>
            </w:r>
          </w:p>
        </w:tc>
        <w:tc>
          <w:tcPr>
            <w:tcW w:w="1417" w:type="dxa"/>
          </w:tcPr>
          <w:p w:rsidR="00F84DE6" w:rsidRPr="000A4384" w:rsidRDefault="00F84DE6" w:rsidP="005C3AD2">
            <w:pPr>
              <w:jc w:val="center"/>
              <w:rPr>
                <w:b/>
                <w:sz w:val="18"/>
                <w:szCs w:val="18"/>
              </w:rPr>
            </w:pPr>
            <w:r w:rsidRPr="000A4384">
              <w:rPr>
                <w:rStyle w:val="ab"/>
                <w:b/>
                <w:i w:val="0"/>
                <w:sz w:val="18"/>
                <w:szCs w:val="18"/>
              </w:rPr>
              <w:t>32590</w:t>
            </w:r>
            <w:r>
              <w:rPr>
                <w:rStyle w:val="ab"/>
                <w:b/>
                <w:i w:val="0"/>
                <w:sz w:val="18"/>
                <w:szCs w:val="18"/>
              </w:rPr>
              <w:t>,0</w:t>
            </w:r>
          </w:p>
        </w:tc>
      </w:tr>
    </w:tbl>
    <w:p w:rsidR="00F84DE6" w:rsidRDefault="00F84DE6" w:rsidP="00F84DE6">
      <w:pPr>
        <w:rPr>
          <w:color w:val="FF0000"/>
          <w:sz w:val="18"/>
          <w:szCs w:val="18"/>
        </w:rPr>
      </w:pPr>
    </w:p>
    <w:p w:rsidR="00F84DE6" w:rsidRDefault="00F84DE6" w:rsidP="00F84DE6">
      <w:pPr>
        <w:rPr>
          <w:color w:val="FF0000"/>
          <w:sz w:val="18"/>
          <w:szCs w:val="18"/>
        </w:rPr>
      </w:pPr>
    </w:p>
    <w:p w:rsidR="00F84DE6" w:rsidRDefault="00F84DE6" w:rsidP="00F84DE6">
      <w:pPr>
        <w:rPr>
          <w:color w:val="FF0000"/>
          <w:sz w:val="18"/>
          <w:szCs w:val="18"/>
        </w:rPr>
        <w:sectPr w:rsidR="00F84DE6" w:rsidSect="005C3AD2">
          <w:headerReference w:type="even" r:id="rId8"/>
          <w:pgSz w:w="16838" w:h="11906" w:orient="landscape"/>
          <w:pgMar w:top="851" w:right="567" w:bottom="851" w:left="851" w:header="720" w:footer="720" w:gutter="0"/>
          <w:cols w:space="720"/>
          <w:noEndnote/>
          <w:docGrid w:linePitch="326"/>
        </w:sectPr>
      </w:pPr>
    </w:p>
    <w:p w:rsidR="00F84DE6" w:rsidRDefault="00F84DE6" w:rsidP="00F84DE6">
      <w:pPr>
        <w:rPr>
          <w:color w:val="FF0000"/>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2F595A" w:rsidRDefault="00F84DE6" w:rsidP="00F84DE6">
      <w:pPr>
        <w:jc w:val="center"/>
        <w:rPr>
          <w:b/>
          <w:bCs/>
          <w:sz w:val="18"/>
          <w:szCs w:val="18"/>
        </w:rPr>
      </w:pPr>
      <w:r w:rsidRPr="002F595A">
        <w:rPr>
          <w:b/>
          <w:bCs/>
          <w:sz w:val="18"/>
          <w:szCs w:val="18"/>
        </w:rPr>
        <w:t xml:space="preserve">Подпрограмма </w:t>
      </w:r>
    </w:p>
    <w:p w:rsidR="00F84DE6" w:rsidRPr="002F595A" w:rsidRDefault="00F84DE6" w:rsidP="00F84DE6">
      <w:pPr>
        <w:jc w:val="center"/>
        <w:rPr>
          <w:b/>
          <w:bCs/>
          <w:sz w:val="18"/>
          <w:szCs w:val="18"/>
        </w:rPr>
      </w:pPr>
      <w:r w:rsidRPr="002F595A">
        <w:rPr>
          <w:b/>
          <w:bCs/>
          <w:sz w:val="18"/>
          <w:szCs w:val="18"/>
        </w:rPr>
        <w:t>«Обеспечение реализации муниципальной программы»</w:t>
      </w:r>
    </w:p>
    <w:p w:rsidR="00F84DE6" w:rsidRPr="002F595A" w:rsidRDefault="00F84DE6" w:rsidP="00F84DE6">
      <w:pPr>
        <w:jc w:val="center"/>
        <w:rPr>
          <w:b/>
          <w:bCs/>
          <w:sz w:val="18"/>
          <w:szCs w:val="18"/>
        </w:rPr>
      </w:pPr>
      <w:r w:rsidRPr="002F595A">
        <w:rPr>
          <w:b/>
          <w:bCs/>
          <w:sz w:val="18"/>
          <w:szCs w:val="18"/>
        </w:rPr>
        <w:t xml:space="preserve">муниципальной программы </w:t>
      </w:r>
    </w:p>
    <w:p w:rsidR="00F84DE6" w:rsidRPr="002F595A" w:rsidRDefault="00F84DE6" w:rsidP="00F84DE6">
      <w:pPr>
        <w:jc w:val="center"/>
        <w:rPr>
          <w:b/>
          <w:bCs/>
          <w:sz w:val="18"/>
          <w:szCs w:val="18"/>
        </w:rPr>
      </w:pPr>
      <w:r w:rsidRPr="002F595A">
        <w:rPr>
          <w:b/>
          <w:bCs/>
          <w:sz w:val="18"/>
          <w:szCs w:val="18"/>
        </w:rPr>
        <w:t xml:space="preserve">«Муниципальное управление и гражданское общество </w:t>
      </w:r>
    </w:p>
    <w:p w:rsidR="00F84DE6" w:rsidRPr="002F595A" w:rsidRDefault="00F84DE6" w:rsidP="00F84DE6">
      <w:pPr>
        <w:jc w:val="center"/>
        <w:rPr>
          <w:b/>
          <w:sz w:val="18"/>
          <w:szCs w:val="18"/>
        </w:rPr>
      </w:pPr>
      <w:r w:rsidRPr="002F595A">
        <w:rPr>
          <w:b/>
          <w:sz w:val="18"/>
          <w:szCs w:val="18"/>
        </w:rPr>
        <w:t xml:space="preserve">Самодуровского сельского поселения </w:t>
      </w:r>
    </w:p>
    <w:p w:rsidR="00F84DE6" w:rsidRPr="002F595A" w:rsidRDefault="00F84DE6" w:rsidP="00F84DE6">
      <w:pPr>
        <w:jc w:val="center"/>
        <w:rPr>
          <w:b/>
          <w:bCs/>
          <w:sz w:val="18"/>
          <w:szCs w:val="18"/>
        </w:rPr>
      </w:pPr>
      <w:r w:rsidRPr="002F595A">
        <w:rPr>
          <w:b/>
          <w:sz w:val="18"/>
          <w:szCs w:val="18"/>
        </w:rPr>
        <w:t>Поворинского муниципального района</w:t>
      </w:r>
      <w:r w:rsidRPr="002F595A">
        <w:rPr>
          <w:b/>
          <w:bCs/>
          <w:sz w:val="18"/>
          <w:szCs w:val="18"/>
        </w:rPr>
        <w:t xml:space="preserve"> Воронежской области </w:t>
      </w:r>
    </w:p>
    <w:p w:rsidR="00F84DE6" w:rsidRPr="002F595A" w:rsidRDefault="00F84DE6" w:rsidP="00F84DE6">
      <w:pPr>
        <w:jc w:val="center"/>
        <w:rPr>
          <w:sz w:val="18"/>
          <w:szCs w:val="18"/>
        </w:rPr>
      </w:pPr>
      <w:r w:rsidRPr="002F595A">
        <w:rPr>
          <w:b/>
          <w:bCs/>
          <w:sz w:val="18"/>
          <w:szCs w:val="18"/>
        </w:rPr>
        <w:t>на 2014 – 2028 годы»</w:t>
      </w:r>
      <w:r w:rsidRPr="002F595A">
        <w:rPr>
          <w:sz w:val="18"/>
          <w:szCs w:val="18"/>
        </w:rPr>
        <w:t xml:space="preserve"> </w:t>
      </w:r>
    </w:p>
    <w:p w:rsidR="00F84DE6" w:rsidRPr="002F595A" w:rsidRDefault="00F84DE6" w:rsidP="00F84DE6">
      <w:pPr>
        <w:jc w:val="center"/>
        <w:rPr>
          <w:bCs/>
          <w:sz w:val="18"/>
          <w:szCs w:val="18"/>
        </w:rPr>
      </w:pPr>
    </w:p>
    <w:p w:rsidR="00F84DE6" w:rsidRPr="002F595A" w:rsidRDefault="00F84DE6" w:rsidP="00F84DE6">
      <w:pPr>
        <w:jc w:val="center"/>
        <w:rPr>
          <w:b/>
          <w:sz w:val="18"/>
          <w:szCs w:val="18"/>
        </w:rPr>
      </w:pPr>
      <w:r w:rsidRPr="002F595A">
        <w:rPr>
          <w:b/>
          <w:bCs/>
          <w:sz w:val="18"/>
          <w:szCs w:val="18"/>
        </w:rPr>
        <w:t xml:space="preserve">Паспорт </w:t>
      </w:r>
      <w:r w:rsidRPr="002F595A">
        <w:rPr>
          <w:b/>
          <w:sz w:val="18"/>
          <w:szCs w:val="18"/>
        </w:rPr>
        <w:t xml:space="preserve">подпрограммы </w:t>
      </w:r>
    </w:p>
    <w:p w:rsidR="00F84DE6" w:rsidRPr="002F595A" w:rsidRDefault="00F84DE6" w:rsidP="00F84DE6">
      <w:pPr>
        <w:jc w:val="center"/>
        <w:rPr>
          <w:b/>
          <w:bCs/>
          <w:sz w:val="18"/>
          <w:szCs w:val="18"/>
        </w:rPr>
      </w:pPr>
      <w:r w:rsidRPr="002F595A">
        <w:rPr>
          <w:b/>
          <w:bCs/>
          <w:sz w:val="18"/>
          <w:szCs w:val="18"/>
        </w:rPr>
        <w:t>«Обеспечение реализации муниципальной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375"/>
        <w:gridCol w:w="4138"/>
      </w:tblGrid>
      <w:tr w:rsidR="00F84DE6" w:rsidRPr="002F595A" w:rsidTr="005C3AD2">
        <w:trPr>
          <w:trHeight w:val="510"/>
        </w:trPr>
        <w:tc>
          <w:tcPr>
            <w:tcW w:w="2660" w:type="dxa"/>
          </w:tcPr>
          <w:p w:rsidR="00F84DE6" w:rsidRPr="002F595A" w:rsidRDefault="00F84DE6" w:rsidP="005C3AD2">
            <w:pPr>
              <w:rPr>
                <w:sz w:val="16"/>
                <w:szCs w:val="16"/>
              </w:rPr>
            </w:pPr>
            <w:r w:rsidRPr="002F595A">
              <w:rPr>
                <w:sz w:val="16"/>
                <w:szCs w:val="16"/>
              </w:rPr>
              <w:t>Исполнители подпрограммы муниципальной программы</w:t>
            </w:r>
          </w:p>
        </w:tc>
        <w:tc>
          <w:tcPr>
            <w:tcW w:w="7513" w:type="dxa"/>
            <w:gridSpan w:val="2"/>
          </w:tcPr>
          <w:p w:rsidR="00F84DE6" w:rsidRPr="002F595A" w:rsidRDefault="00F84DE6" w:rsidP="005C3AD2">
            <w:pPr>
              <w:rPr>
                <w:sz w:val="16"/>
                <w:szCs w:val="16"/>
              </w:rPr>
            </w:pPr>
            <w:r w:rsidRPr="002F595A">
              <w:rPr>
                <w:sz w:val="16"/>
                <w:szCs w:val="16"/>
              </w:rPr>
              <w:t>Администрация Самодуровского сельского поселения Поворинского муниципального района Воронежской области</w:t>
            </w:r>
          </w:p>
        </w:tc>
      </w:tr>
      <w:tr w:rsidR="00F84DE6" w:rsidRPr="00844265" w:rsidTr="005C3AD2">
        <w:trPr>
          <w:trHeight w:val="599"/>
        </w:trPr>
        <w:tc>
          <w:tcPr>
            <w:tcW w:w="2660" w:type="dxa"/>
          </w:tcPr>
          <w:p w:rsidR="00F84DE6" w:rsidRPr="00AE6A73" w:rsidRDefault="00F84DE6" w:rsidP="005C3AD2">
            <w:pPr>
              <w:rPr>
                <w:sz w:val="16"/>
                <w:szCs w:val="16"/>
              </w:rPr>
            </w:pPr>
            <w:r w:rsidRPr="00AE6A73">
              <w:rPr>
                <w:sz w:val="16"/>
                <w:szCs w:val="16"/>
              </w:rPr>
              <w:t>Основные мероприятия подпрограммы</w:t>
            </w:r>
          </w:p>
          <w:p w:rsidR="00F84DE6" w:rsidRPr="00AE6A73" w:rsidRDefault="00F84DE6" w:rsidP="005C3AD2">
            <w:pPr>
              <w:rPr>
                <w:sz w:val="16"/>
                <w:szCs w:val="16"/>
              </w:rPr>
            </w:pPr>
            <w:r w:rsidRPr="00AE6A73">
              <w:rPr>
                <w:sz w:val="16"/>
                <w:szCs w:val="16"/>
              </w:rPr>
              <w:t>муниципальной программы</w:t>
            </w:r>
          </w:p>
        </w:tc>
        <w:tc>
          <w:tcPr>
            <w:tcW w:w="7513" w:type="dxa"/>
            <w:gridSpan w:val="2"/>
          </w:tcPr>
          <w:p w:rsidR="00F84DE6" w:rsidRPr="00AE6A73" w:rsidRDefault="00F84DE6" w:rsidP="005C3AD2">
            <w:pPr>
              <w:rPr>
                <w:sz w:val="16"/>
                <w:szCs w:val="16"/>
              </w:rPr>
            </w:pPr>
            <w:r w:rsidRPr="00AE6A73">
              <w:rPr>
                <w:sz w:val="16"/>
                <w:szCs w:val="16"/>
              </w:rPr>
              <w:t>1.Обеспечение функционирования администрации Самодуровского сельского поселения.</w:t>
            </w:r>
          </w:p>
          <w:p w:rsidR="00F84DE6" w:rsidRPr="00AE6A73" w:rsidRDefault="00F84DE6" w:rsidP="005C3AD2">
            <w:pPr>
              <w:rPr>
                <w:sz w:val="16"/>
                <w:szCs w:val="16"/>
              </w:rPr>
            </w:pPr>
            <w:r w:rsidRPr="00AE6A73">
              <w:rPr>
                <w:sz w:val="16"/>
                <w:szCs w:val="16"/>
              </w:rPr>
              <w:t>2. Проведение выборов и референдумов</w:t>
            </w:r>
          </w:p>
        </w:tc>
      </w:tr>
      <w:tr w:rsidR="00F84DE6" w:rsidRPr="00844265" w:rsidTr="005C3AD2">
        <w:tc>
          <w:tcPr>
            <w:tcW w:w="2660" w:type="dxa"/>
          </w:tcPr>
          <w:p w:rsidR="00F84DE6" w:rsidRPr="00AE6A73" w:rsidRDefault="00F84DE6" w:rsidP="005C3AD2">
            <w:pPr>
              <w:rPr>
                <w:sz w:val="16"/>
                <w:szCs w:val="16"/>
              </w:rPr>
            </w:pPr>
            <w:r w:rsidRPr="00AE6A73">
              <w:rPr>
                <w:sz w:val="16"/>
                <w:szCs w:val="16"/>
              </w:rPr>
              <w:t>Цель подпрограммы муниципальной программы</w:t>
            </w:r>
          </w:p>
        </w:tc>
        <w:tc>
          <w:tcPr>
            <w:tcW w:w="7513" w:type="dxa"/>
            <w:gridSpan w:val="2"/>
          </w:tcPr>
          <w:p w:rsidR="00F84DE6" w:rsidRPr="00AE6A73" w:rsidRDefault="00F84DE6" w:rsidP="005C3AD2">
            <w:pPr>
              <w:jc w:val="both"/>
              <w:rPr>
                <w:sz w:val="16"/>
                <w:szCs w:val="16"/>
              </w:rPr>
            </w:pPr>
            <w:r w:rsidRPr="00AE6A73">
              <w:rPr>
                <w:spacing w:val="-5"/>
                <w:sz w:val="16"/>
                <w:szCs w:val="16"/>
              </w:rPr>
              <w:t xml:space="preserve">Создание необходимых условий для эффективной реализации полномочий органами местного самоуправления </w:t>
            </w:r>
            <w:r w:rsidRPr="00AE6A73">
              <w:rPr>
                <w:sz w:val="16"/>
                <w:szCs w:val="16"/>
              </w:rPr>
              <w:t>Самодуровского сельского поселения</w:t>
            </w:r>
            <w:r w:rsidRPr="00AE6A73">
              <w:rPr>
                <w:spacing w:val="-5"/>
                <w:sz w:val="16"/>
                <w:szCs w:val="16"/>
              </w:rPr>
              <w:t xml:space="preserve"> по решению вопросов местного значения</w:t>
            </w:r>
          </w:p>
        </w:tc>
      </w:tr>
      <w:tr w:rsidR="00F84DE6" w:rsidRPr="00844265" w:rsidTr="005C3AD2">
        <w:tc>
          <w:tcPr>
            <w:tcW w:w="2660" w:type="dxa"/>
          </w:tcPr>
          <w:p w:rsidR="00F84DE6" w:rsidRPr="00AE6A73" w:rsidRDefault="00F84DE6" w:rsidP="005C3AD2">
            <w:pPr>
              <w:rPr>
                <w:sz w:val="16"/>
                <w:szCs w:val="16"/>
              </w:rPr>
            </w:pPr>
            <w:r w:rsidRPr="00AE6A73">
              <w:rPr>
                <w:sz w:val="16"/>
                <w:szCs w:val="16"/>
              </w:rPr>
              <w:t>Задачи  подпрограммы</w:t>
            </w:r>
          </w:p>
          <w:p w:rsidR="00F84DE6" w:rsidRPr="00AE6A73" w:rsidRDefault="00F84DE6" w:rsidP="005C3AD2">
            <w:pPr>
              <w:rPr>
                <w:sz w:val="16"/>
                <w:szCs w:val="16"/>
              </w:rPr>
            </w:pPr>
            <w:r w:rsidRPr="00AE6A73">
              <w:rPr>
                <w:sz w:val="16"/>
                <w:szCs w:val="16"/>
              </w:rPr>
              <w:t>муниципальной программы</w:t>
            </w:r>
          </w:p>
        </w:tc>
        <w:tc>
          <w:tcPr>
            <w:tcW w:w="7513" w:type="dxa"/>
            <w:gridSpan w:val="2"/>
          </w:tcPr>
          <w:p w:rsidR="00F84DE6" w:rsidRPr="00AE6A73" w:rsidRDefault="00F84DE6" w:rsidP="005C3AD2">
            <w:pPr>
              <w:pStyle w:val="ConsPlusNonformat"/>
              <w:ind w:left="101" w:right="23"/>
              <w:jc w:val="both"/>
              <w:rPr>
                <w:rFonts w:ascii="Times New Roman" w:hAnsi="Times New Roman" w:cs="Times New Roman"/>
                <w:sz w:val="16"/>
                <w:szCs w:val="16"/>
              </w:rPr>
            </w:pPr>
            <w:r w:rsidRPr="00AE6A73">
              <w:rPr>
                <w:rFonts w:ascii="Times New Roman" w:hAnsi="Times New Roman" w:cs="Times New Roman"/>
                <w:sz w:val="16"/>
                <w:szCs w:val="16"/>
              </w:rPr>
              <w:t>1. Совершенствование муниципальных нормативных правовых актов органов местного самоуправления Самодуровского сельского поселения.</w:t>
            </w:r>
          </w:p>
          <w:p w:rsidR="00F84DE6" w:rsidRPr="00AE6A73" w:rsidRDefault="00F84DE6" w:rsidP="005C3AD2">
            <w:pPr>
              <w:pStyle w:val="ConsPlusNonformat"/>
              <w:ind w:left="101" w:right="23"/>
              <w:jc w:val="both"/>
              <w:rPr>
                <w:rFonts w:ascii="Times New Roman" w:hAnsi="Times New Roman" w:cs="Times New Roman"/>
                <w:sz w:val="16"/>
                <w:szCs w:val="16"/>
              </w:rPr>
            </w:pPr>
            <w:r w:rsidRPr="00AE6A73">
              <w:rPr>
                <w:rFonts w:ascii="Times New Roman" w:hAnsi="Times New Roman" w:cs="Times New Roman"/>
                <w:sz w:val="16"/>
                <w:szCs w:val="16"/>
              </w:rPr>
              <w:t>2. Привлечение населения Самодуровского сельского поселения к непосредственному участию в осуществлении местного самоуправления.</w:t>
            </w:r>
          </w:p>
          <w:p w:rsidR="00F84DE6" w:rsidRPr="00AE6A73" w:rsidRDefault="00F84DE6" w:rsidP="005C3AD2">
            <w:pPr>
              <w:pStyle w:val="ConsPlusNonformat"/>
              <w:ind w:left="101" w:right="23"/>
              <w:jc w:val="both"/>
              <w:rPr>
                <w:rFonts w:ascii="Times New Roman" w:hAnsi="Times New Roman" w:cs="Times New Roman"/>
                <w:sz w:val="16"/>
                <w:szCs w:val="16"/>
              </w:rPr>
            </w:pPr>
            <w:r w:rsidRPr="00AE6A73">
              <w:rPr>
                <w:rFonts w:ascii="Times New Roman" w:hAnsi="Times New Roman" w:cs="Times New Roman"/>
                <w:sz w:val="16"/>
                <w:szCs w:val="16"/>
              </w:rPr>
              <w:t>3.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F84DE6" w:rsidRPr="00AE6A73" w:rsidRDefault="00F84DE6" w:rsidP="005C3AD2">
            <w:pPr>
              <w:jc w:val="both"/>
              <w:rPr>
                <w:sz w:val="16"/>
                <w:szCs w:val="16"/>
              </w:rPr>
            </w:pPr>
            <w:r w:rsidRPr="00AE6A73">
              <w:rPr>
                <w:sz w:val="16"/>
                <w:szCs w:val="16"/>
              </w:rPr>
              <w:t xml:space="preserve">  4. Обеспечение доступа к информации о деятельности    органов местного самоуправления Самодуровского сельского поселения на основе использования информационно-коммуникационных технологий.</w:t>
            </w:r>
          </w:p>
        </w:tc>
      </w:tr>
      <w:tr w:rsidR="00F84DE6" w:rsidRPr="00844265" w:rsidTr="005C3AD2">
        <w:tc>
          <w:tcPr>
            <w:tcW w:w="2660" w:type="dxa"/>
          </w:tcPr>
          <w:p w:rsidR="00F84DE6" w:rsidRPr="00AE6A73" w:rsidRDefault="00F84DE6" w:rsidP="005C3AD2">
            <w:pPr>
              <w:rPr>
                <w:sz w:val="16"/>
                <w:szCs w:val="16"/>
              </w:rPr>
            </w:pPr>
            <w:r w:rsidRPr="00AE6A73">
              <w:rPr>
                <w:sz w:val="16"/>
                <w:szCs w:val="16"/>
              </w:rPr>
              <w:t>Основные целевые показатели и индикаторы подпрограммы муниципальной программы</w:t>
            </w:r>
          </w:p>
        </w:tc>
        <w:tc>
          <w:tcPr>
            <w:tcW w:w="7513" w:type="dxa"/>
            <w:gridSpan w:val="2"/>
          </w:tcPr>
          <w:p w:rsidR="00F84DE6" w:rsidRPr="00AE6A73" w:rsidRDefault="00F84DE6" w:rsidP="005C3AD2">
            <w:pPr>
              <w:jc w:val="both"/>
              <w:rPr>
                <w:sz w:val="16"/>
                <w:szCs w:val="16"/>
              </w:rPr>
            </w:pPr>
            <w:r w:rsidRPr="00AE6A73">
              <w:rPr>
                <w:sz w:val="16"/>
                <w:szCs w:val="16"/>
              </w:rPr>
              <w:t>Доля исполнения бюджета, предусмотренного на финансовое обеспечение деятельности администрации Самодуровского сельского поселения, главы Самодуровского сельского поселения, %</w:t>
            </w:r>
          </w:p>
        </w:tc>
      </w:tr>
      <w:tr w:rsidR="00F84DE6" w:rsidRPr="00844265" w:rsidTr="005C3AD2">
        <w:trPr>
          <w:trHeight w:val="416"/>
        </w:trPr>
        <w:tc>
          <w:tcPr>
            <w:tcW w:w="2660" w:type="dxa"/>
          </w:tcPr>
          <w:p w:rsidR="00F84DE6" w:rsidRPr="00AE6A73" w:rsidRDefault="00F84DE6" w:rsidP="005C3AD2">
            <w:pPr>
              <w:rPr>
                <w:sz w:val="16"/>
                <w:szCs w:val="16"/>
              </w:rPr>
            </w:pPr>
            <w:r w:rsidRPr="00AE6A73">
              <w:rPr>
                <w:sz w:val="16"/>
                <w:szCs w:val="16"/>
              </w:rPr>
              <w:t>Сроки реализации</w:t>
            </w:r>
          </w:p>
          <w:p w:rsidR="00F84DE6" w:rsidRPr="00AE6A73" w:rsidRDefault="00F84DE6" w:rsidP="005C3AD2">
            <w:pPr>
              <w:rPr>
                <w:sz w:val="16"/>
                <w:szCs w:val="16"/>
              </w:rPr>
            </w:pPr>
            <w:r w:rsidRPr="00AE6A73">
              <w:rPr>
                <w:sz w:val="16"/>
                <w:szCs w:val="16"/>
              </w:rPr>
              <w:t>подпрограммы</w:t>
            </w:r>
          </w:p>
        </w:tc>
        <w:tc>
          <w:tcPr>
            <w:tcW w:w="7513" w:type="dxa"/>
            <w:gridSpan w:val="2"/>
            <w:vAlign w:val="center"/>
          </w:tcPr>
          <w:p w:rsidR="00F84DE6" w:rsidRPr="00AE6A73" w:rsidRDefault="00F84DE6" w:rsidP="005C3AD2">
            <w:pPr>
              <w:jc w:val="center"/>
              <w:rPr>
                <w:sz w:val="16"/>
                <w:szCs w:val="16"/>
              </w:rPr>
            </w:pPr>
            <w:r w:rsidRPr="00AE6A73">
              <w:rPr>
                <w:sz w:val="16"/>
                <w:szCs w:val="16"/>
              </w:rPr>
              <w:t>2014 - 2028 годы</w:t>
            </w:r>
          </w:p>
        </w:tc>
      </w:tr>
      <w:tr w:rsidR="00F84DE6" w:rsidRPr="00844265" w:rsidTr="005C3AD2">
        <w:trPr>
          <w:trHeight w:val="615"/>
        </w:trPr>
        <w:tc>
          <w:tcPr>
            <w:tcW w:w="2660" w:type="dxa"/>
            <w:vMerge w:val="restart"/>
          </w:tcPr>
          <w:p w:rsidR="00F84DE6" w:rsidRPr="00AE6A73" w:rsidRDefault="00F84DE6" w:rsidP="005C3AD2">
            <w:pPr>
              <w:rPr>
                <w:sz w:val="16"/>
                <w:szCs w:val="16"/>
              </w:rPr>
            </w:pPr>
            <w:r w:rsidRPr="00AE6A73">
              <w:rPr>
                <w:sz w:val="16"/>
                <w:szCs w:val="16"/>
              </w:rPr>
              <w:t>Объемы и источники финансирования подпрограммы</w:t>
            </w:r>
          </w:p>
          <w:p w:rsidR="00F84DE6" w:rsidRPr="00AE6A73" w:rsidRDefault="00F84DE6" w:rsidP="005C3AD2">
            <w:pPr>
              <w:rPr>
                <w:sz w:val="16"/>
                <w:szCs w:val="16"/>
              </w:rPr>
            </w:pPr>
            <w:r w:rsidRPr="00AE6A73">
              <w:rPr>
                <w:sz w:val="16"/>
                <w:szCs w:val="16"/>
              </w:rPr>
              <w:t>муниципальной программы</w:t>
            </w:r>
          </w:p>
          <w:p w:rsidR="00F84DE6" w:rsidRPr="00AE6A73" w:rsidRDefault="00F84DE6" w:rsidP="005C3AD2">
            <w:pPr>
              <w:autoSpaceDE w:val="0"/>
              <w:autoSpaceDN w:val="0"/>
              <w:adjustRightInd w:val="0"/>
              <w:rPr>
                <w:sz w:val="16"/>
                <w:szCs w:val="16"/>
              </w:rPr>
            </w:pPr>
          </w:p>
        </w:tc>
        <w:tc>
          <w:tcPr>
            <w:tcW w:w="7513" w:type="dxa"/>
            <w:gridSpan w:val="2"/>
            <w:vAlign w:val="center"/>
          </w:tcPr>
          <w:p w:rsidR="00F84DE6" w:rsidRPr="00AE6A73" w:rsidRDefault="00F84DE6" w:rsidP="005C3AD2">
            <w:pPr>
              <w:jc w:val="both"/>
              <w:rPr>
                <w:sz w:val="16"/>
                <w:szCs w:val="16"/>
              </w:rPr>
            </w:pPr>
            <w:r w:rsidRPr="00AE6A73">
              <w:rPr>
                <w:sz w:val="16"/>
                <w:szCs w:val="16"/>
              </w:rPr>
              <w:t xml:space="preserve">Общий объем бюджетных ассигнований на реализацию муниципальной подпрограммы в сумме </w:t>
            </w:r>
            <w:r>
              <w:rPr>
                <w:b/>
                <w:sz w:val="16"/>
                <w:szCs w:val="16"/>
              </w:rPr>
              <w:t>30 060,3</w:t>
            </w:r>
            <w:r w:rsidRPr="00AE6A73">
              <w:rPr>
                <w:sz w:val="16"/>
                <w:szCs w:val="16"/>
              </w:rPr>
              <w:t xml:space="preserve"> тыс. рублей в том числе:</w:t>
            </w:r>
          </w:p>
          <w:p w:rsidR="00F84DE6" w:rsidRPr="00AE6A73" w:rsidRDefault="00F84DE6" w:rsidP="005C3AD2">
            <w:pPr>
              <w:jc w:val="center"/>
              <w:rPr>
                <w:sz w:val="16"/>
                <w:szCs w:val="16"/>
              </w:rPr>
            </w:pPr>
          </w:p>
        </w:tc>
      </w:tr>
      <w:tr w:rsidR="00F84DE6" w:rsidRPr="00844265" w:rsidTr="005C3AD2">
        <w:trPr>
          <w:trHeight w:val="2332"/>
        </w:trPr>
        <w:tc>
          <w:tcPr>
            <w:tcW w:w="2660" w:type="dxa"/>
            <w:vMerge/>
          </w:tcPr>
          <w:p w:rsidR="00F84DE6" w:rsidRPr="00AE6A73" w:rsidRDefault="00F84DE6" w:rsidP="005C3AD2">
            <w:pPr>
              <w:rPr>
                <w:sz w:val="16"/>
                <w:szCs w:val="16"/>
              </w:rPr>
            </w:pPr>
          </w:p>
        </w:tc>
        <w:tc>
          <w:tcPr>
            <w:tcW w:w="3375" w:type="dxa"/>
          </w:tcPr>
          <w:p w:rsidR="00F84DE6" w:rsidRPr="00AE6A73" w:rsidRDefault="00F84DE6" w:rsidP="005C3AD2">
            <w:pPr>
              <w:jc w:val="center"/>
              <w:rPr>
                <w:sz w:val="16"/>
                <w:szCs w:val="16"/>
              </w:rPr>
            </w:pPr>
            <w:r w:rsidRPr="00AE6A73">
              <w:rPr>
                <w:sz w:val="16"/>
                <w:szCs w:val="16"/>
              </w:rPr>
              <w:t xml:space="preserve">Из местного бюджета в сумме  </w:t>
            </w:r>
            <w:r>
              <w:rPr>
                <w:b/>
                <w:sz w:val="16"/>
                <w:szCs w:val="16"/>
              </w:rPr>
              <w:t>27966,70</w:t>
            </w:r>
            <w:r w:rsidRPr="00AE6A73">
              <w:rPr>
                <w:b/>
                <w:sz w:val="16"/>
                <w:szCs w:val="16"/>
              </w:rPr>
              <w:t xml:space="preserve"> </w:t>
            </w:r>
            <w:r w:rsidRPr="00AE6A73">
              <w:rPr>
                <w:sz w:val="16"/>
                <w:szCs w:val="16"/>
              </w:rPr>
              <w:t xml:space="preserve">тыс. рублей,  в т.ч.: </w:t>
            </w:r>
          </w:p>
          <w:p w:rsidR="00F84DE6" w:rsidRPr="00AE6A73" w:rsidRDefault="00F84DE6" w:rsidP="005C3AD2">
            <w:pPr>
              <w:rPr>
                <w:sz w:val="16"/>
                <w:szCs w:val="16"/>
              </w:rPr>
            </w:pPr>
            <w:r w:rsidRPr="00AE6A73">
              <w:rPr>
                <w:sz w:val="16"/>
                <w:szCs w:val="16"/>
              </w:rPr>
              <w:t xml:space="preserve">  2014 год – 1 345,8 тыс. рублей</w:t>
            </w:r>
          </w:p>
          <w:p w:rsidR="00F84DE6" w:rsidRPr="00AE6A73" w:rsidRDefault="00F84DE6" w:rsidP="005C3AD2">
            <w:pPr>
              <w:rPr>
                <w:sz w:val="16"/>
                <w:szCs w:val="16"/>
              </w:rPr>
            </w:pPr>
            <w:r w:rsidRPr="00AE6A73">
              <w:rPr>
                <w:sz w:val="16"/>
                <w:szCs w:val="16"/>
              </w:rPr>
              <w:t>2015 год – 1 965,3 тыс. рублей</w:t>
            </w:r>
          </w:p>
          <w:p w:rsidR="00F84DE6" w:rsidRPr="00AE6A73" w:rsidRDefault="00F84DE6" w:rsidP="005C3AD2">
            <w:pPr>
              <w:rPr>
                <w:sz w:val="16"/>
                <w:szCs w:val="16"/>
              </w:rPr>
            </w:pPr>
            <w:r w:rsidRPr="00AE6A73">
              <w:rPr>
                <w:sz w:val="16"/>
                <w:szCs w:val="16"/>
              </w:rPr>
              <w:t>2016 год – 1 948,5 тыс. рублей</w:t>
            </w:r>
          </w:p>
          <w:p w:rsidR="00F84DE6" w:rsidRPr="00AE6A73" w:rsidRDefault="00F84DE6" w:rsidP="005C3AD2">
            <w:pPr>
              <w:rPr>
                <w:sz w:val="16"/>
                <w:szCs w:val="16"/>
              </w:rPr>
            </w:pPr>
            <w:r w:rsidRPr="00AE6A73">
              <w:rPr>
                <w:sz w:val="16"/>
                <w:szCs w:val="16"/>
              </w:rPr>
              <w:t>2017 год – 1 617,6 тыс. рублей</w:t>
            </w:r>
          </w:p>
          <w:p w:rsidR="00F84DE6" w:rsidRPr="00AE6A73" w:rsidRDefault="00F84DE6" w:rsidP="005C3AD2">
            <w:pPr>
              <w:pStyle w:val="ac"/>
              <w:spacing w:line="276" w:lineRule="auto"/>
              <w:rPr>
                <w:rStyle w:val="ab"/>
                <w:rFonts w:ascii="Times New Roman" w:hAnsi="Times New Roman"/>
                <w:i w:val="0"/>
                <w:sz w:val="16"/>
                <w:szCs w:val="16"/>
              </w:rPr>
            </w:pPr>
            <w:r w:rsidRPr="00AE6A73">
              <w:rPr>
                <w:rStyle w:val="ab"/>
                <w:rFonts w:ascii="Times New Roman" w:hAnsi="Times New Roman"/>
                <w:i w:val="0"/>
                <w:sz w:val="16"/>
                <w:szCs w:val="16"/>
              </w:rPr>
              <w:t xml:space="preserve">2018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1 824,3 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2019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1 969,1  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2020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1 985,8 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2021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1952,2 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2022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2113,7 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2023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Fonts w:ascii="Times New Roman" w:hAnsi="Times New Roman"/>
                <w:sz w:val="16"/>
                <w:szCs w:val="16"/>
              </w:rPr>
              <w:t>2088,3</w:t>
            </w:r>
            <w:r w:rsidRPr="00AE6A73">
              <w:rPr>
                <w:rFonts w:ascii="Times New Roman" w:hAnsi="Times New Roman"/>
                <w:sz w:val="16"/>
                <w:szCs w:val="16"/>
              </w:rPr>
              <w:t xml:space="preserve"> </w:t>
            </w:r>
            <w:r w:rsidRPr="00AE6A73">
              <w:rPr>
                <w:rStyle w:val="ab"/>
                <w:rFonts w:ascii="Times New Roman" w:hAnsi="Times New Roman"/>
                <w:i w:val="0"/>
                <w:sz w:val="16"/>
                <w:szCs w:val="16"/>
              </w:rPr>
              <w:t>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2024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Fonts w:ascii="Times New Roman" w:hAnsi="Times New Roman"/>
                <w:sz w:val="16"/>
                <w:szCs w:val="16"/>
              </w:rPr>
              <w:t xml:space="preserve">2241,3 </w:t>
            </w:r>
            <w:r w:rsidRPr="00AE6A73">
              <w:rPr>
                <w:rStyle w:val="ab"/>
                <w:rFonts w:ascii="Times New Roman" w:hAnsi="Times New Roman"/>
                <w:i w:val="0"/>
                <w:sz w:val="16"/>
                <w:szCs w:val="16"/>
              </w:rPr>
              <w:t>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2025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Fonts w:ascii="Times New Roman" w:hAnsi="Times New Roman"/>
                <w:sz w:val="16"/>
                <w:szCs w:val="16"/>
              </w:rPr>
              <w:t xml:space="preserve">2430,2 </w:t>
            </w:r>
            <w:r w:rsidRPr="00AE6A73">
              <w:rPr>
                <w:rStyle w:val="ab"/>
                <w:rFonts w:ascii="Times New Roman" w:hAnsi="Times New Roman"/>
                <w:i w:val="0"/>
                <w:sz w:val="16"/>
                <w:szCs w:val="16"/>
              </w:rPr>
              <w:t>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2026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Fonts w:ascii="Times New Roman" w:hAnsi="Times New Roman"/>
                <w:sz w:val="16"/>
                <w:szCs w:val="16"/>
              </w:rPr>
              <w:t>1397,0</w:t>
            </w:r>
            <w:r w:rsidRPr="00AE6A73">
              <w:rPr>
                <w:rFonts w:ascii="Times New Roman" w:hAnsi="Times New Roman"/>
                <w:sz w:val="16"/>
                <w:szCs w:val="16"/>
              </w:rPr>
              <w:t xml:space="preserve"> </w:t>
            </w:r>
            <w:r w:rsidRPr="00AE6A73">
              <w:rPr>
                <w:rStyle w:val="ab"/>
                <w:rFonts w:ascii="Times New Roman" w:hAnsi="Times New Roman"/>
                <w:i w:val="0"/>
                <w:sz w:val="16"/>
                <w:szCs w:val="16"/>
              </w:rPr>
              <w:t>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2027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Fonts w:ascii="Times New Roman" w:hAnsi="Times New Roman"/>
                <w:sz w:val="16"/>
                <w:szCs w:val="16"/>
              </w:rPr>
              <w:t>1508,1</w:t>
            </w:r>
            <w:r w:rsidRPr="00AE6A73">
              <w:rPr>
                <w:rFonts w:ascii="Times New Roman" w:hAnsi="Times New Roman"/>
                <w:sz w:val="16"/>
                <w:szCs w:val="16"/>
              </w:rPr>
              <w:t xml:space="preserve"> </w:t>
            </w:r>
            <w:r w:rsidRPr="00AE6A73">
              <w:rPr>
                <w:rStyle w:val="ab"/>
                <w:rFonts w:ascii="Times New Roman" w:hAnsi="Times New Roman"/>
                <w:i w:val="0"/>
                <w:sz w:val="16"/>
                <w:szCs w:val="16"/>
              </w:rPr>
              <w:t>тыс. рублей</w:t>
            </w:r>
          </w:p>
          <w:p w:rsidR="00F84DE6" w:rsidRPr="00AE6A73" w:rsidRDefault="00F84DE6" w:rsidP="005C3AD2">
            <w:pPr>
              <w:pStyle w:val="ac"/>
              <w:rPr>
                <w:rFonts w:ascii="Times New Roman" w:hAnsi="Times New Roman"/>
                <w:iCs/>
                <w:sz w:val="16"/>
                <w:szCs w:val="16"/>
              </w:rPr>
            </w:pPr>
            <w:r w:rsidRPr="00AE6A73">
              <w:rPr>
                <w:rStyle w:val="ab"/>
                <w:rFonts w:ascii="Times New Roman" w:hAnsi="Times New Roman"/>
                <w:i w:val="0"/>
                <w:sz w:val="16"/>
                <w:szCs w:val="16"/>
              </w:rPr>
              <w:t xml:space="preserve">2028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Style w:val="ab"/>
                <w:rFonts w:ascii="Times New Roman" w:hAnsi="Times New Roman"/>
                <w:i w:val="0"/>
                <w:sz w:val="16"/>
                <w:szCs w:val="16"/>
              </w:rPr>
              <w:t>1508,1</w:t>
            </w:r>
            <w:r w:rsidRPr="00AE6A73">
              <w:rPr>
                <w:rStyle w:val="ab"/>
                <w:rFonts w:ascii="Times New Roman" w:hAnsi="Times New Roman"/>
                <w:i w:val="0"/>
                <w:sz w:val="16"/>
                <w:szCs w:val="16"/>
              </w:rPr>
              <w:t xml:space="preserve"> тыс. рублей</w:t>
            </w:r>
          </w:p>
        </w:tc>
        <w:tc>
          <w:tcPr>
            <w:tcW w:w="4138" w:type="dxa"/>
          </w:tcPr>
          <w:p w:rsidR="00F84DE6" w:rsidRPr="00AE6A73" w:rsidRDefault="00F84DE6" w:rsidP="005C3AD2">
            <w:pPr>
              <w:jc w:val="center"/>
              <w:rPr>
                <w:rStyle w:val="ab"/>
                <w:i w:val="0"/>
                <w:sz w:val="16"/>
                <w:szCs w:val="16"/>
              </w:rPr>
            </w:pPr>
            <w:r w:rsidRPr="00AE6A73">
              <w:rPr>
                <w:rStyle w:val="ab"/>
                <w:i w:val="0"/>
                <w:sz w:val="16"/>
                <w:szCs w:val="16"/>
              </w:rPr>
              <w:t xml:space="preserve">Из областного бюджета всего </w:t>
            </w:r>
            <w:r>
              <w:rPr>
                <w:rStyle w:val="ab"/>
                <w:b/>
                <w:i w:val="0"/>
                <w:sz w:val="16"/>
                <w:szCs w:val="16"/>
              </w:rPr>
              <w:t>2165,0</w:t>
            </w:r>
            <w:r w:rsidRPr="00AE6A73">
              <w:rPr>
                <w:rStyle w:val="ab"/>
                <w:i w:val="0"/>
                <w:sz w:val="16"/>
                <w:szCs w:val="16"/>
              </w:rPr>
              <w:t xml:space="preserve"> тыс. рублей, в т.ч.:</w:t>
            </w:r>
          </w:p>
          <w:p w:rsidR="00F84DE6" w:rsidRPr="00AE6A73" w:rsidRDefault="00F84DE6" w:rsidP="005C3AD2">
            <w:pPr>
              <w:jc w:val="center"/>
              <w:rPr>
                <w:sz w:val="16"/>
                <w:szCs w:val="16"/>
              </w:rPr>
            </w:pPr>
          </w:p>
          <w:p w:rsidR="00F84DE6" w:rsidRPr="00AE6A73" w:rsidRDefault="00F84DE6" w:rsidP="005C3AD2">
            <w:pPr>
              <w:rPr>
                <w:sz w:val="16"/>
                <w:szCs w:val="16"/>
              </w:rPr>
            </w:pPr>
            <w:r w:rsidRPr="00AE6A73">
              <w:rPr>
                <w:sz w:val="16"/>
                <w:szCs w:val="16"/>
              </w:rPr>
              <w:t>2014 год – 0,00 тыс. рублей</w:t>
            </w:r>
          </w:p>
          <w:p w:rsidR="00F84DE6" w:rsidRPr="00AE6A73" w:rsidRDefault="00F84DE6" w:rsidP="005C3AD2">
            <w:pPr>
              <w:rPr>
                <w:sz w:val="16"/>
                <w:szCs w:val="16"/>
              </w:rPr>
            </w:pPr>
            <w:r w:rsidRPr="00AE6A73">
              <w:rPr>
                <w:sz w:val="16"/>
                <w:szCs w:val="16"/>
              </w:rPr>
              <w:t>2015 год – 995,6 тыс. рублей</w:t>
            </w:r>
          </w:p>
          <w:p w:rsidR="00F84DE6" w:rsidRPr="00AE6A73" w:rsidRDefault="00F84DE6" w:rsidP="005C3AD2">
            <w:pPr>
              <w:rPr>
                <w:sz w:val="16"/>
                <w:szCs w:val="16"/>
              </w:rPr>
            </w:pPr>
            <w:r w:rsidRPr="00AE6A73">
              <w:rPr>
                <w:sz w:val="16"/>
                <w:szCs w:val="16"/>
              </w:rPr>
              <w:t>2016 год – 0,00 тыс. рублей</w:t>
            </w:r>
          </w:p>
          <w:p w:rsidR="00F84DE6" w:rsidRPr="00AE6A73" w:rsidRDefault="00F84DE6" w:rsidP="005C3AD2">
            <w:pPr>
              <w:rPr>
                <w:sz w:val="16"/>
                <w:szCs w:val="16"/>
              </w:rPr>
            </w:pPr>
            <w:r w:rsidRPr="00AE6A73">
              <w:rPr>
                <w:sz w:val="16"/>
                <w:szCs w:val="16"/>
              </w:rPr>
              <w:t>2017 год – 0,00 тыс. рублей</w:t>
            </w:r>
          </w:p>
          <w:p w:rsidR="00F84DE6" w:rsidRPr="00AE6A73" w:rsidRDefault="00F84DE6" w:rsidP="005C3AD2">
            <w:pPr>
              <w:rPr>
                <w:sz w:val="16"/>
                <w:szCs w:val="16"/>
              </w:rPr>
            </w:pPr>
            <w:r w:rsidRPr="00AE6A73">
              <w:rPr>
                <w:sz w:val="16"/>
                <w:szCs w:val="16"/>
              </w:rPr>
              <w:t xml:space="preserve">2018год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rPr>
                <w:sz w:val="16"/>
                <w:szCs w:val="16"/>
              </w:rPr>
            </w:pPr>
            <w:r w:rsidRPr="00AE6A73">
              <w:rPr>
                <w:sz w:val="16"/>
                <w:szCs w:val="16"/>
              </w:rPr>
              <w:t xml:space="preserve">2019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jc w:val="both"/>
              <w:rPr>
                <w:sz w:val="16"/>
                <w:szCs w:val="16"/>
              </w:rPr>
            </w:pPr>
            <w:r w:rsidRPr="00AE6A73">
              <w:rPr>
                <w:sz w:val="16"/>
                <w:szCs w:val="16"/>
              </w:rPr>
              <w:t xml:space="preserve">2020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jc w:val="both"/>
              <w:rPr>
                <w:sz w:val="16"/>
                <w:szCs w:val="16"/>
              </w:rPr>
            </w:pPr>
            <w:r w:rsidRPr="00AE6A73">
              <w:rPr>
                <w:sz w:val="16"/>
                <w:szCs w:val="16"/>
              </w:rPr>
              <w:t xml:space="preserve">2021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jc w:val="both"/>
              <w:rPr>
                <w:sz w:val="16"/>
                <w:szCs w:val="16"/>
              </w:rPr>
            </w:pPr>
            <w:r w:rsidRPr="00AE6A73">
              <w:rPr>
                <w:sz w:val="16"/>
                <w:szCs w:val="16"/>
              </w:rPr>
              <w:t xml:space="preserve">2022 год </w:t>
            </w:r>
            <w:r w:rsidRPr="00AE6A73">
              <w:rPr>
                <w:rStyle w:val="ab"/>
                <w:i w:val="0"/>
                <w:sz w:val="16"/>
                <w:szCs w:val="16"/>
              </w:rPr>
              <w:sym w:font="Symbol" w:char="F0BE"/>
            </w:r>
            <w:r w:rsidRPr="00AE6A73">
              <w:rPr>
                <w:sz w:val="16"/>
                <w:szCs w:val="16"/>
              </w:rPr>
              <w:t xml:space="preserve"> 1098,0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2023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2024 год </w:t>
            </w:r>
            <w:r w:rsidRPr="00AE6A73">
              <w:rPr>
                <w:rStyle w:val="ab"/>
                <w:i w:val="0"/>
                <w:sz w:val="16"/>
                <w:szCs w:val="16"/>
              </w:rPr>
              <w:sym w:font="Symbol" w:char="F0BE"/>
            </w:r>
            <w:r w:rsidRPr="00AE6A73">
              <w:rPr>
                <w:sz w:val="16"/>
                <w:szCs w:val="16"/>
              </w:rPr>
              <w:t xml:space="preserve"> </w:t>
            </w:r>
            <w:r>
              <w:rPr>
                <w:sz w:val="16"/>
                <w:szCs w:val="16"/>
              </w:rPr>
              <w:t>71,4</w:t>
            </w:r>
            <w:r w:rsidRPr="00AE6A73">
              <w:rPr>
                <w:sz w:val="16"/>
                <w:szCs w:val="16"/>
              </w:rPr>
              <w:t xml:space="preserve">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2025год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2026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2027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2028 год </w:t>
            </w:r>
            <w:r w:rsidRPr="00AE6A73">
              <w:rPr>
                <w:rStyle w:val="ab"/>
                <w:i w:val="0"/>
                <w:sz w:val="16"/>
                <w:szCs w:val="16"/>
              </w:rPr>
              <w:sym w:font="Symbol" w:char="F0BE"/>
            </w:r>
            <w:r w:rsidRPr="00AE6A73">
              <w:rPr>
                <w:sz w:val="16"/>
                <w:szCs w:val="16"/>
              </w:rPr>
              <w:t xml:space="preserve"> 0,00 тыс. рублей</w:t>
            </w:r>
          </w:p>
        </w:tc>
      </w:tr>
      <w:tr w:rsidR="00F84DE6" w:rsidRPr="00844265" w:rsidTr="005C3AD2">
        <w:tc>
          <w:tcPr>
            <w:tcW w:w="2660" w:type="dxa"/>
          </w:tcPr>
          <w:p w:rsidR="00F84DE6" w:rsidRPr="00AE6A73" w:rsidRDefault="00F84DE6" w:rsidP="005C3AD2">
            <w:pPr>
              <w:rPr>
                <w:sz w:val="16"/>
                <w:szCs w:val="16"/>
              </w:rPr>
            </w:pPr>
            <w:r w:rsidRPr="00AE6A73">
              <w:rPr>
                <w:sz w:val="16"/>
                <w:szCs w:val="16"/>
              </w:rPr>
              <w:t>Ожидаемые непосредственные результаты реализации подпрограммы муниципальной программы</w:t>
            </w:r>
          </w:p>
        </w:tc>
        <w:tc>
          <w:tcPr>
            <w:tcW w:w="7513" w:type="dxa"/>
            <w:gridSpan w:val="2"/>
          </w:tcPr>
          <w:p w:rsidR="00F84DE6" w:rsidRPr="00AE6A73" w:rsidRDefault="00F84DE6" w:rsidP="005C3AD2">
            <w:pPr>
              <w:pStyle w:val="ConsPlusCell"/>
              <w:ind w:right="23"/>
              <w:rPr>
                <w:sz w:val="16"/>
                <w:szCs w:val="16"/>
              </w:rPr>
            </w:pPr>
            <w:r w:rsidRPr="00AE6A73">
              <w:rPr>
                <w:sz w:val="16"/>
                <w:szCs w:val="16"/>
              </w:rPr>
              <w:t>1. Повышение качества подготовки муниципальных нормативных правовых актов органов местного самоуправления Самодуровского сельского поселения.</w:t>
            </w:r>
          </w:p>
          <w:p w:rsidR="00F84DE6" w:rsidRPr="00AE6A73" w:rsidRDefault="00F84DE6" w:rsidP="005C3AD2">
            <w:pPr>
              <w:pStyle w:val="ConsPlusCell"/>
              <w:ind w:right="23"/>
              <w:rPr>
                <w:sz w:val="16"/>
                <w:szCs w:val="16"/>
              </w:rPr>
            </w:pPr>
            <w:r w:rsidRPr="00AE6A73">
              <w:rPr>
                <w:sz w:val="16"/>
                <w:szCs w:val="16"/>
              </w:rPr>
              <w:t>2. Повышение уровня информированности населения о деятельности органов местного самоуправления Самодуровского сельского поселения.</w:t>
            </w:r>
          </w:p>
          <w:p w:rsidR="00F84DE6" w:rsidRPr="00AE6A73" w:rsidRDefault="00F84DE6" w:rsidP="005C3AD2">
            <w:pPr>
              <w:rPr>
                <w:sz w:val="16"/>
                <w:szCs w:val="16"/>
              </w:rPr>
            </w:pPr>
            <w:r w:rsidRPr="00AE6A73">
              <w:rPr>
                <w:sz w:val="16"/>
                <w:szCs w:val="16"/>
              </w:rPr>
              <w:t>3. Укрепление материально-технического оснащения</w:t>
            </w:r>
          </w:p>
          <w:p w:rsidR="00F84DE6" w:rsidRPr="00AE6A73" w:rsidRDefault="00F84DE6" w:rsidP="005C3AD2">
            <w:pPr>
              <w:rPr>
                <w:sz w:val="16"/>
                <w:szCs w:val="16"/>
              </w:rPr>
            </w:pPr>
            <w:r w:rsidRPr="00AE6A73">
              <w:rPr>
                <w:sz w:val="16"/>
                <w:szCs w:val="16"/>
              </w:rPr>
              <w:t>администрации Самодуровского сельского поселения.</w:t>
            </w:r>
          </w:p>
        </w:tc>
      </w:tr>
    </w:tbl>
    <w:p w:rsidR="00F84DE6" w:rsidRPr="00844265" w:rsidRDefault="00F84DE6" w:rsidP="00F84DE6">
      <w:pPr>
        <w:ind w:firstLine="708"/>
        <w:jc w:val="center"/>
        <w:rPr>
          <w:b/>
          <w:sz w:val="18"/>
          <w:szCs w:val="18"/>
        </w:rPr>
      </w:pPr>
    </w:p>
    <w:p w:rsidR="00F84DE6" w:rsidRPr="00844265" w:rsidRDefault="00F84DE6" w:rsidP="00F84DE6">
      <w:pPr>
        <w:ind w:left="708"/>
        <w:jc w:val="center"/>
        <w:rPr>
          <w:b/>
          <w:sz w:val="18"/>
          <w:szCs w:val="18"/>
        </w:rPr>
      </w:pPr>
      <w:r w:rsidRPr="00844265">
        <w:rPr>
          <w:b/>
          <w:sz w:val="18"/>
          <w:szCs w:val="18"/>
        </w:rPr>
        <w:t>1.Характеристика сферы реализации подпрограммы, описание основных проблем в указанной сфере и прогноз ее развития.</w:t>
      </w:r>
    </w:p>
    <w:p w:rsidR="00F84DE6" w:rsidRPr="00844265" w:rsidRDefault="00F84DE6" w:rsidP="00F84DE6">
      <w:pPr>
        <w:ind w:firstLine="708"/>
        <w:jc w:val="both"/>
        <w:rPr>
          <w:sz w:val="18"/>
          <w:szCs w:val="18"/>
        </w:rPr>
      </w:pPr>
      <w:r w:rsidRPr="00844265">
        <w:rPr>
          <w:sz w:val="18"/>
          <w:szCs w:val="18"/>
        </w:rPr>
        <w:t xml:space="preserve">Подпрограмма </w:t>
      </w:r>
      <w:r w:rsidRPr="00844265">
        <w:rPr>
          <w:bCs/>
          <w:sz w:val="18"/>
          <w:szCs w:val="18"/>
        </w:rPr>
        <w:t xml:space="preserve">«Обеспечение реализации муниципальной программы» </w:t>
      </w:r>
      <w:r w:rsidRPr="00844265">
        <w:rPr>
          <w:sz w:val="18"/>
          <w:szCs w:val="18"/>
        </w:rPr>
        <w:t xml:space="preserve"> муниципальной программы «Муниципальное управление и гражданское общество Самодуровского сельского поселения Поворинского муниципального района Воронежской области на 2014 – 202</w:t>
      </w:r>
      <w:r>
        <w:rPr>
          <w:sz w:val="18"/>
          <w:szCs w:val="18"/>
        </w:rPr>
        <w:t>8</w:t>
      </w:r>
      <w:r w:rsidRPr="00844265">
        <w:rPr>
          <w:sz w:val="18"/>
          <w:szCs w:val="18"/>
        </w:rPr>
        <w:t xml:space="preserve"> годы» (далее – подпрограмма) представляет собой программный документ, направленный на достижение целей и решение задач Администрации Самодуровского сельского поселения Поворинского муниципального района по материально-техническому и финансовому обеспечению деятельности аппарата.</w:t>
      </w:r>
    </w:p>
    <w:p w:rsidR="00F84DE6" w:rsidRPr="00844265" w:rsidRDefault="00F84DE6" w:rsidP="00F84DE6">
      <w:pPr>
        <w:ind w:firstLine="708"/>
        <w:jc w:val="both"/>
        <w:rPr>
          <w:sz w:val="18"/>
          <w:szCs w:val="18"/>
        </w:rPr>
      </w:pPr>
      <w:r w:rsidRPr="00844265">
        <w:rPr>
          <w:sz w:val="18"/>
          <w:szCs w:val="18"/>
        </w:rPr>
        <w:t>В рамках ее реализации планируется осуществление мероприятий, направленных на обеспечение комплексного социально-экономического развития Самодуровского сельского поселения Поворинского муниципального района, исполнение полномочий Администрации по решению вопросов местного значения.</w:t>
      </w:r>
    </w:p>
    <w:p w:rsidR="00F84DE6" w:rsidRPr="00844265" w:rsidRDefault="00F84DE6" w:rsidP="00F84DE6">
      <w:pPr>
        <w:ind w:firstLine="708"/>
        <w:jc w:val="both"/>
        <w:rPr>
          <w:sz w:val="18"/>
          <w:szCs w:val="18"/>
        </w:rPr>
      </w:pPr>
      <w:r w:rsidRPr="00844265">
        <w:rPr>
          <w:sz w:val="18"/>
          <w:szCs w:val="18"/>
        </w:rPr>
        <w:t>Реализация проводимой Администрацией муниципальной политики осуществляется за счет бюджетных ассигнований бюджета Самодуровского сельского поселения Поворинского муниципального района.</w:t>
      </w:r>
    </w:p>
    <w:p w:rsidR="00F84DE6" w:rsidRPr="00844265" w:rsidRDefault="00F84DE6" w:rsidP="00F84DE6">
      <w:pPr>
        <w:ind w:firstLine="708"/>
        <w:jc w:val="both"/>
        <w:rPr>
          <w:sz w:val="18"/>
          <w:szCs w:val="18"/>
        </w:rPr>
      </w:pPr>
      <w:r w:rsidRPr="00844265">
        <w:rPr>
          <w:sz w:val="18"/>
          <w:szCs w:val="18"/>
        </w:rPr>
        <w:t xml:space="preserve">Администрация является исполнительно-распорядительным органом муниципального образования, наделенным Уставом Самодуровского сельского поселения Поворинского муниципального района Воронежской области полномочиями по </w:t>
      </w:r>
      <w:r w:rsidRPr="00844265">
        <w:rPr>
          <w:sz w:val="18"/>
          <w:szCs w:val="18"/>
        </w:rPr>
        <w:lastRenderedPageBreak/>
        <w:t>решению вопросов местного значения. В настоящее время сформирована достаточно эффективная и устойчивая структура Администрации, состоящая из главы Администрации и аппарата Администрации.</w:t>
      </w:r>
    </w:p>
    <w:p w:rsidR="00F84DE6" w:rsidRPr="00844265" w:rsidRDefault="00F84DE6" w:rsidP="00F84DE6">
      <w:pPr>
        <w:jc w:val="both"/>
        <w:rPr>
          <w:sz w:val="18"/>
          <w:szCs w:val="18"/>
        </w:rPr>
      </w:pPr>
      <w:r w:rsidRPr="00844265">
        <w:rPr>
          <w:sz w:val="18"/>
          <w:szCs w:val="18"/>
        </w:rPr>
        <w:t>Администрация осуществляет:</w:t>
      </w:r>
    </w:p>
    <w:p w:rsidR="00F84DE6" w:rsidRPr="00844265" w:rsidRDefault="00F84DE6" w:rsidP="00F84DE6">
      <w:pPr>
        <w:jc w:val="both"/>
        <w:rPr>
          <w:sz w:val="18"/>
          <w:szCs w:val="18"/>
        </w:rPr>
      </w:pPr>
      <w:r w:rsidRPr="00844265">
        <w:rPr>
          <w:sz w:val="18"/>
          <w:szCs w:val="18"/>
        </w:rPr>
        <w:t>1)обеспечение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Воронежской области, Устава Самодуровского сельского поселения Поворинского муниципального района Воронежской области, нормативных правовых актов Совета народных депутатов Самодуровского сельского поселения Поворинского муниципального района Воронежской области, принятых в пределах его компетенции на территории муниципального образования;</w:t>
      </w:r>
    </w:p>
    <w:p w:rsidR="00F84DE6" w:rsidRPr="00844265" w:rsidRDefault="00F84DE6" w:rsidP="00F84DE6">
      <w:pPr>
        <w:jc w:val="both"/>
        <w:rPr>
          <w:sz w:val="18"/>
          <w:szCs w:val="18"/>
        </w:rPr>
      </w:pPr>
      <w:r w:rsidRPr="00844265">
        <w:rPr>
          <w:sz w:val="18"/>
          <w:szCs w:val="18"/>
        </w:rPr>
        <w:t>2) исполнение полномочий органов местного самоуправления поселения по решению вопросов местного значения, за исключением вопросов, отнесенных Уставом Самодуровского сельского поселения Поворинского муниципального района к компетенции Совета народных депутатов Самодуровского сельского поселения Поворинского муниципального района Воронежской области в соответствии с федеральными законами и законами Воронежской области;</w:t>
      </w:r>
    </w:p>
    <w:p w:rsidR="00F84DE6" w:rsidRPr="00844265" w:rsidRDefault="00F84DE6" w:rsidP="00F84DE6">
      <w:pPr>
        <w:ind w:firstLine="708"/>
        <w:jc w:val="both"/>
        <w:rPr>
          <w:sz w:val="18"/>
          <w:szCs w:val="18"/>
        </w:rPr>
      </w:pPr>
      <w:r w:rsidRPr="00844265">
        <w:rPr>
          <w:sz w:val="18"/>
          <w:szCs w:val="18"/>
        </w:rPr>
        <w:t>К исполнительно-распорядительным полномочиям Администрации относятся следующие вопросы:</w:t>
      </w:r>
    </w:p>
    <w:p w:rsidR="00F84DE6" w:rsidRPr="00844265" w:rsidRDefault="00F84DE6" w:rsidP="00F84DE6">
      <w:pPr>
        <w:jc w:val="both"/>
        <w:rPr>
          <w:sz w:val="18"/>
          <w:szCs w:val="18"/>
        </w:rPr>
      </w:pPr>
      <w:r w:rsidRPr="00844265">
        <w:rPr>
          <w:sz w:val="18"/>
          <w:szCs w:val="18"/>
        </w:rPr>
        <w:t>1) разработка проектов планов и программ социально-экономического развития поселения, проекта бюджета поселения, проекта программы приватизации объектов муниципальной собственности, организация их исполнения;</w:t>
      </w:r>
    </w:p>
    <w:p w:rsidR="00F84DE6" w:rsidRPr="00844265" w:rsidRDefault="00F84DE6" w:rsidP="00F84DE6">
      <w:pPr>
        <w:jc w:val="both"/>
        <w:rPr>
          <w:sz w:val="18"/>
          <w:szCs w:val="18"/>
        </w:rPr>
      </w:pPr>
      <w:r w:rsidRPr="00844265">
        <w:rPr>
          <w:sz w:val="18"/>
          <w:szCs w:val="18"/>
        </w:rPr>
        <w:t>2) обеспечение комплексного социально-экономического развития поселения;</w:t>
      </w:r>
    </w:p>
    <w:p w:rsidR="00F84DE6" w:rsidRPr="00844265" w:rsidRDefault="00F84DE6" w:rsidP="00F84DE6">
      <w:pPr>
        <w:jc w:val="both"/>
        <w:rPr>
          <w:sz w:val="18"/>
          <w:szCs w:val="18"/>
        </w:rPr>
      </w:pPr>
      <w:r w:rsidRPr="00844265">
        <w:rPr>
          <w:sz w:val="18"/>
          <w:szCs w:val="18"/>
        </w:rPr>
        <w:t>3) управление и распоряжение в установленном порядке имуществом, находящимся в муниципальной собственности;</w:t>
      </w:r>
    </w:p>
    <w:p w:rsidR="00F84DE6" w:rsidRPr="00844265" w:rsidRDefault="00F84DE6" w:rsidP="00F84DE6">
      <w:pPr>
        <w:jc w:val="both"/>
        <w:rPr>
          <w:sz w:val="18"/>
          <w:szCs w:val="18"/>
        </w:rPr>
      </w:pPr>
      <w:r w:rsidRPr="00844265">
        <w:rPr>
          <w:sz w:val="18"/>
          <w:szCs w:val="18"/>
        </w:rPr>
        <w:t>4) создание муниципальных предприятий и учреждений, осуществление финансового обеспечения деятельности муниципальных казенных учреждений, а также формирование и размещение муниципального заказа;</w:t>
      </w:r>
    </w:p>
    <w:p w:rsidR="00F84DE6" w:rsidRPr="00844265" w:rsidRDefault="00F84DE6" w:rsidP="00F84DE6">
      <w:pPr>
        <w:jc w:val="both"/>
        <w:rPr>
          <w:sz w:val="18"/>
          <w:szCs w:val="18"/>
        </w:rPr>
      </w:pPr>
      <w:r w:rsidRPr="00844265">
        <w:rPr>
          <w:sz w:val="18"/>
          <w:szCs w:val="18"/>
        </w:rPr>
        <w:t xml:space="preserve">5) осуществление иных полномочий, предусмотренных действующим федеральным и региональным законодательством, Уставом Самодуровского сельского поселения Поворинского муниципального района и иными муниципальными правовыми актами. </w:t>
      </w:r>
    </w:p>
    <w:p w:rsidR="00F84DE6" w:rsidRPr="00844265" w:rsidRDefault="00F84DE6" w:rsidP="00F84DE6">
      <w:pPr>
        <w:jc w:val="center"/>
        <w:rPr>
          <w:b/>
          <w:bCs/>
          <w:sz w:val="18"/>
          <w:szCs w:val="18"/>
        </w:rPr>
      </w:pPr>
      <w:r w:rsidRPr="00844265">
        <w:rPr>
          <w:b/>
          <w:bCs/>
          <w:sz w:val="18"/>
          <w:szCs w:val="18"/>
        </w:rPr>
        <w:t>2.Приоритеты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84DE6" w:rsidRPr="00844265" w:rsidRDefault="00F84DE6" w:rsidP="00F84DE6">
      <w:pPr>
        <w:ind w:firstLine="708"/>
        <w:jc w:val="both"/>
        <w:rPr>
          <w:sz w:val="18"/>
          <w:szCs w:val="18"/>
        </w:rPr>
      </w:pPr>
      <w:r w:rsidRPr="00844265">
        <w:rPr>
          <w:sz w:val="18"/>
          <w:szCs w:val="18"/>
        </w:rPr>
        <w:t>Исполнительные органы муниципальной власти Самодуровского сельского поселения Поворинского муниципального района в соответствии с возложенными на них полномочиями:</w:t>
      </w:r>
    </w:p>
    <w:p w:rsidR="00F84DE6" w:rsidRPr="00844265" w:rsidRDefault="00F84DE6" w:rsidP="00F84DE6">
      <w:pPr>
        <w:jc w:val="both"/>
        <w:rPr>
          <w:sz w:val="18"/>
          <w:szCs w:val="18"/>
        </w:rPr>
      </w:pPr>
      <w:r w:rsidRPr="00844265">
        <w:rPr>
          <w:sz w:val="18"/>
          <w:szCs w:val="18"/>
        </w:rPr>
        <w:t>обеспечивают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Воронежской области, муниципальных правовых актов на территории поселения;</w:t>
      </w:r>
    </w:p>
    <w:p w:rsidR="00F84DE6" w:rsidRPr="00844265" w:rsidRDefault="00F84DE6" w:rsidP="00F84DE6">
      <w:pPr>
        <w:jc w:val="both"/>
        <w:rPr>
          <w:sz w:val="18"/>
          <w:szCs w:val="18"/>
        </w:rPr>
      </w:pPr>
      <w:r w:rsidRPr="00844265">
        <w:rPr>
          <w:sz w:val="18"/>
          <w:szCs w:val="18"/>
        </w:rPr>
        <w:t>разрабатывают и осуществляют меры по обеспечению комплексного социально-экономического развития Самодуровского сельского поселения в проведении единой государственной политики в отдельных областях социального обеспечения, здравоохранения, науки, образования, культуры, экологии, экономики, и координируют деятельность в соответствующих сферах.</w:t>
      </w:r>
    </w:p>
    <w:p w:rsidR="00F84DE6" w:rsidRPr="00844265" w:rsidRDefault="00F84DE6" w:rsidP="00F84DE6">
      <w:pPr>
        <w:ind w:firstLine="708"/>
        <w:jc w:val="both"/>
        <w:rPr>
          <w:sz w:val="18"/>
          <w:szCs w:val="18"/>
        </w:rPr>
      </w:pPr>
      <w:r w:rsidRPr="00844265">
        <w:rPr>
          <w:sz w:val="18"/>
          <w:szCs w:val="18"/>
        </w:rPr>
        <w:t xml:space="preserve">В целях обеспечения деятельности Администрации необходимо системное материально-техническое и финансовое обеспечение. </w:t>
      </w:r>
    </w:p>
    <w:p w:rsidR="00F84DE6" w:rsidRPr="00844265" w:rsidRDefault="00F84DE6" w:rsidP="00F84DE6">
      <w:pPr>
        <w:ind w:firstLine="708"/>
        <w:jc w:val="both"/>
        <w:rPr>
          <w:sz w:val="18"/>
          <w:szCs w:val="18"/>
        </w:rPr>
      </w:pPr>
      <w:r w:rsidRPr="00844265">
        <w:rPr>
          <w:sz w:val="18"/>
          <w:szCs w:val="18"/>
        </w:rPr>
        <w:t>Целью реализации мероприятий является создание условий для эффективного выполнения полномочий исполнительно-распорядительного органа местного самоуправления Самодуровского сельского поселения Поворинского муниципального района.</w:t>
      </w:r>
    </w:p>
    <w:p w:rsidR="00F84DE6" w:rsidRPr="00844265" w:rsidRDefault="00F84DE6" w:rsidP="00F84DE6">
      <w:pPr>
        <w:ind w:firstLine="708"/>
        <w:jc w:val="both"/>
        <w:rPr>
          <w:sz w:val="18"/>
          <w:szCs w:val="18"/>
        </w:rPr>
      </w:pPr>
      <w:r w:rsidRPr="00844265">
        <w:rPr>
          <w:sz w:val="18"/>
          <w:szCs w:val="18"/>
        </w:rPr>
        <w:t>Для решения поставленной цели необходимо обеспечить решение следующих задач:</w:t>
      </w:r>
    </w:p>
    <w:p w:rsidR="00F84DE6" w:rsidRPr="00844265" w:rsidRDefault="00F84DE6" w:rsidP="00F84DE6">
      <w:pPr>
        <w:jc w:val="both"/>
        <w:rPr>
          <w:sz w:val="18"/>
          <w:szCs w:val="18"/>
        </w:rPr>
      </w:pPr>
      <w:r w:rsidRPr="00844265">
        <w:rPr>
          <w:sz w:val="18"/>
          <w:szCs w:val="18"/>
        </w:rPr>
        <w:t>- организационное, методическое, аналитическое, информационное, финансовое, материально-техническое обеспечение деятельности Администрации;</w:t>
      </w:r>
    </w:p>
    <w:p w:rsidR="00F84DE6" w:rsidRPr="00844265" w:rsidRDefault="00F84DE6" w:rsidP="00F84DE6">
      <w:pPr>
        <w:jc w:val="both"/>
        <w:rPr>
          <w:sz w:val="18"/>
          <w:szCs w:val="18"/>
        </w:rPr>
      </w:pPr>
      <w:r w:rsidRPr="00844265">
        <w:rPr>
          <w:sz w:val="18"/>
          <w:szCs w:val="18"/>
        </w:rPr>
        <w:t>- создание оптимальных условий для оптимизации и повышения эффективности реализации полномочий Администрации, переданных в соответствии с законами Воронежской области;</w:t>
      </w:r>
    </w:p>
    <w:p w:rsidR="00F84DE6" w:rsidRPr="00844265" w:rsidRDefault="00F84DE6" w:rsidP="00F84DE6">
      <w:pPr>
        <w:jc w:val="both"/>
        <w:rPr>
          <w:sz w:val="18"/>
          <w:szCs w:val="18"/>
        </w:rPr>
      </w:pPr>
      <w:r w:rsidRPr="00844265">
        <w:rPr>
          <w:sz w:val="18"/>
          <w:szCs w:val="18"/>
        </w:rPr>
        <w:t>- развитие системы информационно-справочной поддержки населения и организаций по вопросам получения муниципальных услуг;</w:t>
      </w:r>
    </w:p>
    <w:p w:rsidR="00F84DE6" w:rsidRPr="00844265" w:rsidRDefault="00F84DE6" w:rsidP="00F84DE6">
      <w:pPr>
        <w:jc w:val="both"/>
        <w:rPr>
          <w:sz w:val="18"/>
          <w:szCs w:val="18"/>
        </w:rPr>
      </w:pPr>
      <w:r w:rsidRPr="00844265">
        <w:rPr>
          <w:sz w:val="18"/>
          <w:szCs w:val="18"/>
        </w:rPr>
        <w:t>- контроль за своевременным исполнением аппаратом Администрации и отраслевыми (функциональными) органами действующего законодательства, а также поручений главы Администрации, служебных и иных документов;</w:t>
      </w:r>
    </w:p>
    <w:p w:rsidR="00F84DE6" w:rsidRPr="00844265" w:rsidRDefault="00F84DE6" w:rsidP="00F84DE6">
      <w:pPr>
        <w:jc w:val="both"/>
        <w:rPr>
          <w:sz w:val="18"/>
          <w:szCs w:val="18"/>
        </w:rPr>
      </w:pPr>
      <w:r w:rsidRPr="00844265">
        <w:rPr>
          <w:sz w:val="18"/>
          <w:szCs w:val="18"/>
        </w:rPr>
        <w:t>- повышение безопасности информационных систем и систем связи Администрации.</w:t>
      </w:r>
    </w:p>
    <w:p w:rsidR="00F84DE6" w:rsidRPr="00844265" w:rsidRDefault="00F84DE6" w:rsidP="00F84DE6">
      <w:pPr>
        <w:ind w:firstLine="708"/>
        <w:jc w:val="both"/>
        <w:rPr>
          <w:sz w:val="18"/>
          <w:szCs w:val="18"/>
        </w:rPr>
      </w:pPr>
      <w:r w:rsidRPr="00844265">
        <w:rPr>
          <w:sz w:val="18"/>
          <w:szCs w:val="18"/>
        </w:rPr>
        <w:t>Показателем, характеризующими достижение цели, является об</w:t>
      </w:r>
      <w:r w:rsidRPr="00844265">
        <w:rPr>
          <w:spacing w:val="-1"/>
          <w:sz w:val="18"/>
          <w:szCs w:val="18"/>
        </w:rPr>
        <w:t>ес</w:t>
      </w:r>
      <w:r w:rsidRPr="00844265">
        <w:rPr>
          <w:w w:val="99"/>
          <w:sz w:val="18"/>
          <w:szCs w:val="18"/>
        </w:rPr>
        <w:t>п</w:t>
      </w:r>
      <w:r w:rsidRPr="00844265">
        <w:rPr>
          <w:sz w:val="18"/>
          <w:szCs w:val="18"/>
        </w:rPr>
        <w:t>е</w:t>
      </w:r>
      <w:r w:rsidRPr="00844265">
        <w:rPr>
          <w:spacing w:val="1"/>
          <w:sz w:val="18"/>
          <w:szCs w:val="18"/>
        </w:rPr>
        <w:t>ч</w:t>
      </w:r>
      <w:r w:rsidRPr="00844265">
        <w:rPr>
          <w:sz w:val="18"/>
          <w:szCs w:val="18"/>
        </w:rPr>
        <w:t>е</w:t>
      </w:r>
      <w:r w:rsidRPr="00844265">
        <w:rPr>
          <w:w w:val="99"/>
          <w:sz w:val="18"/>
          <w:szCs w:val="18"/>
        </w:rPr>
        <w:t>н</w:t>
      </w:r>
      <w:r w:rsidRPr="00844265">
        <w:rPr>
          <w:spacing w:val="1"/>
          <w:w w:val="99"/>
          <w:sz w:val="18"/>
          <w:szCs w:val="18"/>
        </w:rPr>
        <w:t>и</w:t>
      </w:r>
      <w:r w:rsidRPr="00844265">
        <w:rPr>
          <w:sz w:val="18"/>
          <w:szCs w:val="18"/>
        </w:rPr>
        <w:t xml:space="preserve">е </w:t>
      </w:r>
      <w:r w:rsidRPr="00844265">
        <w:rPr>
          <w:w w:val="99"/>
          <w:sz w:val="18"/>
          <w:szCs w:val="18"/>
        </w:rPr>
        <w:t>в</w:t>
      </w:r>
      <w:r w:rsidRPr="00844265">
        <w:rPr>
          <w:spacing w:val="-1"/>
          <w:sz w:val="18"/>
          <w:szCs w:val="18"/>
        </w:rPr>
        <w:t>ы</w:t>
      </w:r>
      <w:r w:rsidRPr="00844265">
        <w:rPr>
          <w:w w:val="99"/>
          <w:sz w:val="18"/>
          <w:szCs w:val="18"/>
        </w:rPr>
        <w:t>п</w:t>
      </w:r>
      <w:r w:rsidRPr="00844265">
        <w:rPr>
          <w:sz w:val="18"/>
          <w:szCs w:val="18"/>
        </w:rPr>
        <w:t>о</w:t>
      </w:r>
      <w:r w:rsidRPr="00844265">
        <w:rPr>
          <w:w w:val="99"/>
          <w:sz w:val="18"/>
          <w:szCs w:val="18"/>
        </w:rPr>
        <w:t>л</w:t>
      </w:r>
      <w:r w:rsidRPr="00844265">
        <w:rPr>
          <w:spacing w:val="1"/>
          <w:w w:val="99"/>
          <w:sz w:val="18"/>
          <w:szCs w:val="18"/>
        </w:rPr>
        <w:t>н</w:t>
      </w:r>
      <w:r w:rsidRPr="00844265">
        <w:rPr>
          <w:sz w:val="18"/>
          <w:szCs w:val="18"/>
        </w:rPr>
        <w:t>е</w:t>
      </w:r>
      <w:r w:rsidRPr="00844265">
        <w:rPr>
          <w:w w:val="99"/>
          <w:sz w:val="18"/>
          <w:szCs w:val="18"/>
        </w:rPr>
        <w:t>н</w:t>
      </w:r>
      <w:r w:rsidRPr="00844265">
        <w:rPr>
          <w:spacing w:val="1"/>
          <w:w w:val="99"/>
          <w:sz w:val="18"/>
          <w:szCs w:val="18"/>
        </w:rPr>
        <w:t>и</w:t>
      </w:r>
      <w:r w:rsidRPr="00844265">
        <w:rPr>
          <w:sz w:val="18"/>
          <w:szCs w:val="18"/>
        </w:rPr>
        <w:t>я м</w:t>
      </w:r>
      <w:r w:rsidRPr="00844265">
        <w:rPr>
          <w:spacing w:val="-1"/>
          <w:sz w:val="18"/>
          <w:szCs w:val="18"/>
        </w:rPr>
        <w:t>е</w:t>
      </w:r>
      <w:r w:rsidRPr="00844265">
        <w:rPr>
          <w:sz w:val="18"/>
          <w:szCs w:val="18"/>
        </w:rPr>
        <w:t>ро</w:t>
      </w:r>
      <w:r w:rsidRPr="00844265">
        <w:rPr>
          <w:w w:val="99"/>
          <w:sz w:val="18"/>
          <w:szCs w:val="18"/>
        </w:rPr>
        <w:t>п</w:t>
      </w:r>
      <w:r w:rsidRPr="00844265">
        <w:rPr>
          <w:sz w:val="18"/>
          <w:szCs w:val="18"/>
        </w:rPr>
        <w:t>р</w:t>
      </w:r>
      <w:r w:rsidRPr="00844265">
        <w:rPr>
          <w:spacing w:val="1"/>
          <w:w w:val="99"/>
          <w:sz w:val="18"/>
          <w:szCs w:val="18"/>
        </w:rPr>
        <w:t>и</w:t>
      </w:r>
      <w:r w:rsidRPr="00844265">
        <w:rPr>
          <w:spacing w:val="-1"/>
          <w:sz w:val="18"/>
          <w:szCs w:val="18"/>
        </w:rPr>
        <w:t>я</w:t>
      </w:r>
      <w:r w:rsidRPr="00844265">
        <w:rPr>
          <w:w w:val="99"/>
          <w:sz w:val="18"/>
          <w:szCs w:val="18"/>
        </w:rPr>
        <w:t>тий</w:t>
      </w:r>
      <w:r w:rsidRPr="00844265">
        <w:rPr>
          <w:sz w:val="18"/>
          <w:szCs w:val="18"/>
        </w:rPr>
        <w:t xml:space="preserve"> </w:t>
      </w:r>
      <w:r w:rsidRPr="00844265">
        <w:rPr>
          <w:w w:val="99"/>
          <w:sz w:val="18"/>
          <w:szCs w:val="18"/>
        </w:rPr>
        <w:t>п</w:t>
      </w:r>
      <w:r w:rsidRPr="00844265">
        <w:rPr>
          <w:sz w:val="18"/>
          <w:szCs w:val="18"/>
        </w:rPr>
        <w:t>о материально-техническому и финансовому обеспечению деятельности Администрации Самодуровского сельского поселения Поворинского муниципального района.</w:t>
      </w:r>
    </w:p>
    <w:p w:rsidR="00F84DE6" w:rsidRPr="00844265" w:rsidRDefault="00F84DE6" w:rsidP="00F84DE6">
      <w:pPr>
        <w:jc w:val="both"/>
        <w:rPr>
          <w:sz w:val="18"/>
          <w:szCs w:val="18"/>
        </w:rPr>
      </w:pPr>
    </w:p>
    <w:p w:rsidR="00F84DE6" w:rsidRPr="00844265" w:rsidRDefault="00F84DE6" w:rsidP="00F84DE6">
      <w:pPr>
        <w:jc w:val="center"/>
        <w:rPr>
          <w:b/>
          <w:sz w:val="18"/>
          <w:szCs w:val="18"/>
        </w:rPr>
      </w:pPr>
      <w:r w:rsidRPr="00844265">
        <w:rPr>
          <w:b/>
          <w:sz w:val="18"/>
          <w:szCs w:val="18"/>
        </w:rPr>
        <w:t>3.Характеристика основных мероприятий подпрограммы</w:t>
      </w:r>
    </w:p>
    <w:p w:rsidR="00F84DE6" w:rsidRPr="00844265" w:rsidRDefault="00F84DE6" w:rsidP="00F84DE6">
      <w:pPr>
        <w:jc w:val="both"/>
        <w:rPr>
          <w:sz w:val="18"/>
          <w:szCs w:val="18"/>
        </w:rPr>
      </w:pPr>
      <w:r w:rsidRPr="00844265">
        <w:rPr>
          <w:sz w:val="18"/>
          <w:szCs w:val="18"/>
        </w:rP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F84DE6" w:rsidRDefault="00F84DE6" w:rsidP="00EE0619">
      <w:pPr>
        <w:numPr>
          <w:ilvl w:val="0"/>
          <w:numId w:val="8"/>
        </w:numPr>
        <w:jc w:val="both"/>
        <w:rPr>
          <w:sz w:val="18"/>
          <w:szCs w:val="18"/>
        </w:rPr>
      </w:pPr>
      <w:r w:rsidRPr="00844265">
        <w:rPr>
          <w:sz w:val="18"/>
          <w:szCs w:val="18"/>
        </w:rPr>
        <w:t>Обеспечение функционирования администрации Самодуровского сельского поселения.</w:t>
      </w:r>
    </w:p>
    <w:p w:rsidR="00F84DE6" w:rsidRPr="006B0734" w:rsidRDefault="00F84DE6" w:rsidP="00EE0619">
      <w:pPr>
        <w:numPr>
          <w:ilvl w:val="0"/>
          <w:numId w:val="8"/>
        </w:numPr>
        <w:jc w:val="both"/>
        <w:rPr>
          <w:iCs/>
          <w:sz w:val="18"/>
          <w:szCs w:val="18"/>
        </w:rPr>
      </w:pPr>
      <w:r w:rsidRPr="006B0734">
        <w:rPr>
          <w:sz w:val="18"/>
          <w:szCs w:val="18"/>
        </w:rPr>
        <w:t>Проведение выборов и референдумов</w:t>
      </w:r>
    </w:p>
    <w:p w:rsidR="00F84DE6" w:rsidRPr="00844265" w:rsidRDefault="00F84DE6" w:rsidP="00F84DE6">
      <w:pPr>
        <w:ind w:left="720"/>
        <w:jc w:val="both"/>
        <w:rPr>
          <w:rStyle w:val="ab"/>
          <w:b/>
          <w:i w:val="0"/>
          <w:sz w:val="18"/>
          <w:szCs w:val="18"/>
        </w:rPr>
      </w:pPr>
    </w:p>
    <w:p w:rsidR="00F84DE6" w:rsidRPr="00844265" w:rsidRDefault="00F84DE6" w:rsidP="00F84DE6">
      <w:pPr>
        <w:pStyle w:val="ac"/>
        <w:jc w:val="center"/>
        <w:rPr>
          <w:rStyle w:val="ab"/>
          <w:rFonts w:ascii="Times New Roman" w:hAnsi="Times New Roman"/>
          <w:b/>
          <w:i w:val="0"/>
          <w:sz w:val="18"/>
          <w:szCs w:val="18"/>
        </w:rPr>
      </w:pPr>
      <w:r w:rsidRPr="00844265">
        <w:rPr>
          <w:rStyle w:val="ab"/>
          <w:rFonts w:ascii="Times New Roman" w:hAnsi="Times New Roman"/>
          <w:b/>
          <w:i w:val="0"/>
          <w:sz w:val="18"/>
          <w:szCs w:val="18"/>
        </w:rPr>
        <w:t xml:space="preserve">План мероприятий муниципальной подпрограммы       </w:t>
      </w:r>
    </w:p>
    <w:p w:rsidR="00F84DE6" w:rsidRPr="00844265" w:rsidRDefault="00F84DE6" w:rsidP="00F84DE6">
      <w:pPr>
        <w:pStyle w:val="ac"/>
        <w:jc w:val="center"/>
        <w:rPr>
          <w:rStyle w:val="ab"/>
          <w:rFonts w:ascii="Times New Roman" w:hAnsi="Times New Roman"/>
          <w:b/>
          <w:i w:val="0"/>
          <w:sz w:val="18"/>
          <w:szCs w:val="18"/>
        </w:rPr>
      </w:pPr>
      <w:r w:rsidRPr="00844265">
        <w:rPr>
          <w:rStyle w:val="ab"/>
          <w:rFonts w:ascii="Times New Roman" w:hAnsi="Times New Roman"/>
          <w:b/>
          <w:i w:val="0"/>
          <w:sz w:val="18"/>
          <w:szCs w:val="18"/>
        </w:rPr>
        <w:t xml:space="preserve">      </w:t>
      </w:r>
    </w:p>
    <w:tbl>
      <w:tblPr>
        <w:tblW w:w="1079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
        <w:gridCol w:w="1277"/>
        <w:gridCol w:w="709"/>
        <w:gridCol w:w="567"/>
        <w:gridCol w:w="567"/>
        <w:gridCol w:w="567"/>
        <w:gridCol w:w="567"/>
        <w:gridCol w:w="567"/>
        <w:gridCol w:w="567"/>
        <w:gridCol w:w="567"/>
        <w:gridCol w:w="567"/>
        <w:gridCol w:w="567"/>
        <w:gridCol w:w="567"/>
        <w:gridCol w:w="567"/>
        <w:gridCol w:w="567"/>
        <w:gridCol w:w="567"/>
        <w:gridCol w:w="24"/>
        <w:gridCol w:w="543"/>
        <w:gridCol w:w="21"/>
        <w:gridCol w:w="567"/>
      </w:tblGrid>
      <w:tr w:rsidR="00F84DE6" w:rsidRPr="00844265" w:rsidTr="005C3AD2">
        <w:trPr>
          <w:jc w:val="right"/>
        </w:trPr>
        <w:tc>
          <w:tcPr>
            <w:tcW w:w="283" w:type="dxa"/>
            <w:vMerge w:val="restart"/>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 п/п</w:t>
            </w:r>
          </w:p>
        </w:tc>
        <w:tc>
          <w:tcPr>
            <w:tcW w:w="1277" w:type="dxa"/>
            <w:vMerge w:val="restart"/>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Наименование мероприятий</w:t>
            </w:r>
          </w:p>
        </w:tc>
        <w:tc>
          <w:tcPr>
            <w:tcW w:w="9235" w:type="dxa"/>
            <w:gridSpan w:val="18"/>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Объемы финансирования, тыс. рублей</w:t>
            </w:r>
          </w:p>
        </w:tc>
      </w:tr>
      <w:tr w:rsidR="00F84DE6" w:rsidRPr="00844265" w:rsidTr="005C3AD2">
        <w:trPr>
          <w:jc w:val="right"/>
        </w:trPr>
        <w:tc>
          <w:tcPr>
            <w:tcW w:w="283" w:type="dxa"/>
            <w:vMerge/>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p>
        </w:tc>
        <w:tc>
          <w:tcPr>
            <w:tcW w:w="1277" w:type="dxa"/>
            <w:vMerge/>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p>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Всего</w:t>
            </w:r>
          </w:p>
        </w:tc>
        <w:tc>
          <w:tcPr>
            <w:tcW w:w="8526" w:type="dxa"/>
            <w:gridSpan w:val="17"/>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в том числе</w:t>
            </w:r>
          </w:p>
        </w:tc>
      </w:tr>
      <w:tr w:rsidR="00F84DE6" w:rsidRPr="00844265" w:rsidTr="005C3AD2">
        <w:trPr>
          <w:jc w:val="right"/>
        </w:trPr>
        <w:tc>
          <w:tcPr>
            <w:tcW w:w="283" w:type="dxa"/>
            <w:vMerge/>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p>
        </w:tc>
        <w:tc>
          <w:tcPr>
            <w:tcW w:w="1277" w:type="dxa"/>
            <w:vMerge/>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2014г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2015 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2016 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2017 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2018г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2019г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2020г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2021г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2022г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2023г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Pr>
                <w:rStyle w:val="ab"/>
                <w:rFonts w:ascii="Times New Roman" w:hAnsi="Times New Roman"/>
                <w:i w:val="0"/>
                <w:sz w:val="12"/>
                <w:szCs w:val="12"/>
              </w:rPr>
              <w:t>2024г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Pr>
                <w:rStyle w:val="ab"/>
                <w:rFonts w:ascii="Times New Roman" w:hAnsi="Times New Roman"/>
                <w:i w:val="0"/>
                <w:sz w:val="12"/>
                <w:szCs w:val="12"/>
              </w:rPr>
              <w:t>2025г</w:t>
            </w:r>
          </w:p>
        </w:tc>
        <w:tc>
          <w:tcPr>
            <w:tcW w:w="567" w:type="dxa"/>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Pr>
                <w:rStyle w:val="ab"/>
                <w:rFonts w:ascii="Times New Roman" w:hAnsi="Times New Roman"/>
                <w:i w:val="0"/>
                <w:sz w:val="12"/>
                <w:szCs w:val="12"/>
              </w:rPr>
              <w:t>2026г</w:t>
            </w:r>
          </w:p>
        </w:tc>
        <w:tc>
          <w:tcPr>
            <w:tcW w:w="567" w:type="dxa"/>
            <w:gridSpan w:val="2"/>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Pr>
                <w:rStyle w:val="ab"/>
                <w:rFonts w:ascii="Times New Roman" w:hAnsi="Times New Roman"/>
                <w:i w:val="0"/>
                <w:sz w:val="12"/>
                <w:szCs w:val="12"/>
              </w:rPr>
              <w:t>2027г</w:t>
            </w:r>
          </w:p>
        </w:tc>
        <w:tc>
          <w:tcPr>
            <w:tcW w:w="588" w:type="dxa"/>
            <w:gridSpan w:val="2"/>
            <w:tcBorders>
              <w:top w:val="single" w:sz="4" w:space="0" w:color="auto"/>
              <w:left w:val="single" w:sz="4" w:space="0" w:color="auto"/>
              <w:bottom w:val="single" w:sz="4" w:space="0" w:color="auto"/>
              <w:right w:val="single" w:sz="4" w:space="0" w:color="auto"/>
            </w:tcBorders>
          </w:tcPr>
          <w:p w:rsidR="00F84DE6" w:rsidRPr="00DC5910" w:rsidRDefault="00F84DE6" w:rsidP="005C3AD2">
            <w:pPr>
              <w:pStyle w:val="ac"/>
              <w:rPr>
                <w:rStyle w:val="ab"/>
                <w:rFonts w:ascii="Times New Roman" w:hAnsi="Times New Roman"/>
                <w:i w:val="0"/>
                <w:sz w:val="12"/>
                <w:szCs w:val="12"/>
              </w:rPr>
            </w:pPr>
            <w:r>
              <w:rPr>
                <w:rStyle w:val="ab"/>
                <w:rFonts w:ascii="Times New Roman" w:hAnsi="Times New Roman"/>
                <w:i w:val="0"/>
                <w:sz w:val="12"/>
                <w:szCs w:val="12"/>
              </w:rPr>
              <w:t>2028г</w:t>
            </w:r>
          </w:p>
        </w:tc>
      </w:tr>
      <w:tr w:rsidR="00F84DE6" w:rsidRPr="00844265" w:rsidTr="005C3AD2">
        <w:trPr>
          <w:trHeight w:val="360"/>
          <w:jc w:val="right"/>
        </w:trPr>
        <w:tc>
          <w:tcPr>
            <w:tcW w:w="283"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1</w:t>
            </w:r>
          </w:p>
        </w:tc>
        <w:tc>
          <w:tcPr>
            <w:tcW w:w="127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rPr>
                <w:rFonts w:ascii="Times New Roman" w:hAnsi="Times New Roman"/>
                <w:sz w:val="12"/>
                <w:szCs w:val="12"/>
              </w:rPr>
            </w:pPr>
            <w:r w:rsidRPr="00DC5910">
              <w:rPr>
                <w:rFonts w:ascii="Times New Roman" w:hAnsi="Times New Roman"/>
                <w:sz w:val="12"/>
                <w:szCs w:val="12"/>
              </w:rPr>
              <w:t>Мероприятия по обеспечению функционирования администрации Самодуровского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F84DE6" w:rsidRPr="00E97FA5" w:rsidRDefault="00F84DE6" w:rsidP="005C3AD2">
            <w:pPr>
              <w:pStyle w:val="ac"/>
              <w:jc w:val="center"/>
              <w:rPr>
                <w:rStyle w:val="ab"/>
                <w:rFonts w:ascii="Times New Roman" w:hAnsi="Times New Roman"/>
                <w:i w:val="0"/>
                <w:color w:val="FF0000"/>
                <w:sz w:val="12"/>
                <w:szCs w:val="12"/>
              </w:rPr>
            </w:pPr>
            <w:r w:rsidRPr="00E97FA5">
              <w:rPr>
                <w:rFonts w:ascii="Times New Roman" w:hAnsi="Times New Roman"/>
                <w:sz w:val="12"/>
                <w:szCs w:val="12"/>
              </w:rPr>
              <w:t>29924,2</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1345,8</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2960,9</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1948,5</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1617,6</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1824,3</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t>1969,1</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rPr>
                <w:sz w:val="12"/>
                <w:szCs w:val="12"/>
              </w:rPr>
            </w:pPr>
            <w:r w:rsidRPr="00DC5910">
              <w:rPr>
                <w:sz w:val="12"/>
                <w:szCs w:val="12"/>
              </w:rPr>
              <w:t>1949,7</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rPr>
                <w:sz w:val="12"/>
                <w:szCs w:val="12"/>
              </w:rPr>
            </w:pPr>
            <w:r>
              <w:rPr>
                <w:sz w:val="12"/>
                <w:szCs w:val="12"/>
              </w:rPr>
              <w:t>1952,2</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rPr>
                <w:sz w:val="12"/>
                <w:szCs w:val="12"/>
              </w:rPr>
            </w:pPr>
            <w:r>
              <w:rPr>
                <w:sz w:val="12"/>
                <w:szCs w:val="12"/>
              </w:rPr>
              <w:t>3211,7</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jc w:val="center"/>
              <w:rPr>
                <w:sz w:val="12"/>
                <w:szCs w:val="12"/>
              </w:rPr>
            </w:pPr>
            <w:r>
              <w:rPr>
                <w:sz w:val="12"/>
                <w:szCs w:val="12"/>
              </w:rPr>
              <w:t>2088,3</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jc w:val="center"/>
              <w:rPr>
                <w:sz w:val="12"/>
                <w:szCs w:val="12"/>
              </w:rPr>
            </w:pPr>
            <w:r>
              <w:rPr>
                <w:sz w:val="12"/>
                <w:szCs w:val="12"/>
              </w:rPr>
              <w:t>2312,7</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jc w:val="center"/>
              <w:rPr>
                <w:sz w:val="12"/>
                <w:szCs w:val="12"/>
              </w:rPr>
            </w:pPr>
            <w:r>
              <w:rPr>
                <w:sz w:val="12"/>
                <w:szCs w:val="12"/>
              </w:rPr>
              <w:t>2330,2</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rPr>
                <w:sz w:val="12"/>
                <w:szCs w:val="12"/>
              </w:rPr>
            </w:pPr>
            <w:r>
              <w:rPr>
                <w:sz w:val="12"/>
                <w:szCs w:val="12"/>
              </w:rPr>
              <w:t>1397,0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rPr>
                <w:sz w:val="12"/>
                <w:szCs w:val="12"/>
              </w:rPr>
            </w:pPr>
            <w:r>
              <w:rPr>
                <w:sz w:val="12"/>
                <w:szCs w:val="12"/>
              </w:rPr>
              <w:t>1508,1</w:t>
            </w:r>
          </w:p>
        </w:tc>
        <w:tc>
          <w:tcPr>
            <w:tcW w:w="588" w:type="dxa"/>
            <w:gridSpan w:val="2"/>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rPr>
                <w:sz w:val="12"/>
                <w:szCs w:val="12"/>
              </w:rPr>
            </w:pPr>
            <w:r>
              <w:rPr>
                <w:sz w:val="12"/>
                <w:szCs w:val="12"/>
              </w:rPr>
              <w:t>1508,1</w:t>
            </w:r>
          </w:p>
        </w:tc>
      </w:tr>
      <w:tr w:rsidR="00F84DE6" w:rsidRPr="00844265" w:rsidTr="005C3AD2">
        <w:trPr>
          <w:trHeight w:val="360"/>
          <w:jc w:val="right"/>
        </w:trPr>
        <w:tc>
          <w:tcPr>
            <w:tcW w:w="283"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rPr>
                <w:rStyle w:val="ab"/>
                <w:rFonts w:ascii="Times New Roman" w:hAnsi="Times New Roman"/>
                <w:i w:val="0"/>
                <w:sz w:val="12"/>
                <w:szCs w:val="12"/>
              </w:rPr>
            </w:pPr>
            <w:r w:rsidRPr="00DC5910">
              <w:rPr>
                <w:rStyle w:val="ab"/>
                <w:rFonts w:ascii="Times New Roman" w:hAnsi="Times New Roman"/>
                <w:i w:val="0"/>
                <w:sz w:val="12"/>
                <w:szCs w:val="12"/>
              </w:rPr>
              <w:lastRenderedPageBreak/>
              <w:t>2</w:t>
            </w:r>
          </w:p>
        </w:tc>
        <w:tc>
          <w:tcPr>
            <w:tcW w:w="127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rPr>
                <w:rFonts w:ascii="Times New Roman" w:hAnsi="Times New Roman"/>
                <w:sz w:val="12"/>
                <w:szCs w:val="12"/>
              </w:rPr>
            </w:pPr>
            <w:r w:rsidRPr="00DC5910">
              <w:rPr>
                <w:rFonts w:ascii="Times New Roman" w:hAnsi="Times New Roman"/>
                <w:sz w:val="12"/>
                <w:szCs w:val="12"/>
              </w:rPr>
              <w:t>Проведение выборов и референдумов</w:t>
            </w:r>
          </w:p>
        </w:tc>
        <w:tc>
          <w:tcPr>
            <w:tcW w:w="709" w:type="dxa"/>
            <w:tcBorders>
              <w:top w:val="single" w:sz="4" w:space="0" w:color="auto"/>
              <w:left w:val="single" w:sz="4" w:space="0" w:color="auto"/>
              <w:bottom w:val="single" w:sz="4" w:space="0" w:color="auto"/>
              <w:right w:val="single" w:sz="4" w:space="0" w:color="auto"/>
            </w:tcBorders>
            <w:vAlign w:val="center"/>
          </w:tcPr>
          <w:p w:rsidR="00F84DE6" w:rsidRPr="00E97FA5" w:rsidRDefault="00F84DE6" w:rsidP="005C3AD2">
            <w:pPr>
              <w:pStyle w:val="ac"/>
              <w:jc w:val="center"/>
              <w:rPr>
                <w:rStyle w:val="ab"/>
                <w:rFonts w:ascii="Times New Roman" w:hAnsi="Times New Roman"/>
                <w:i w:val="0"/>
                <w:sz w:val="12"/>
                <w:szCs w:val="12"/>
              </w:rPr>
            </w:pPr>
            <w:r w:rsidRPr="00E97FA5">
              <w:rPr>
                <w:rStyle w:val="ab"/>
                <w:rFonts w:ascii="Times New Roman" w:hAnsi="Times New Roman"/>
                <w:i w:val="0"/>
                <w:sz w:val="12"/>
                <w:szCs w:val="12"/>
              </w:rPr>
              <w:t>136,1</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sidRPr="00DC5910">
              <w:rPr>
                <w:sz w:val="12"/>
                <w:szCs w:val="12"/>
              </w:rPr>
              <w:t>36,1</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sidRPr="00DC5910">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sidRPr="00DC5910">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Pr>
                <w:sz w:val="12"/>
                <w:szCs w:val="12"/>
              </w:rPr>
              <w:t>100,0</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Pr>
                <w:sz w:val="12"/>
                <w:szCs w:val="12"/>
              </w:rPr>
              <w:t>0,0</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sidRPr="00DC5910">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Pr>
                <w:sz w:val="12"/>
                <w:szCs w:val="12"/>
              </w:rPr>
              <w:t>0,0</w:t>
            </w:r>
          </w:p>
        </w:tc>
      </w:tr>
      <w:tr w:rsidR="00F84DE6" w:rsidRPr="00844265" w:rsidTr="005C3AD2">
        <w:trPr>
          <w:trHeight w:val="387"/>
          <w:jc w:val="right"/>
        </w:trPr>
        <w:tc>
          <w:tcPr>
            <w:tcW w:w="1560" w:type="dxa"/>
            <w:gridSpan w:val="2"/>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rPr>
                <w:sz w:val="12"/>
                <w:szCs w:val="12"/>
              </w:rPr>
            </w:pPr>
            <w:r w:rsidRPr="00DC5910">
              <w:rPr>
                <w:sz w:val="12"/>
                <w:szCs w:val="12"/>
              </w:rPr>
              <w:t>Всего по подпрограмме</w:t>
            </w:r>
          </w:p>
        </w:tc>
        <w:tc>
          <w:tcPr>
            <w:tcW w:w="709" w:type="dxa"/>
            <w:tcBorders>
              <w:top w:val="single" w:sz="4" w:space="0" w:color="auto"/>
              <w:left w:val="single" w:sz="4" w:space="0" w:color="auto"/>
              <w:bottom w:val="single" w:sz="4" w:space="0" w:color="auto"/>
              <w:right w:val="single" w:sz="4" w:space="0" w:color="auto"/>
            </w:tcBorders>
            <w:vAlign w:val="center"/>
          </w:tcPr>
          <w:p w:rsidR="00F84DE6" w:rsidRPr="00E97FA5" w:rsidRDefault="00F84DE6" w:rsidP="005C3AD2">
            <w:pPr>
              <w:pStyle w:val="ac"/>
              <w:jc w:val="center"/>
              <w:rPr>
                <w:rStyle w:val="ab"/>
                <w:rFonts w:ascii="Times New Roman" w:hAnsi="Times New Roman"/>
                <w:i w:val="0"/>
                <w:color w:val="FF0000"/>
                <w:sz w:val="12"/>
                <w:szCs w:val="12"/>
              </w:rPr>
            </w:pPr>
            <w:r w:rsidRPr="00E97FA5">
              <w:rPr>
                <w:sz w:val="12"/>
                <w:szCs w:val="12"/>
              </w:rPr>
              <w:t>30060,3</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1345,8</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2960,9</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1948,5</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1617,6</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1824,3</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pStyle w:val="ac"/>
              <w:jc w:val="center"/>
              <w:rPr>
                <w:rStyle w:val="ab"/>
                <w:rFonts w:ascii="Times New Roman" w:hAnsi="Times New Roman"/>
                <w:i w:val="0"/>
                <w:sz w:val="12"/>
                <w:szCs w:val="12"/>
              </w:rPr>
            </w:pPr>
            <w:r w:rsidRPr="00DC5910">
              <w:rPr>
                <w:rStyle w:val="ab"/>
                <w:rFonts w:ascii="Times New Roman" w:hAnsi="Times New Roman"/>
                <w:i w:val="0"/>
                <w:sz w:val="12"/>
                <w:szCs w:val="12"/>
              </w:rPr>
              <w:t>1969,1</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sidRPr="00DC5910">
              <w:rPr>
                <w:sz w:val="12"/>
                <w:szCs w:val="12"/>
              </w:rPr>
              <w:t>1985,8</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sidRPr="00DC5910">
              <w:rPr>
                <w:sz w:val="12"/>
                <w:szCs w:val="12"/>
              </w:rPr>
              <w:t>1860,1</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DC5910" w:rsidRDefault="00F84DE6" w:rsidP="005C3AD2">
            <w:pPr>
              <w:jc w:val="center"/>
              <w:rPr>
                <w:sz w:val="12"/>
                <w:szCs w:val="12"/>
              </w:rPr>
            </w:pPr>
            <w:r>
              <w:rPr>
                <w:sz w:val="12"/>
                <w:szCs w:val="12"/>
              </w:rPr>
              <w:t>3211,7</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jc w:val="center"/>
              <w:rPr>
                <w:sz w:val="12"/>
                <w:szCs w:val="12"/>
              </w:rPr>
            </w:pPr>
            <w:r>
              <w:rPr>
                <w:sz w:val="12"/>
                <w:szCs w:val="12"/>
              </w:rPr>
              <w:t>2088,3</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jc w:val="center"/>
              <w:rPr>
                <w:sz w:val="12"/>
                <w:szCs w:val="12"/>
              </w:rPr>
            </w:pPr>
            <w:r>
              <w:rPr>
                <w:sz w:val="12"/>
                <w:szCs w:val="12"/>
              </w:rPr>
              <w:t>2312,7</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jc w:val="center"/>
              <w:rPr>
                <w:sz w:val="12"/>
                <w:szCs w:val="12"/>
              </w:rPr>
            </w:pPr>
            <w:r>
              <w:rPr>
                <w:sz w:val="12"/>
                <w:szCs w:val="12"/>
              </w:rPr>
              <w:t>2430,2</w:t>
            </w:r>
          </w:p>
        </w:tc>
        <w:tc>
          <w:tcPr>
            <w:tcW w:w="591" w:type="dxa"/>
            <w:gridSpan w:val="2"/>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rPr>
                <w:sz w:val="12"/>
                <w:szCs w:val="12"/>
              </w:rPr>
            </w:pPr>
            <w:r>
              <w:rPr>
                <w:sz w:val="12"/>
                <w:szCs w:val="12"/>
              </w:rPr>
              <w:t>1397,0</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rPr>
                <w:sz w:val="12"/>
                <w:szCs w:val="12"/>
              </w:rPr>
            </w:pPr>
            <w:r>
              <w:rPr>
                <w:sz w:val="12"/>
                <w:szCs w:val="12"/>
              </w:rPr>
              <w:t>1508,1</w:t>
            </w:r>
          </w:p>
        </w:tc>
        <w:tc>
          <w:tcPr>
            <w:tcW w:w="567" w:type="dxa"/>
            <w:tcBorders>
              <w:top w:val="single" w:sz="4" w:space="0" w:color="auto"/>
              <w:left w:val="single" w:sz="4" w:space="0" w:color="auto"/>
              <w:bottom w:val="single" w:sz="4" w:space="0" w:color="auto"/>
              <w:right w:val="single" w:sz="4" w:space="0" w:color="auto"/>
            </w:tcBorders>
            <w:vAlign w:val="center"/>
          </w:tcPr>
          <w:p w:rsidR="00F84DE6" w:rsidRPr="00AE5758" w:rsidRDefault="00F84DE6" w:rsidP="005C3AD2">
            <w:pPr>
              <w:rPr>
                <w:sz w:val="12"/>
                <w:szCs w:val="12"/>
              </w:rPr>
            </w:pPr>
            <w:r>
              <w:rPr>
                <w:sz w:val="12"/>
                <w:szCs w:val="12"/>
              </w:rPr>
              <w:t>1508,1</w:t>
            </w:r>
          </w:p>
        </w:tc>
      </w:tr>
    </w:tbl>
    <w:p w:rsidR="00F84DE6" w:rsidRPr="00844265" w:rsidRDefault="00F84DE6" w:rsidP="00F84DE6">
      <w:pPr>
        <w:jc w:val="center"/>
        <w:rPr>
          <w:b/>
          <w:sz w:val="18"/>
          <w:szCs w:val="18"/>
        </w:rPr>
      </w:pPr>
    </w:p>
    <w:p w:rsidR="00F84DE6" w:rsidRPr="00844265" w:rsidRDefault="00F84DE6" w:rsidP="00F84DE6">
      <w:pPr>
        <w:jc w:val="center"/>
        <w:rPr>
          <w:b/>
          <w:sz w:val="18"/>
          <w:szCs w:val="18"/>
        </w:rPr>
      </w:pPr>
    </w:p>
    <w:p w:rsidR="00F84DE6" w:rsidRPr="00844265" w:rsidRDefault="00F84DE6" w:rsidP="00F84DE6">
      <w:pPr>
        <w:jc w:val="center"/>
        <w:rPr>
          <w:b/>
          <w:sz w:val="18"/>
          <w:szCs w:val="18"/>
        </w:rPr>
      </w:pPr>
      <w:r w:rsidRPr="00844265">
        <w:rPr>
          <w:b/>
          <w:sz w:val="18"/>
          <w:szCs w:val="18"/>
        </w:rPr>
        <w:t>4.Характеристика мер муниципального регулирования</w:t>
      </w:r>
    </w:p>
    <w:p w:rsidR="00F84DE6" w:rsidRPr="00844265" w:rsidRDefault="00F84DE6" w:rsidP="00F84DE6">
      <w:pPr>
        <w:jc w:val="both"/>
        <w:rPr>
          <w:sz w:val="18"/>
          <w:szCs w:val="18"/>
        </w:rPr>
      </w:pPr>
      <w:r w:rsidRPr="00844265">
        <w:rPr>
          <w:sz w:val="18"/>
          <w:szCs w:val="18"/>
        </w:rPr>
        <w:t>Местное самоуправление осуществляется на всей территории Самодуровского сельского поселения.</w:t>
      </w:r>
    </w:p>
    <w:p w:rsidR="00F84DE6" w:rsidRPr="00844265" w:rsidRDefault="00F84DE6" w:rsidP="00F84DE6">
      <w:pPr>
        <w:jc w:val="both"/>
        <w:rPr>
          <w:sz w:val="18"/>
          <w:szCs w:val="18"/>
        </w:rPr>
      </w:pPr>
      <w:r w:rsidRPr="00844265">
        <w:rPr>
          <w:sz w:val="18"/>
          <w:szCs w:val="18"/>
        </w:rPr>
        <w:tab/>
        <w:t>Границы территории поселения устанавливаются и изменяются законами Воронежской области в соответствии с требованиями федерального законодательства.</w:t>
      </w:r>
    </w:p>
    <w:p w:rsidR="00F84DE6" w:rsidRPr="00844265" w:rsidRDefault="00F84DE6" w:rsidP="00F84DE6">
      <w:pPr>
        <w:jc w:val="both"/>
        <w:rPr>
          <w:sz w:val="18"/>
          <w:szCs w:val="18"/>
        </w:rPr>
      </w:pPr>
      <w:r w:rsidRPr="00844265">
        <w:rPr>
          <w:b/>
          <w:sz w:val="18"/>
          <w:szCs w:val="18"/>
        </w:rPr>
        <w:tab/>
      </w:r>
      <w:r w:rsidRPr="00844265">
        <w:rPr>
          <w:sz w:val="18"/>
          <w:szCs w:val="18"/>
        </w:rPr>
        <w:t>Границы Самодуровского сельского поселения устанавливаются с учетом необходимости создания условий для решения вопросов местного значения.</w:t>
      </w:r>
    </w:p>
    <w:p w:rsidR="00F84DE6" w:rsidRPr="00844265" w:rsidRDefault="00F84DE6" w:rsidP="00F84DE6">
      <w:pPr>
        <w:jc w:val="both"/>
        <w:rPr>
          <w:sz w:val="18"/>
          <w:szCs w:val="18"/>
        </w:rPr>
      </w:pPr>
      <w:r w:rsidRPr="00844265">
        <w:rPr>
          <w:sz w:val="18"/>
          <w:szCs w:val="18"/>
        </w:rPr>
        <w:t>Правовую основу местного самоуправления Самодуровского сельского поселения составляют:</w:t>
      </w:r>
    </w:p>
    <w:p w:rsidR="00F84DE6" w:rsidRPr="00844265" w:rsidRDefault="00F84DE6" w:rsidP="00F84DE6">
      <w:pPr>
        <w:jc w:val="both"/>
        <w:rPr>
          <w:sz w:val="18"/>
          <w:szCs w:val="18"/>
        </w:rPr>
      </w:pPr>
      <w:r w:rsidRPr="00844265">
        <w:rPr>
          <w:sz w:val="18"/>
          <w:szCs w:val="18"/>
        </w:rPr>
        <w:tab/>
        <w:t>- общепризнанные принципы и нормы международного права;</w:t>
      </w:r>
    </w:p>
    <w:p w:rsidR="00F84DE6" w:rsidRPr="00844265" w:rsidRDefault="00F84DE6" w:rsidP="00F84DE6">
      <w:pPr>
        <w:jc w:val="both"/>
        <w:rPr>
          <w:sz w:val="18"/>
          <w:szCs w:val="18"/>
        </w:rPr>
      </w:pPr>
      <w:r w:rsidRPr="00844265">
        <w:rPr>
          <w:sz w:val="18"/>
          <w:szCs w:val="18"/>
        </w:rPr>
        <w:t xml:space="preserve">           - международные договоры Российской Федерации;</w:t>
      </w:r>
    </w:p>
    <w:p w:rsidR="00F84DE6" w:rsidRPr="00844265" w:rsidRDefault="00F84DE6" w:rsidP="00F84DE6">
      <w:pPr>
        <w:jc w:val="both"/>
        <w:rPr>
          <w:sz w:val="18"/>
          <w:szCs w:val="18"/>
        </w:rPr>
      </w:pPr>
      <w:r w:rsidRPr="00844265">
        <w:rPr>
          <w:sz w:val="18"/>
          <w:szCs w:val="18"/>
        </w:rPr>
        <w:tab/>
        <w:t>- Конституция Российской Федерации;</w:t>
      </w:r>
    </w:p>
    <w:p w:rsidR="00F84DE6" w:rsidRPr="00844265" w:rsidRDefault="00F84DE6" w:rsidP="00F84DE6">
      <w:pPr>
        <w:jc w:val="both"/>
        <w:rPr>
          <w:sz w:val="18"/>
          <w:szCs w:val="18"/>
        </w:rPr>
      </w:pPr>
      <w:r w:rsidRPr="00844265">
        <w:rPr>
          <w:sz w:val="18"/>
          <w:szCs w:val="18"/>
        </w:rPr>
        <w:tab/>
        <w:t>- Федеральные конституционные законы;</w:t>
      </w:r>
    </w:p>
    <w:p w:rsidR="00F84DE6" w:rsidRPr="00844265" w:rsidRDefault="00F84DE6" w:rsidP="00F84DE6">
      <w:pPr>
        <w:jc w:val="both"/>
        <w:rPr>
          <w:sz w:val="18"/>
          <w:szCs w:val="18"/>
        </w:rPr>
      </w:pPr>
      <w:r w:rsidRPr="00844265">
        <w:rPr>
          <w:sz w:val="18"/>
          <w:szCs w:val="18"/>
        </w:rPr>
        <w:tab/>
        <w:t>- Федеральный закон от 06.10.2003 года № 131-ФЗ «Об общих принципах организации местного самоуправления в Российской Федерации»;</w:t>
      </w:r>
    </w:p>
    <w:p w:rsidR="00F84DE6" w:rsidRPr="00844265" w:rsidRDefault="00F84DE6" w:rsidP="00F84DE6">
      <w:pPr>
        <w:jc w:val="both"/>
        <w:rPr>
          <w:sz w:val="18"/>
          <w:szCs w:val="18"/>
        </w:rPr>
      </w:pPr>
      <w:r w:rsidRPr="00844265">
        <w:rPr>
          <w:sz w:val="18"/>
          <w:szCs w:val="18"/>
        </w:rPr>
        <w:tab/>
        <w:t>- другие федеральные законы;</w:t>
      </w:r>
    </w:p>
    <w:p w:rsidR="00F84DE6" w:rsidRPr="00844265" w:rsidRDefault="00F84DE6" w:rsidP="00F84DE6">
      <w:pPr>
        <w:jc w:val="both"/>
        <w:rPr>
          <w:sz w:val="18"/>
          <w:szCs w:val="18"/>
        </w:rPr>
      </w:pPr>
      <w:r w:rsidRPr="00844265">
        <w:rPr>
          <w:sz w:val="18"/>
          <w:szCs w:val="18"/>
        </w:rPr>
        <w:tab/>
        <w:t>-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F84DE6" w:rsidRPr="00844265" w:rsidRDefault="00F84DE6" w:rsidP="00F84DE6">
      <w:pPr>
        <w:jc w:val="both"/>
        <w:rPr>
          <w:sz w:val="18"/>
          <w:szCs w:val="18"/>
        </w:rPr>
      </w:pPr>
      <w:r w:rsidRPr="00844265">
        <w:rPr>
          <w:sz w:val="18"/>
          <w:szCs w:val="18"/>
        </w:rPr>
        <w:tab/>
        <w:t>- Устав Воронежской области;</w:t>
      </w:r>
    </w:p>
    <w:p w:rsidR="00F84DE6" w:rsidRPr="00844265" w:rsidRDefault="00F84DE6" w:rsidP="00F84DE6">
      <w:pPr>
        <w:jc w:val="both"/>
        <w:rPr>
          <w:sz w:val="18"/>
          <w:szCs w:val="18"/>
        </w:rPr>
      </w:pPr>
      <w:r w:rsidRPr="00844265">
        <w:rPr>
          <w:sz w:val="18"/>
          <w:szCs w:val="18"/>
        </w:rPr>
        <w:tab/>
        <w:t>- законы и иные нормативные правовые акты Воронежской области;</w:t>
      </w:r>
    </w:p>
    <w:p w:rsidR="00F84DE6" w:rsidRPr="00844265" w:rsidRDefault="00F84DE6" w:rsidP="00F84DE6">
      <w:pPr>
        <w:jc w:val="both"/>
        <w:rPr>
          <w:sz w:val="18"/>
          <w:szCs w:val="18"/>
        </w:rPr>
      </w:pPr>
      <w:r w:rsidRPr="00844265">
        <w:rPr>
          <w:sz w:val="18"/>
          <w:szCs w:val="18"/>
        </w:rPr>
        <w:tab/>
        <w:t>- Устав Самодуровского сельского поселения;</w:t>
      </w:r>
    </w:p>
    <w:p w:rsidR="00F84DE6" w:rsidRPr="00844265" w:rsidRDefault="00F84DE6" w:rsidP="00F84DE6">
      <w:pPr>
        <w:jc w:val="both"/>
        <w:rPr>
          <w:sz w:val="18"/>
          <w:szCs w:val="18"/>
        </w:rPr>
      </w:pPr>
      <w:r w:rsidRPr="00844265">
        <w:rPr>
          <w:sz w:val="18"/>
          <w:szCs w:val="18"/>
        </w:rPr>
        <w:tab/>
        <w:t>- иные муниципальные правовые акты Самодуровского сельского поселения.</w:t>
      </w:r>
    </w:p>
    <w:p w:rsidR="00F84DE6" w:rsidRPr="00844265" w:rsidRDefault="00F84DE6" w:rsidP="00F84DE6">
      <w:pPr>
        <w:jc w:val="both"/>
        <w:rPr>
          <w:b/>
          <w:bCs/>
          <w:sz w:val="18"/>
          <w:szCs w:val="18"/>
        </w:rPr>
      </w:pPr>
    </w:p>
    <w:p w:rsidR="00F84DE6" w:rsidRPr="00844265" w:rsidRDefault="00F84DE6" w:rsidP="00F84DE6">
      <w:pPr>
        <w:jc w:val="center"/>
        <w:rPr>
          <w:b/>
          <w:bCs/>
          <w:sz w:val="18"/>
          <w:szCs w:val="18"/>
        </w:rPr>
      </w:pPr>
      <w:r w:rsidRPr="00844265">
        <w:rPr>
          <w:b/>
          <w:bCs/>
          <w:sz w:val="18"/>
          <w:szCs w:val="18"/>
        </w:rPr>
        <w:t>5.Финансовое обеспечение реализации подпрограммы</w:t>
      </w:r>
    </w:p>
    <w:p w:rsidR="00F84DE6" w:rsidRPr="00844265" w:rsidRDefault="00F84DE6" w:rsidP="00F84DE6">
      <w:pPr>
        <w:jc w:val="both"/>
        <w:rPr>
          <w:sz w:val="18"/>
          <w:szCs w:val="18"/>
        </w:rPr>
      </w:pPr>
      <w:r w:rsidRPr="00844265">
        <w:rPr>
          <w:color w:val="000000"/>
          <w:sz w:val="18"/>
          <w:szCs w:val="18"/>
        </w:rPr>
        <w:t xml:space="preserve">Общий объем финансирования муниципальной программы составляет </w:t>
      </w:r>
      <w:r>
        <w:rPr>
          <w:b/>
          <w:sz w:val="18"/>
          <w:szCs w:val="18"/>
        </w:rPr>
        <w:t>30060,3</w:t>
      </w:r>
      <w:r w:rsidRPr="00AE6A73">
        <w:rPr>
          <w:sz w:val="16"/>
          <w:szCs w:val="16"/>
        </w:rPr>
        <w:t xml:space="preserve"> </w:t>
      </w:r>
      <w:r w:rsidRPr="00844265">
        <w:rPr>
          <w:sz w:val="18"/>
          <w:szCs w:val="18"/>
        </w:rPr>
        <w:t>тыс. рублей в т.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F84DE6" w:rsidRPr="00844265" w:rsidTr="005C3AD2">
        <w:tc>
          <w:tcPr>
            <w:tcW w:w="5097" w:type="dxa"/>
          </w:tcPr>
          <w:p w:rsidR="00F84DE6" w:rsidRPr="00AE6A73" w:rsidRDefault="00F84DE6" w:rsidP="005C3AD2">
            <w:pPr>
              <w:jc w:val="center"/>
              <w:rPr>
                <w:sz w:val="16"/>
                <w:szCs w:val="16"/>
              </w:rPr>
            </w:pPr>
            <w:r w:rsidRPr="00AE6A73">
              <w:rPr>
                <w:sz w:val="16"/>
                <w:szCs w:val="16"/>
              </w:rPr>
              <w:t xml:space="preserve">Из местного бюджета в сумме  </w:t>
            </w:r>
            <w:r>
              <w:rPr>
                <w:b/>
                <w:sz w:val="16"/>
                <w:szCs w:val="16"/>
              </w:rPr>
              <w:t>27966,70</w:t>
            </w:r>
            <w:r w:rsidRPr="00AE6A73">
              <w:rPr>
                <w:b/>
                <w:sz w:val="16"/>
                <w:szCs w:val="16"/>
              </w:rPr>
              <w:t xml:space="preserve"> </w:t>
            </w:r>
            <w:r w:rsidRPr="00AE6A73">
              <w:rPr>
                <w:sz w:val="16"/>
                <w:szCs w:val="16"/>
              </w:rPr>
              <w:t xml:space="preserve">тыс. рублей,  в т.ч.: </w:t>
            </w:r>
          </w:p>
          <w:p w:rsidR="00F84DE6" w:rsidRPr="00AE6A73" w:rsidRDefault="00F84DE6" w:rsidP="005C3AD2">
            <w:pPr>
              <w:rPr>
                <w:sz w:val="16"/>
                <w:szCs w:val="16"/>
              </w:rPr>
            </w:pPr>
            <w:r w:rsidRPr="00AE6A73">
              <w:rPr>
                <w:sz w:val="16"/>
                <w:szCs w:val="16"/>
              </w:rPr>
              <w:t xml:space="preserve">  2014 год – 1 345,8 тыс. рублей</w:t>
            </w:r>
          </w:p>
          <w:p w:rsidR="00F84DE6" w:rsidRPr="00AE6A73" w:rsidRDefault="00F84DE6" w:rsidP="005C3AD2">
            <w:pPr>
              <w:rPr>
                <w:sz w:val="16"/>
                <w:szCs w:val="16"/>
              </w:rPr>
            </w:pPr>
            <w:r w:rsidRPr="00AE6A73">
              <w:rPr>
                <w:sz w:val="16"/>
                <w:szCs w:val="16"/>
              </w:rPr>
              <w:t>2015 год – 1 965,3 тыс. рублей</w:t>
            </w:r>
          </w:p>
          <w:p w:rsidR="00F84DE6" w:rsidRPr="00AE6A73" w:rsidRDefault="00F84DE6" w:rsidP="005C3AD2">
            <w:pPr>
              <w:rPr>
                <w:sz w:val="16"/>
                <w:szCs w:val="16"/>
              </w:rPr>
            </w:pPr>
            <w:r w:rsidRPr="00AE6A73">
              <w:rPr>
                <w:sz w:val="16"/>
                <w:szCs w:val="16"/>
              </w:rPr>
              <w:t>2016 год – 1 948,5 тыс. рублей</w:t>
            </w:r>
          </w:p>
          <w:p w:rsidR="00F84DE6" w:rsidRPr="00AE6A73" w:rsidRDefault="00F84DE6" w:rsidP="005C3AD2">
            <w:pPr>
              <w:rPr>
                <w:sz w:val="16"/>
                <w:szCs w:val="16"/>
              </w:rPr>
            </w:pPr>
            <w:r w:rsidRPr="00AE6A73">
              <w:rPr>
                <w:sz w:val="16"/>
                <w:szCs w:val="16"/>
              </w:rPr>
              <w:t>2017 год – 1 617,6 тыс. рублей</w:t>
            </w:r>
          </w:p>
          <w:p w:rsidR="00F84DE6" w:rsidRPr="00AE6A73" w:rsidRDefault="00F84DE6" w:rsidP="005C3AD2">
            <w:pPr>
              <w:pStyle w:val="ac"/>
              <w:spacing w:line="276" w:lineRule="auto"/>
              <w:rPr>
                <w:rStyle w:val="ab"/>
                <w:rFonts w:ascii="Times New Roman" w:hAnsi="Times New Roman"/>
                <w:i w:val="0"/>
                <w:sz w:val="16"/>
                <w:szCs w:val="16"/>
              </w:rPr>
            </w:pPr>
            <w:r w:rsidRPr="00AE6A73">
              <w:rPr>
                <w:rStyle w:val="ab"/>
                <w:rFonts w:ascii="Times New Roman" w:hAnsi="Times New Roman"/>
                <w:i w:val="0"/>
                <w:sz w:val="16"/>
                <w:szCs w:val="16"/>
              </w:rPr>
              <w:t xml:space="preserve">2018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1 824,3 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2019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1 969,1  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2020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1 985,8 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2021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1952,2 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2022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2113,7 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2023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Fonts w:ascii="Times New Roman" w:hAnsi="Times New Roman"/>
                <w:sz w:val="16"/>
                <w:szCs w:val="16"/>
              </w:rPr>
              <w:t>2088,3</w:t>
            </w:r>
            <w:r w:rsidRPr="00AE6A73">
              <w:rPr>
                <w:rFonts w:ascii="Times New Roman" w:hAnsi="Times New Roman"/>
                <w:sz w:val="16"/>
                <w:szCs w:val="16"/>
              </w:rPr>
              <w:t xml:space="preserve"> </w:t>
            </w:r>
            <w:r w:rsidRPr="00AE6A73">
              <w:rPr>
                <w:rStyle w:val="ab"/>
                <w:rFonts w:ascii="Times New Roman" w:hAnsi="Times New Roman"/>
                <w:i w:val="0"/>
                <w:sz w:val="16"/>
                <w:szCs w:val="16"/>
              </w:rPr>
              <w:t>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2024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Fonts w:ascii="Times New Roman" w:hAnsi="Times New Roman"/>
                <w:sz w:val="16"/>
                <w:szCs w:val="16"/>
              </w:rPr>
              <w:t xml:space="preserve">2241,3 </w:t>
            </w:r>
            <w:r w:rsidRPr="00AE6A73">
              <w:rPr>
                <w:rStyle w:val="ab"/>
                <w:rFonts w:ascii="Times New Roman" w:hAnsi="Times New Roman"/>
                <w:i w:val="0"/>
                <w:sz w:val="16"/>
                <w:szCs w:val="16"/>
              </w:rPr>
              <w:t>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2025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Fonts w:ascii="Times New Roman" w:hAnsi="Times New Roman"/>
                <w:sz w:val="16"/>
                <w:szCs w:val="16"/>
              </w:rPr>
              <w:t xml:space="preserve">2430,2 </w:t>
            </w:r>
            <w:r w:rsidRPr="00AE6A73">
              <w:rPr>
                <w:rStyle w:val="ab"/>
                <w:rFonts w:ascii="Times New Roman" w:hAnsi="Times New Roman"/>
                <w:i w:val="0"/>
                <w:sz w:val="16"/>
                <w:szCs w:val="16"/>
              </w:rPr>
              <w:t>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2026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Fonts w:ascii="Times New Roman" w:hAnsi="Times New Roman"/>
                <w:sz w:val="16"/>
                <w:szCs w:val="16"/>
              </w:rPr>
              <w:t>1397,0</w:t>
            </w:r>
            <w:r w:rsidRPr="00AE6A73">
              <w:rPr>
                <w:rFonts w:ascii="Times New Roman" w:hAnsi="Times New Roman"/>
                <w:sz w:val="16"/>
                <w:szCs w:val="16"/>
              </w:rPr>
              <w:t xml:space="preserve"> </w:t>
            </w:r>
            <w:r w:rsidRPr="00AE6A73">
              <w:rPr>
                <w:rStyle w:val="ab"/>
                <w:rFonts w:ascii="Times New Roman" w:hAnsi="Times New Roman"/>
                <w:i w:val="0"/>
                <w:sz w:val="16"/>
                <w:szCs w:val="16"/>
              </w:rPr>
              <w:t>тыс. рублей</w:t>
            </w:r>
          </w:p>
          <w:p w:rsidR="00F84DE6" w:rsidRPr="00AE6A73" w:rsidRDefault="00F84DE6" w:rsidP="005C3AD2">
            <w:pPr>
              <w:pStyle w:val="ac"/>
              <w:rPr>
                <w:rStyle w:val="ab"/>
                <w:rFonts w:ascii="Times New Roman" w:hAnsi="Times New Roman"/>
                <w:i w:val="0"/>
                <w:sz w:val="16"/>
                <w:szCs w:val="16"/>
              </w:rPr>
            </w:pPr>
            <w:r w:rsidRPr="00AE6A73">
              <w:rPr>
                <w:rStyle w:val="ab"/>
                <w:rFonts w:ascii="Times New Roman" w:hAnsi="Times New Roman"/>
                <w:i w:val="0"/>
                <w:sz w:val="16"/>
                <w:szCs w:val="16"/>
              </w:rPr>
              <w:t xml:space="preserve">2027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Fonts w:ascii="Times New Roman" w:hAnsi="Times New Roman"/>
                <w:sz w:val="16"/>
                <w:szCs w:val="16"/>
              </w:rPr>
              <w:t>1508,1</w:t>
            </w:r>
            <w:r w:rsidRPr="00AE6A73">
              <w:rPr>
                <w:rFonts w:ascii="Times New Roman" w:hAnsi="Times New Roman"/>
                <w:sz w:val="16"/>
                <w:szCs w:val="16"/>
              </w:rPr>
              <w:t xml:space="preserve"> </w:t>
            </w:r>
            <w:r w:rsidRPr="00AE6A73">
              <w:rPr>
                <w:rStyle w:val="ab"/>
                <w:rFonts w:ascii="Times New Roman" w:hAnsi="Times New Roman"/>
                <w:i w:val="0"/>
                <w:sz w:val="16"/>
                <w:szCs w:val="16"/>
              </w:rPr>
              <w:t>тыс. рублей</w:t>
            </w:r>
          </w:p>
          <w:p w:rsidR="00F84DE6" w:rsidRPr="00AE6A73" w:rsidRDefault="00F84DE6" w:rsidP="005C3AD2">
            <w:pPr>
              <w:pStyle w:val="ac"/>
              <w:rPr>
                <w:rFonts w:ascii="Times New Roman" w:hAnsi="Times New Roman"/>
                <w:iCs/>
                <w:sz w:val="16"/>
                <w:szCs w:val="16"/>
              </w:rPr>
            </w:pPr>
            <w:r w:rsidRPr="00AE6A73">
              <w:rPr>
                <w:rStyle w:val="ab"/>
                <w:rFonts w:ascii="Times New Roman" w:hAnsi="Times New Roman"/>
                <w:i w:val="0"/>
                <w:sz w:val="16"/>
                <w:szCs w:val="16"/>
              </w:rPr>
              <w:t xml:space="preserve">2028 год </w:t>
            </w:r>
            <w:r w:rsidRPr="00AE6A73">
              <w:rPr>
                <w:rStyle w:val="ab"/>
                <w:rFonts w:ascii="Times New Roman" w:hAnsi="Times New Roman"/>
                <w:i w:val="0"/>
                <w:sz w:val="16"/>
                <w:szCs w:val="16"/>
              </w:rPr>
              <w:sym w:font="Symbol" w:char="F0BE"/>
            </w:r>
            <w:r w:rsidRPr="00AE6A73">
              <w:rPr>
                <w:rStyle w:val="ab"/>
                <w:rFonts w:ascii="Times New Roman" w:hAnsi="Times New Roman"/>
                <w:i w:val="0"/>
                <w:sz w:val="16"/>
                <w:szCs w:val="16"/>
              </w:rPr>
              <w:t xml:space="preserve">   </w:t>
            </w:r>
            <w:r>
              <w:rPr>
                <w:rStyle w:val="ab"/>
                <w:rFonts w:ascii="Times New Roman" w:hAnsi="Times New Roman"/>
                <w:i w:val="0"/>
                <w:sz w:val="16"/>
                <w:szCs w:val="16"/>
              </w:rPr>
              <w:t>1508,1</w:t>
            </w:r>
            <w:r w:rsidRPr="00AE6A73">
              <w:rPr>
                <w:rStyle w:val="ab"/>
                <w:rFonts w:ascii="Times New Roman" w:hAnsi="Times New Roman"/>
                <w:i w:val="0"/>
                <w:sz w:val="16"/>
                <w:szCs w:val="16"/>
              </w:rPr>
              <w:t xml:space="preserve"> тыс. рублей</w:t>
            </w:r>
          </w:p>
        </w:tc>
        <w:tc>
          <w:tcPr>
            <w:tcW w:w="5097" w:type="dxa"/>
          </w:tcPr>
          <w:p w:rsidR="00F84DE6" w:rsidRPr="00AE6A73" w:rsidRDefault="00F84DE6" w:rsidP="005C3AD2">
            <w:pPr>
              <w:jc w:val="center"/>
              <w:rPr>
                <w:rStyle w:val="ab"/>
                <w:i w:val="0"/>
                <w:sz w:val="16"/>
                <w:szCs w:val="16"/>
              </w:rPr>
            </w:pPr>
            <w:r w:rsidRPr="00AE6A73">
              <w:rPr>
                <w:rStyle w:val="ab"/>
                <w:i w:val="0"/>
                <w:sz w:val="16"/>
                <w:szCs w:val="16"/>
              </w:rPr>
              <w:t xml:space="preserve">Из областного бюджета всего </w:t>
            </w:r>
            <w:r>
              <w:rPr>
                <w:rStyle w:val="ab"/>
                <w:b/>
                <w:i w:val="0"/>
                <w:sz w:val="16"/>
                <w:szCs w:val="16"/>
              </w:rPr>
              <w:t>2165,0</w:t>
            </w:r>
            <w:r w:rsidRPr="00AE6A73">
              <w:rPr>
                <w:rStyle w:val="ab"/>
                <w:i w:val="0"/>
                <w:sz w:val="16"/>
                <w:szCs w:val="16"/>
              </w:rPr>
              <w:t xml:space="preserve"> тыс. рублей, в т.ч.:</w:t>
            </w:r>
          </w:p>
          <w:p w:rsidR="00F84DE6" w:rsidRPr="00AE6A73" w:rsidRDefault="00F84DE6" w:rsidP="005C3AD2">
            <w:pPr>
              <w:rPr>
                <w:sz w:val="16"/>
                <w:szCs w:val="16"/>
              </w:rPr>
            </w:pPr>
            <w:r w:rsidRPr="00AE6A73">
              <w:rPr>
                <w:sz w:val="16"/>
                <w:szCs w:val="16"/>
              </w:rPr>
              <w:t>2014 год – 0,00 тыс. рублей</w:t>
            </w:r>
          </w:p>
          <w:p w:rsidR="00F84DE6" w:rsidRPr="00AE6A73" w:rsidRDefault="00F84DE6" w:rsidP="005C3AD2">
            <w:pPr>
              <w:rPr>
                <w:sz w:val="16"/>
                <w:szCs w:val="16"/>
              </w:rPr>
            </w:pPr>
            <w:r w:rsidRPr="00AE6A73">
              <w:rPr>
                <w:sz w:val="16"/>
                <w:szCs w:val="16"/>
              </w:rPr>
              <w:t>2015 год – 995,6 тыс. рублей</w:t>
            </w:r>
          </w:p>
          <w:p w:rsidR="00F84DE6" w:rsidRPr="00AE6A73" w:rsidRDefault="00F84DE6" w:rsidP="005C3AD2">
            <w:pPr>
              <w:rPr>
                <w:sz w:val="16"/>
                <w:szCs w:val="16"/>
              </w:rPr>
            </w:pPr>
            <w:r w:rsidRPr="00AE6A73">
              <w:rPr>
                <w:sz w:val="16"/>
                <w:szCs w:val="16"/>
              </w:rPr>
              <w:t>2016 год – 0,00 тыс. рублей</w:t>
            </w:r>
          </w:p>
          <w:p w:rsidR="00F84DE6" w:rsidRPr="00AE6A73" w:rsidRDefault="00F84DE6" w:rsidP="005C3AD2">
            <w:pPr>
              <w:rPr>
                <w:sz w:val="16"/>
                <w:szCs w:val="16"/>
              </w:rPr>
            </w:pPr>
            <w:r w:rsidRPr="00AE6A73">
              <w:rPr>
                <w:sz w:val="16"/>
                <w:szCs w:val="16"/>
              </w:rPr>
              <w:t>2017 год – 0,00 тыс. рублей</w:t>
            </w:r>
          </w:p>
          <w:p w:rsidR="00F84DE6" w:rsidRPr="00AE6A73" w:rsidRDefault="00F84DE6" w:rsidP="005C3AD2">
            <w:pPr>
              <w:rPr>
                <w:sz w:val="16"/>
                <w:szCs w:val="16"/>
              </w:rPr>
            </w:pPr>
            <w:r w:rsidRPr="00AE6A73">
              <w:rPr>
                <w:sz w:val="16"/>
                <w:szCs w:val="16"/>
              </w:rPr>
              <w:t xml:space="preserve">2018год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rPr>
                <w:sz w:val="16"/>
                <w:szCs w:val="16"/>
              </w:rPr>
            </w:pPr>
            <w:r w:rsidRPr="00AE6A73">
              <w:rPr>
                <w:sz w:val="16"/>
                <w:szCs w:val="16"/>
              </w:rPr>
              <w:t xml:space="preserve">2019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jc w:val="both"/>
              <w:rPr>
                <w:sz w:val="16"/>
                <w:szCs w:val="16"/>
              </w:rPr>
            </w:pPr>
            <w:r w:rsidRPr="00AE6A73">
              <w:rPr>
                <w:sz w:val="16"/>
                <w:szCs w:val="16"/>
              </w:rPr>
              <w:t xml:space="preserve">2020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jc w:val="both"/>
              <w:rPr>
                <w:sz w:val="16"/>
                <w:szCs w:val="16"/>
              </w:rPr>
            </w:pPr>
            <w:r w:rsidRPr="00AE6A73">
              <w:rPr>
                <w:sz w:val="16"/>
                <w:szCs w:val="16"/>
              </w:rPr>
              <w:t xml:space="preserve">2021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jc w:val="both"/>
              <w:rPr>
                <w:sz w:val="16"/>
                <w:szCs w:val="16"/>
              </w:rPr>
            </w:pPr>
            <w:r w:rsidRPr="00AE6A73">
              <w:rPr>
                <w:sz w:val="16"/>
                <w:szCs w:val="16"/>
              </w:rPr>
              <w:t xml:space="preserve">2022 год </w:t>
            </w:r>
            <w:r w:rsidRPr="00AE6A73">
              <w:rPr>
                <w:rStyle w:val="ab"/>
                <w:i w:val="0"/>
                <w:sz w:val="16"/>
                <w:szCs w:val="16"/>
              </w:rPr>
              <w:sym w:font="Symbol" w:char="F0BE"/>
            </w:r>
            <w:r w:rsidRPr="00AE6A73">
              <w:rPr>
                <w:sz w:val="16"/>
                <w:szCs w:val="16"/>
              </w:rPr>
              <w:t xml:space="preserve"> 1098,0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2023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2024 год </w:t>
            </w:r>
            <w:r w:rsidRPr="00AE6A73">
              <w:rPr>
                <w:rStyle w:val="ab"/>
                <w:i w:val="0"/>
                <w:sz w:val="16"/>
                <w:szCs w:val="16"/>
              </w:rPr>
              <w:sym w:font="Symbol" w:char="F0BE"/>
            </w:r>
            <w:r w:rsidRPr="00AE6A73">
              <w:rPr>
                <w:sz w:val="16"/>
                <w:szCs w:val="16"/>
              </w:rPr>
              <w:t xml:space="preserve"> </w:t>
            </w:r>
            <w:r>
              <w:rPr>
                <w:sz w:val="16"/>
                <w:szCs w:val="16"/>
              </w:rPr>
              <w:t>71,4</w:t>
            </w:r>
            <w:r w:rsidRPr="00AE6A73">
              <w:rPr>
                <w:sz w:val="16"/>
                <w:szCs w:val="16"/>
              </w:rPr>
              <w:t xml:space="preserve">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2025год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2026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2027 год </w:t>
            </w:r>
            <w:r w:rsidRPr="00AE6A73">
              <w:rPr>
                <w:rStyle w:val="ab"/>
                <w:i w:val="0"/>
                <w:sz w:val="16"/>
                <w:szCs w:val="16"/>
              </w:rPr>
              <w:sym w:font="Symbol" w:char="F0BE"/>
            </w:r>
            <w:r w:rsidRPr="00AE6A73">
              <w:rPr>
                <w:sz w:val="16"/>
                <w:szCs w:val="16"/>
              </w:rPr>
              <w:t xml:space="preserve"> 0,00 тыс. рублей</w:t>
            </w:r>
          </w:p>
          <w:p w:rsidR="00F84DE6" w:rsidRPr="00AE6A73" w:rsidRDefault="00F84DE6" w:rsidP="005C3AD2">
            <w:pPr>
              <w:widowControl w:val="0"/>
              <w:autoSpaceDE w:val="0"/>
              <w:autoSpaceDN w:val="0"/>
              <w:adjustRightInd w:val="0"/>
              <w:jc w:val="both"/>
              <w:rPr>
                <w:sz w:val="16"/>
                <w:szCs w:val="16"/>
              </w:rPr>
            </w:pPr>
            <w:r w:rsidRPr="00AE6A73">
              <w:rPr>
                <w:sz w:val="16"/>
                <w:szCs w:val="16"/>
              </w:rPr>
              <w:t xml:space="preserve">2028 год </w:t>
            </w:r>
            <w:r w:rsidRPr="00AE6A73">
              <w:rPr>
                <w:rStyle w:val="ab"/>
                <w:i w:val="0"/>
                <w:sz w:val="16"/>
                <w:szCs w:val="16"/>
              </w:rPr>
              <w:sym w:font="Symbol" w:char="F0BE"/>
            </w:r>
            <w:r w:rsidRPr="00AE6A73">
              <w:rPr>
                <w:sz w:val="16"/>
                <w:szCs w:val="16"/>
              </w:rPr>
              <w:t xml:space="preserve"> 0,00 тыс. рублей</w:t>
            </w:r>
          </w:p>
        </w:tc>
      </w:tr>
    </w:tbl>
    <w:p w:rsidR="00F84DE6" w:rsidRPr="00844265" w:rsidRDefault="00F84DE6" w:rsidP="00F84DE6">
      <w:pPr>
        <w:jc w:val="center"/>
        <w:rPr>
          <w:b/>
          <w:bCs/>
          <w:sz w:val="18"/>
          <w:szCs w:val="18"/>
        </w:rPr>
      </w:pPr>
      <w:r w:rsidRPr="00844265">
        <w:rPr>
          <w:b/>
          <w:bCs/>
          <w:sz w:val="18"/>
          <w:szCs w:val="18"/>
        </w:rPr>
        <w:t>6.Анализ рисков реализации подпрограммы и описание мер управления рисками реализации подпрограммы</w:t>
      </w:r>
    </w:p>
    <w:p w:rsidR="00F84DE6" w:rsidRPr="00844265" w:rsidRDefault="00F84DE6" w:rsidP="00F84DE6">
      <w:pPr>
        <w:jc w:val="center"/>
        <w:rPr>
          <w:b/>
          <w:bCs/>
          <w:sz w:val="18"/>
          <w:szCs w:val="18"/>
        </w:rPr>
      </w:pPr>
    </w:p>
    <w:p w:rsidR="00F84DE6" w:rsidRPr="00844265" w:rsidRDefault="00F84DE6" w:rsidP="00F84DE6">
      <w:pPr>
        <w:jc w:val="both"/>
        <w:rPr>
          <w:sz w:val="18"/>
          <w:szCs w:val="18"/>
        </w:rPr>
      </w:pPr>
      <w:r w:rsidRPr="00844265">
        <w:rPr>
          <w:sz w:val="18"/>
          <w:szCs w:val="18"/>
        </w:rPr>
        <w:t xml:space="preserve">В процессе реализации муниципальной подпрограммы могут проявиться внешние и внутренние риски. </w:t>
      </w:r>
    </w:p>
    <w:p w:rsidR="00F84DE6" w:rsidRPr="00844265" w:rsidRDefault="00F84DE6" w:rsidP="00F84DE6">
      <w:pPr>
        <w:jc w:val="center"/>
        <w:rPr>
          <w:sz w:val="18"/>
          <w:szCs w:val="18"/>
        </w:rPr>
      </w:pPr>
    </w:p>
    <w:p w:rsidR="00F84DE6" w:rsidRPr="00844265" w:rsidRDefault="00F84DE6" w:rsidP="00F84DE6">
      <w:pPr>
        <w:jc w:val="center"/>
        <w:rPr>
          <w:sz w:val="18"/>
          <w:szCs w:val="18"/>
        </w:rPr>
      </w:pPr>
      <w:r w:rsidRPr="00844265">
        <w:rPr>
          <w:sz w:val="18"/>
          <w:szCs w:val="18"/>
        </w:rPr>
        <w:t>Внешние риски и меры по управлению ими: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
        <w:gridCol w:w="4536"/>
        <w:gridCol w:w="5387"/>
      </w:tblGrid>
      <w:tr w:rsidR="00F84DE6" w:rsidRPr="00844265" w:rsidTr="005C3AD2">
        <w:tc>
          <w:tcPr>
            <w:tcW w:w="250" w:type="dxa"/>
          </w:tcPr>
          <w:p w:rsidR="00F84DE6" w:rsidRPr="00371592" w:rsidRDefault="00F84DE6" w:rsidP="005C3AD2">
            <w:pPr>
              <w:rPr>
                <w:sz w:val="14"/>
                <w:szCs w:val="14"/>
              </w:rPr>
            </w:pPr>
            <w:r w:rsidRPr="00371592">
              <w:rPr>
                <w:sz w:val="14"/>
                <w:szCs w:val="14"/>
              </w:rPr>
              <w:t>№</w:t>
            </w:r>
          </w:p>
        </w:tc>
        <w:tc>
          <w:tcPr>
            <w:tcW w:w="4536" w:type="dxa"/>
          </w:tcPr>
          <w:p w:rsidR="00F84DE6" w:rsidRPr="00371592" w:rsidRDefault="00F84DE6" w:rsidP="005C3AD2">
            <w:pPr>
              <w:rPr>
                <w:sz w:val="14"/>
                <w:szCs w:val="14"/>
              </w:rPr>
            </w:pPr>
            <w:r w:rsidRPr="00371592">
              <w:rPr>
                <w:sz w:val="14"/>
                <w:szCs w:val="14"/>
              </w:rPr>
              <w:t>Риск</w:t>
            </w:r>
          </w:p>
        </w:tc>
        <w:tc>
          <w:tcPr>
            <w:tcW w:w="5387" w:type="dxa"/>
          </w:tcPr>
          <w:p w:rsidR="00F84DE6" w:rsidRPr="00371592" w:rsidRDefault="00F84DE6" w:rsidP="005C3AD2">
            <w:pPr>
              <w:rPr>
                <w:sz w:val="14"/>
                <w:szCs w:val="14"/>
              </w:rPr>
            </w:pPr>
            <w:r w:rsidRPr="00371592">
              <w:rPr>
                <w:sz w:val="14"/>
                <w:szCs w:val="14"/>
              </w:rPr>
              <w:t>Меры по управлению</w:t>
            </w:r>
          </w:p>
        </w:tc>
      </w:tr>
      <w:tr w:rsidR="00F84DE6" w:rsidRPr="00844265" w:rsidTr="005C3AD2">
        <w:tc>
          <w:tcPr>
            <w:tcW w:w="250" w:type="dxa"/>
          </w:tcPr>
          <w:p w:rsidR="00F84DE6" w:rsidRPr="00371592" w:rsidRDefault="00F84DE6" w:rsidP="005C3AD2">
            <w:pPr>
              <w:rPr>
                <w:sz w:val="14"/>
                <w:szCs w:val="14"/>
              </w:rPr>
            </w:pPr>
            <w:r w:rsidRPr="00371592">
              <w:rPr>
                <w:sz w:val="14"/>
                <w:szCs w:val="14"/>
              </w:rPr>
              <w:t>1</w:t>
            </w:r>
          </w:p>
        </w:tc>
        <w:tc>
          <w:tcPr>
            <w:tcW w:w="4536" w:type="dxa"/>
          </w:tcPr>
          <w:p w:rsidR="00F84DE6" w:rsidRPr="00371592" w:rsidRDefault="00F84DE6" w:rsidP="005C3AD2">
            <w:pPr>
              <w:rPr>
                <w:sz w:val="14"/>
                <w:szCs w:val="14"/>
              </w:rPr>
            </w:pPr>
            <w:r w:rsidRPr="00371592">
              <w:rPr>
                <w:sz w:val="14"/>
                <w:szCs w:val="14"/>
              </w:rPr>
              <w:t>Сокращение объемов ассигнований на реализацию  муниципальной подпрограммы</w:t>
            </w:r>
          </w:p>
        </w:tc>
        <w:tc>
          <w:tcPr>
            <w:tcW w:w="5387" w:type="dxa"/>
          </w:tcPr>
          <w:p w:rsidR="00F84DE6" w:rsidRPr="00371592" w:rsidRDefault="00F84DE6" w:rsidP="005C3AD2">
            <w:pPr>
              <w:rPr>
                <w:sz w:val="14"/>
                <w:szCs w:val="14"/>
              </w:rPr>
            </w:pPr>
            <w:r w:rsidRPr="00371592">
              <w:rPr>
                <w:sz w:val="14"/>
                <w:szCs w:val="14"/>
              </w:rPr>
              <w:t xml:space="preserve">Акцент в муниципальной программе сделан на административные мероприятия, что позволит снизить коэффициент эластичности между достижением целей муниципальной подпрограммы и объемом ассигнований  </w:t>
            </w:r>
          </w:p>
        </w:tc>
      </w:tr>
      <w:tr w:rsidR="00F84DE6" w:rsidRPr="00844265" w:rsidTr="005C3AD2">
        <w:tc>
          <w:tcPr>
            <w:tcW w:w="250" w:type="dxa"/>
          </w:tcPr>
          <w:p w:rsidR="00F84DE6" w:rsidRPr="00371592" w:rsidRDefault="00F84DE6" w:rsidP="005C3AD2">
            <w:pPr>
              <w:rPr>
                <w:sz w:val="14"/>
                <w:szCs w:val="14"/>
              </w:rPr>
            </w:pPr>
            <w:r w:rsidRPr="00371592">
              <w:rPr>
                <w:sz w:val="14"/>
                <w:szCs w:val="14"/>
              </w:rPr>
              <w:t>2</w:t>
            </w:r>
          </w:p>
        </w:tc>
        <w:tc>
          <w:tcPr>
            <w:tcW w:w="4536" w:type="dxa"/>
          </w:tcPr>
          <w:p w:rsidR="00F84DE6" w:rsidRPr="00371592" w:rsidRDefault="00F84DE6" w:rsidP="005C3AD2">
            <w:pPr>
              <w:rPr>
                <w:sz w:val="14"/>
                <w:szCs w:val="14"/>
              </w:rPr>
            </w:pPr>
            <w:r w:rsidRPr="00371592">
              <w:rPr>
                <w:sz w:val="14"/>
                <w:szCs w:val="14"/>
              </w:rPr>
              <w:t xml:space="preserve">Изменение законодательства в части перераспределения полномочий между федеральным центром и субъектами Российской Федерации по вопросам взаимодействия со средствами массовой информации, некоммерческими организациями </w:t>
            </w:r>
          </w:p>
        </w:tc>
        <w:tc>
          <w:tcPr>
            <w:tcW w:w="5387" w:type="dxa"/>
          </w:tcPr>
          <w:p w:rsidR="00F84DE6" w:rsidRPr="00371592" w:rsidRDefault="00F84DE6" w:rsidP="005C3AD2">
            <w:pPr>
              <w:rPr>
                <w:sz w:val="14"/>
                <w:szCs w:val="14"/>
              </w:rPr>
            </w:pPr>
            <w:r w:rsidRPr="00371592">
              <w:rPr>
                <w:sz w:val="14"/>
                <w:szCs w:val="14"/>
              </w:rPr>
              <w:t>В указанном случае ряд мероприятий муниципальной подпрограммы будет заменен другими, соответствующими изменившимся требованиям законодательства, но при этом позволяющими обеспечить достижение запланированных показателей эффективности</w:t>
            </w:r>
          </w:p>
        </w:tc>
      </w:tr>
    </w:tbl>
    <w:p w:rsidR="00F84DE6" w:rsidRPr="00844265" w:rsidRDefault="00F84DE6" w:rsidP="00F84DE6">
      <w:pPr>
        <w:rPr>
          <w:sz w:val="18"/>
          <w:szCs w:val="18"/>
        </w:rPr>
      </w:pPr>
    </w:p>
    <w:p w:rsidR="00F84DE6" w:rsidRPr="00844265" w:rsidRDefault="00F84DE6" w:rsidP="00F84DE6">
      <w:pPr>
        <w:jc w:val="center"/>
        <w:rPr>
          <w:sz w:val="18"/>
          <w:szCs w:val="18"/>
        </w:rPr>
      </w:pPr>
      <w:r w:rsidRPr="00844265">
        <w:rPr>
          <w:sz w:val="18"/>
          <w:szCs w:val="18"/>
        </w:rPr>
        <w:t>Внутренние риски и меры по управлению ими: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
        <w:gridCol w:w="4536"/>
        <w:gridCol w:w="5387"/>
      </w:tblGrid>
      <w:tr w:rsidR="00F84DE6" w:rsidRPr="00844265" w:rsidTr="005C3AD2">
        <w:tc>
          <w:tcPr>
            <w:tcW w:w="250" w:type="dxa"/>
          </w:tcPr>
          <w:p w:rsidR="00F84DE6" w:rsidRPr="00371592" w:rsidRDefault="00F84DE6" w:rsidP="005C3AD2">
            <w:pPr>
              <w:rPr>
                <w:sz w:val="14"/>
                <w:szCs w:val="14"/>
              </w:rPr>
            </w:pPr>
            <w:r w:rsidRPr="00371592">
              <w:rPr>
                <w:sz w:val="14"/>
                <w:szCs w:val="14"/>
              </w:rPr>
              <w:t>№</w:t>
            </w:r>
          </w:p>
        </w:tc>
        <w:tc>
          <w:tcPr>
            <w:tcW w:w="4536" w:type="dxa"/>
          </w:tcPr>
          <w:p w:rsidR="00F84DE6" w:rsidRPr="00371592" w:rsidRDefault="00F84DE6" w:rsidP="005C3AD2">
            <w:pPr>
              <w:rPr>
                <w:sz w:val="14"/>
                <w:szCs w:val="14"/>
              </w:rPr>
            </w:pPr>
            <w:r w:rsidRPr="00371592">
              <w:rPr>
                <w:sz w:val="14"/>
                <w:szCs w:val="14"/>
              </w:rPr>
              <w:t>Риск</w:t>
            </w:r>
          </w:p>
        </w:tc>
        <w:tc>
          <w:tcPr>
            <w:tcW w:w="5387" w:type="dxa"/>
          </w:tcPr>
          <w:p w:rsidR="00F84DE6" w:rsidRPr="00371592" w:rsidRDefault="00F84DE6" w:rsidP="005C3AD2">
            <w:pPr>
              <w:rPr>
                <w:sz w:val="14"/>
                <w:szCs w:val="14"/>
              </w:rPr>
            </w:pPr>
            <w:r w:rsidRPr="00371592">
              <w:rPr>
                <w:sz w:val="14"/>
                <w:szCs w:val="14"/>
              </w:rPr>
              <w:t>Меры по управлению</w:t>
            </w:r>
          </w:p>
        </w:tc>
      </w:tr>
      <w:tr w:rsidR="00F84DE6" w:rsidRPr="00844265" w:rsidTr="005C3AD2">
        <w:tc>
          <w:tcPr>
            <w:tcW w:w="250" w:type="dxa"/>
          </w:tcPr>
          <w:p w:rsidR="00F84DE6" w:rsidRPr="00371592" w:rsidRDefault="00F84DE6" w:rsidP="005C3AD2">
            <w:pPr>
              <w:rPr>
                <w:sz w:val="14"/>
                <w:szCs w:val="14"/>
              </w:rPr>
            </w:pPr>
            <w:r w:rsidRPr="00371592">
              <w:rPr>
                <w:sz w:val="14"/>
                <w:szCs w:val="14"/>
              </w:rPr>
              <w:t>1</w:t>
            </w:r>
          </w:p>
        </w:tc>
        <w:tc>
          <w:tcPr>
            <w:tcW w:w="4536" w:type="dxa"/>
          </w:tcPr>
          <w:p w:rsidR="00F84DE6" w:rsidRPr="00371592" w:rsidRDefault="00F84DE6" w:rsidP="005C3AD2">
            <w:pPr>
              <w:rPr>
                <w:sz w:val="14"/>
                <w:szCs w:val="14"/>
              </w:rPr>
            </w:pPr>
            <w:r w:rsidRPr="00371592">
              <w:rPr>
                <w:sz w:val="14"/>
                <w:szCs w:val="14"/>
              </w:rPr>
              <w:t>Недостаточный уровень эффективности внутренних организационных процессов муниципальной подпрограммы, что приведет к неисполнению закрепленных мероприятий</w:t>
            </w:r>
          </w:p>
        </w:tc>
        <w:tc>
          <w:tcPr>
            <w:tcW w:w="5387" w:type="dxa"/>
          </w:tcPr>
          <w:p w:rsidR="00F84DE6" w:rsidRPr="00371592" w:rsidRDefault="00F84DE6" w:rsidP="005C3AD2">
            <w:pPr>
              <w:rPr>
                <w:sz w:val="14"/>
                <w:szCs w:val="14"/>
              </w:rPr>
            </w:pPr>
            <w:r w:rsidRPr="00371592">
              <w:rPr>
                <w:sz w:val="14"/>
                <w:szCs w:val="14"/>
              </w:rPr>
              <w:t xml:space="preserve">Общий план мероприятий по реализации муниципальной подпрограммы позволит оперативно отслеживать и реагировать на ситуацию с ее неисполнением. </w:t>
            </w:r>
          </w:p>
        </w:tc>
      </w:tr>
      <w:tr w:rsidR="00F84DE6" w:rsidRPr="00844265" w:rsidTr="005C3AD2">
        <w:tc>
          <w:tcPr>
            <w:tcW w:w="250" w:type="dxa"/>
          </w:tcPr>
          <w:p w:rsidR="00F84DE6" w:rsidRPr="00371592" w:rsidRDefault="00F84DE6" w:rsidP="005C3AD2">
            <w:pPr>
              <w:rPr>
                <w:sz w:val="14"/>
                <w:szCs w:val="14"/>
              </w:rPr>
            </w:pPr>
            <w:r w:rsidRPr="00371592">
              <w:rPr>
                <w:sz w:val="14"/>
                <w:szCs w:val="14"/>
              </w:rPr>
              <w:t>2.</w:t>
            </w:r>
          </w:p>
        </w:tc>
        <w:tc>
          <w:tcPr>
            <w:tcW w:w="4536" w:type="dxa"/>
          </w:tcPr>
          <w:p w:rsidR="00F84DE6" w:rsidRPr="00371592" w:rsidRDefault="00F84DE6" w:rsidP="005C3AD2">
            <w:pPr>
              <w:rPr>
                <w:sz w:val="14"/>
                <w:szCs w:val="14"/>
              </w:rPr>
            </w:pPr>
            <w:r w:rsidRPr="00371592">
              <w:rPr>
                <w:sz w:val="14"/>
                <w:szCs w:val="14"/>
              </w:rPr>
              <w:t xml:space="preserve">Недостаточная профессиональная компетентность сотрудников муниципальной подпрограммы </w:t>
            </w:r>
          </w:p>
        </w:tc>
        <w:tc>
          <w:tcPr>
            <w:tcW w:w="5387" w:type="dxa"/>
          </w:tcPr>
          <w:p w:rsidR="00F84DE6" w:rsidRPr="00371592" w:rsidRDefault="00F84DE6" w:rsidP="005C3AD2">
            <w:pPr>
              <w:rPr>
                <w:sz w:val="14"/>
                <w:szCs w:val="14"/>
              </w:rPr>
            </w:pPr>
            <w:r w:rsidRPr="00371592">
              <w:rPr>
                <w:sz w:val="14"/>
                <w:szCs w:val="14"/>
              </w:rPr>
              <w:t xml:space="preserve">В рамках расходов муниципальной подпрограммы предусмотрены мероприятия по повышению профессиональной компетентности сотрудников </w:t>
            </w:r>
          </w:p>
        </w:tc>
      </w:tr>
      <w:tr w:rsidR="00F84DE6" w:rsidRPr="00844265" w:rsidTr="005C3AD2">
        <w:trPr>
          <w:trHeight w:val="360"/>
        </w:trPr>
        <w:tc>
          <w:tcPr>
            <w:tcW w:w="250" w:type="dxa"/>
          </w:tcPr>
          <w:p w:rsidR="00F84DE6" w:rsidRPr="00371592" w:rsidRDefault="00F84DE6" w:rsidP="005C3AD2">
            <w:pPr>
              <w:rPr>
                <w:sz w:val="14"/>
                <w:szCs w:val="14"/>
              </w:rPr>
            </w:pPr>
            <w:r w:rsidRPr="00371592">
              <w:rPr>
                <w:sz w:val="14"/>
                <w:szCs w:val="14"/>
              </w:rPr>
              <w:t xml:space="preserve">3. </w:t>
            </w:r>
          </w:p>
        </w:tc>
        <w:tc>
          <w:tcPr>
            <w:tcW w:w="4536" w:type="dxa"/>
          </w:tcPr>
          <w:p w:rsidR="00F84DE6" w:rsidRPr="00371592" w:rsidRDefault="00F84DE6" w:rsidP="005C3AD2">
            <w:pPr>
              <w:rPr>
                <w:sz w:val="14"/>
                <w:szCs w:val="14"/>
              </w:rPr>
            </w:pPr>
            <w:r w:rsidRPr="00371592">
              <w:rPr>
                <w:sz w:val="14"/>
                <w:szCs w:val="14"/>
              </w:rPr>
              <w:t>Риски, связанные с увеличением затрат при запланированных расходах, проведении капитального и текущего ремонтов объектов, связанных с изменениями текущей стоимости основных строительных материалов, стоимости расходов на организацию работ, изменениями средней месячной величины оплаты труда строителей, возможностью включения в себестоимость дополнительных затрат.</w:t>
            </w:r>
          </w:p>
        </w:tc>
        <w:tc>
          <w:tcPr>
            <w:tcW w:w="5387" w:type="dxa"/>
          </w:tcPr>
          <w:p w:rsidR="00F84DE6" w:rsidRPr="00371592" w:rsidRDefault="00F84DE6" w:rsidP="005C3AD2">
            <w:pPr>
              <w:rPr>
                <w:sz w:val="14"/>
                <w:szCs w:val="14"/>
              </w:rPr>
            </w:pPr>
            <w:r w:rsidRPr="00371592">
              <w:rPr>
                <w:sz w:val="14"/>
                <w:szCs w:val="14"/>
              </w:rPr>
              <w:t>Финансирование мероприятий муниципальной подпрограммы в объеме средств, предусмотренных решением о бюджете, с учетом применения коэффициента инфляции</w:t>
            </w:r>
          </w:p>
          <w:p w:rsidR="00F84DE6" w:rsidRPr="00371592" w:rsidRDefault="00F84DE6" w:rsidP="005C3AD2">
            <w:pPr>
              <w:rPr>
                <w:sz w:val="14"/>
                <w:szCs w:val="14"/>
              </w:rPr>
            </w:pPr>
          </w:p>
        </w:tc>
      </w:tr>
    </w:tbl>
    <w:p w:rsidR="00F84DE6" w:rsidRPr="00DE2A2C" w:rsidRDefault="00F84DE6" w:rsidP="00F84DE6">
      <w:pPr>
        <w:jc w:val="center"/>
        <w:rPr>
          <w:b/>
          <w:bCs/>
          <w:sz w:val="16"/>
          <w:szCs w:val="16"/>
        </w:rPr>
      </w:pPr>
    </w:p>
    <w:p w:rsidR="00F84DE6" w:rsidRPr="00DE2A2C" w:rsidRDefault="00F84DE6" w:rsidP="00F84DE6">
      <w:pPr>
        <w:jc w:val="center"/>
        <w:rPr>
          <w:b/>
          <w:bCs/>
          <w:sz w:val="16"/>
          <w:szCs w:val="16"/>
        </w:rPr>
      </w:pPr>
      <w:r w:rsidRPr="00DE2A2C">
        <w:rPr>
          <w:b/>
          <w:bCs/>
          <w:sz w:val="16"/>
          <w:szCs w:val="16"/>
        </w:rPr>
        <w:t>7. Оценка эффективности реализации подпрограммы</w:t>
      </w:r>
    </w:p>
    <w:p w:rsidR="00F84DE6" w:rsidRPr="00DE2A2C" w:rsidRDefault="00F84DE6" w:rsidP="00F84DE6">
      <w:pPr>
        <w:jc w:val="center"/>
        <w:rPr>
          <w:sz w:val="16"/>
          <w:szCs w:val="16"/>
        </w:rPr>
      </w:pPr>
      <w:r w:rsidRPr="00DE2A2C">
        <w:rPr>
          <w:sz w:val="16"/>
          <w:szCs w:val="16"/>
        </w:rPr>
        <w:lastRenderedPageBreak/>
        <w:t>Об</w:t>
      </w:r>
      <w:r w:rsidRPr="00DE2A2C">
        <w:rPr>
          <w:spacing w:val="-1"/>
          <w:sz w:val="16"/>
          <w:szCs w:val="16"/>
        </w:rPr>
        <w:t>ес</w:t>
      </w:r>
      <w:r w:rsidRPr="00DE2A2C">
        <w:rPr>
          <w:w w:val="99"/>
          <w:sz w:val="16"/>
          <w:szCs w:val="16"/>
        </w:rPr>
        <w:t>п</w:t>
      </w:r>
      <w:r w:rsidRPr="00DE2A2C">
        <w:rPr>
          <w:sz w:val="16"/>
          <w:szCs w:val="16"/>
        </w:rPr>
        <w:t>е</w:t>
      </w:r>
      <w:r w:rsidRPr="00DE2A2C">
        <w:rPr>
          <w:spacing w:val="1"/>
          <w:sz w:val="16"/>
          <w:szCs w:val="16"/>
        </w:rPr>
        <w:t>ч</w:t>
      </w:r>
      <w:r w:rsidRPr="00DE2A2C">
        <w:rPr>
          <w:sz w:val="16"/>
          <w:szCs w:val="16"/>
        </w:rPr>
        <w:t>е</w:t>
      </w:r>
      <w:r w:rsidRPr="00DE2A2C">
        <w:rPr>
          <w:w w:val="99"/>
          <w:sz w:val="16"/>
          <w:szCs w:val="16"/>
        </w:rPr>
        <w:t>н</w:t>
      </w:r>
      <w:r w:rsidRPr="00DE2A2C">
        <w:rPr>
          <w:spacing w:val="1"/>
          <w:w w:val="99"/>
          <w:sz w:val="16"/>
          <w:szCs w:val="16"/>
        </w:rPr>
        <w:t>и</w:t>
      </w:r>
      <w:r w:rsidRPr="00DE2A2C">
        <w:rPr>
          <w:sz w:val="16"/>
          <w:szCs w:val="16"/>
        </w:rPr>
        <w:t xml:space="preserve">е </w:t>
      </w:r>
      <w:r w:rsidRPr="00DE2A2C">
        <w:rPr>
          <w:w w:val="99"/>
          <w:sz w:val="16"/>
          <w:szCs w:val="16"/>
        </w:rPr>
        <w:t>в</w:t>
      </w:r>
      <w:r w:rsidRPr="00DE2A2C">
        <w:rPr>
          <w:spacing w:val="-1"/>
          <w:sz w:val="16"/>
          <w:szCs w:val="16"/>
        </w:rPr>
        <w:t>ы</w:t>
      </w:r>
      <w:r w:rsidRPr="00DE2A2C">
        <w:rPr>
          <w:w w:val="99"/>
          <w:sz w:val="16"/>
          <w:szCs w:val="16"/>
        </w:rPr>
        <w:t>п</w:t>
      </w:r>
      <w:r w:rsidRPr="00DE2A2C">
        <w:rPr>
          <w:sz w:val="16"/>
          <w:szCs w:val="16"/>
        </w:rPr>
        <w:t>о</w:t>
      </w:r>
      <w:r w:rsidRPr="00DE2A2C">
        <w:rPr>
          <w:w w:val="99"/>
          <w:sz w:val="16"/>
          <w:szCs w:val="16"/>
        </w:rPr>
        <w:t>л</w:t>
      </w:r>
      <w:r w:rsidRPr="00DE2A2C">
        <w:rPr>
          <w:spacing w:val="1"/>
          <w:w w:val="99"/>
          <w:sz w:val="16"/>
          <w:szCs w:val="16"/>
        </w:rPr>
        <w:t>н</w:t>
      </w:r>
      <w:r w:rsidRPr="00DE2A2C">
        <w:rPr>
          <w:sz w:val="16"/>
          <w:szCs w:val="16"/>
        </w:rPr>
        <w:t>е</w:t>
      </w:r>
      <w:r w:rsidRPr="00DE2A2C">
        <w:rPr>
          <w:w w:val="99"/>
          <w:sz w:val="16"/>
          <w:szCs w:val="16"/>
        </w:rPr>
        <w:t>н</w:t>
      </w:r>
      <w:r w:rsidRPr="00DE2A2C">
        <w:rPr>
          <w:spacing w:val="1"/>
          <w:w w:val="99"/>
          <w:sz w:val="16"/>
          <w:szCs w:val="16"/>
        </w:rPr>
        <w:t>и</w:t>
      </w:r>
      <w:r w:rsidRPr="00DE2A2C">
        <w:rPr>
          <w:sz w:val="16"/>
          <w:szCs w:val="16"/>
        </w:rPr>
        <w:t>я м</w:t>
      </w:r>
      <w:r w:rsidRPr="00DE2A2C">
        <w:rPr>
          <w:spacing w:val="-1"/>
          <w:sz w:val="16"/>
          <w:szCs w:val="16"/>
        </w:rPr>
        <w:t>е</w:t>
      </w:r>
      <w:r w:rsidRPr="00DE2A2C">
        <w:rPr>
          <w:sz w:val="16"/>
          <w:szCs w:val="16"/>
        </w:rPr>
        <w:t>ро</w:t>
      </w:r>
      <w:r w:rsidRPr="00DE2A2C">
        <w:rPr>
          <w:w w:val="99"/>
          <w:sz w:val="16"/>
          <w:szCs w:val="16"/>
        </w:rPr>
        <w:t>п</w:t>
      </w:r>
      <w:r w:rsidRPr="00DE2A2C">
        <w:rPr>
          <w:sz w:val="16"/>
          <w:szCs w:val="16"/>
        </w:rPr>
        <w:t>р</w:t>
      </w:r>
      <w:r w:rsidRPr="00DE2A2C">
        <w:rPr>
          <w:spacing w:val="1"/>
          <w:w w:val="99"/>
          <w:sz w:val="16"/>
          <w:szCs w:val="16"/>
        </w:rPr>
        <w:t>и</w:t>
      </w:r>
      <w:r w:rsidRPr="00DE2A2C">
        <w:rPr>
          <w:spacing w:val="-1"/>
          <w:sz w:val="16"/>
          <w:szCs w:val="16"/>
        </w:rPr>
        <w:t>я</w:t>
      </w:r>
      <w:r w:rsidRPr="00DE2A2C">
        <w:rPr>
          <w:w w:val="99"/>
          <w:sz w:val="16"/>
          <w:szCs w:val="16"/>
        </w:rPr>
        <w:t>тий</w:t>
      </w:r>
      <w:r w:rsidRPr="00DE2A2C">
        <w:rPr>
          <w:sz w:val="16"/>
          <w:szCs w:val="16"/>
        </w:rPr>
        <w:t xml:space="preserve"> </w:t>
      </w:r>
      <w:r w:rsidRPr="00DE2A2C">
        <w:rPr>
          <w:w w:val="99"/>
          <w:sz w:val="16"/>
          <w:szCs w:val="16"/>
        </w:rPr>
        <w:t>п</w:t>
      </w:r>
      <w:r w:rsidRPr="00DE2A2C">
        <w:rPr>
          <w:sz w:val="16"/>
          <w:szCs w:val="16"/>
        </w:rPr>
        <w:t>о материально-техническому и финансовому обеспечению деятельности Администрации Самодуровского сельского поселения Поворинского муниципального района к 2019 году на 90 %.</w:t>
      </w:r>
    </w:p>
    <w:p w:rsidR="00F84DE6" w:rsidRPr="00DE2A2C" w:rsidRDefault="00F84DE6" w:rsidP="00F84DE6">
      <w:pPr>
        <w:rPr>
          <w:sz w:val="16"/>
          <w:szCs w:val="16"/>
        </w:rPr>
      </w:pPr>
    </w:p>
    <w:p w:rsidR="00F84DE6" w:rsidRPr="00844265" w:rsidRDefault="00F84DE6" w:rsidP="00F84DE6">
      <w:pPr>
        <w:rPr>
          <w:sz w:val="18"/>
          <w:szCs w:val="18"/>
        </w:rPr>
      </w:pPr>
    </w:p>
    <w:p w:rsidR="00F84DE6" w:rsidRPr="00844265" w:rsidRDefault="00F84DE6" w:rsidP="00F84DE6">
      <w:pPr>
        <w:rPr>
          <w:sz w:val="18"/>
          <w:szCs w:val="18"/>
        </w:rPr>
      </w:pPr>
    </w:p>
    <w:p w:rsidR="00F84DE6" w:rsidRDefault="00F84DE6" w:rsidP="00F84DE6">
      <w:pPr>
        <w:jc w:val="center"/>
        <w:rPr>
          <w:b/>
          <w:bCs/>
          <w:sz w:val="18"/>
          <w:szCs w:val="18"/>
        </w:rPr>
      </w:pPr>
    </w:p>
    <w:p w:rsidR="00F84DE6" w:rsidRPr="00844265" w:rsidRDefault="00F84DE6" w:rsidP="00F84DE6">
      <w:pPr>
        <w:jc w:val="center"/>
        <w:rPr>
          <w:b/>
          <w:bCs/>
          <w:sz w:val="18"/>
          <w:szCs w:val="18"/>
        </w:rPr>
      </w:pPr>
      <w:r w:rsidRPr="00844265">
        <w:rPr>
          <w:b/>
          <w:bCs/>
          <w:sz w:val="18"/>
          <w:szCs w:val="18"/>
        </w:rPr>
        <w:t xml:space="preserve">Подпрограмма </w:t>
      </w:r>
    </w:p>
    <w:p w:rsidR="00F84DE6" w:rsidRPr="00844265" w:rsidRDefault="00F84DE6" w:rsidP="00F84DE6">
      <w:pPr>
        <w:jc w:val="center"/>
        <w:rPr>
          <w:b/>
          <w:bCs/>
          <w:sz w:val="18"/>
          <w:szCs w:val="18"/>
        </w:rPr>
      </w:pPr>
      <w:r w:rsidRPr="00844265">
        <w:rPr>
          <w:b/>
          <w:bCs/>
          <w:sz w:val="18"/>
          <w:szCs w:val="18"/>
        </w:rPr>
        <w:t>«Управление муниципальными финансами»</w:t>
      </w:r>
    </w:p>
    <w:p w:rsidR="00F84DE6" w:rsidRPr="00844265" w:rsidRDefault="00F84DE6" w:rsidP="00F84DE6">
      <w:pPr>
        <w:jc w:val="center"/>
        <w:rPr>
          <w:b/>
          <w:bCs/>
          <w:sz w:val="18"/>
          <w:szCs w:val="18"/>
        </w:rPr>
      </w:pPr>
      <w:r w:rsidRPr="00844265">
        <w:rPr>
          <w:b/>
          <w:bCs/>
          <w:sz w:val="18"/>
          <w:szCs w:val="18"/>
        </w:rPr>
        <w:t xml:space="preserve">муниципальной программы </w:t>
      </w:r>
    </w:p>
    <w:p w:rsidR="00F84DE6" w:rsidRPr="00844265" w:rsidRDefault="00F84DE6" w:rsidP="00F84DE6">
      <w:pPr>
        <w:jc w:val="center"/>
        <w:rPr>
          <w:b/>
          <w:bCs/>
          <w:sz w:val="18"/>
          <w:szCs w:val="18"/>
        </w:rPr>
      </w:pPr>
      <w:r w:rsidRPr="00844265">
        <w:rPr>
          <w:b/>
          <w:bCs/>
          <w:sz w:val="18"/>
          <w:szCs w:val="18"/>
        </w:rPr>
        <w:t xml:space="preserve">«Муниципальное управление и гражданское общество </w:t>
      </w:r>
    </w:p>
    <w:p w:rsidR="00F84DE6" w:rsidRPr="00844265" w:rsidRDefault="00F84DE6" w:rsidP="00F84DE6">
      <w:pPr>
        <w:jc w:val="center"/>
        <w:rPr>
          <w:b/>
          <w:sz w:val="18"/>
          <w:szCs w:val="18"/>
        </w:rPr>
      </w:pPr>
      <w:r w:rsidRPr="00844265">
        <w:rPr>
          <w:b/>
          <w:sz w:val="18"/>
          <w:szCs w:val="18"/>
        </w:rPr>
        <w:t xml:space="preserve">Самодуровского сельского поселения </w:t>
      </w:r>
    </w:p>
    <w:p w:rsidR="00F84DE6" w:rsidRPr="00844265" w:rsidRDefault="00F84DE6" w:rsidP="00F84DE6">
      <w:pPr>
        <w:jc w:val="center"/>
        <w:rPr>
          <w:b/>
          <w:bCs/>
          <w:sz w:val="18"/>
          <w:szCs w:val="18"/>
        </w:rPr>
      </w:pPr>
      <w:r w:rsidRPr="00844265">
        <w:rPr>
          <w:b/>
          <w:sz w:val="18"/>
          <w:szCs w:val="18"/>
        </w:rPr>
        <w:t>Поворинского муниципального района</w:t>
      </w:r>
      <w:r w:rsidRPr="00844265">
        <w:rPr>
          <w:b/>
          <w:bCs/>
          <w:sz w:val="18"/>
          <w:szCs w:val="18"/>
        </w:rPr>
        <w:t xml:space="preserve"> Воронежской области </w:t>
      </w:r>
    </w:p>
    <w:p w:rsidR="00F84DE6" w:rsidRPr="00844265" w:rsidRDefault="00F84DE6" w:rsidP="00F84DE6">
      <w:pPr>
        <w:jc w:val="center"/>
        <w:rPr>
          <w:sz w:val="18"/>
          <w:szCs w:val="18"/>
        </w:rPr>
      </w:pPr>
      <w:r w:rsidRPr="00844265">
        <w:rPr>
          <w:b/>
          <w:bCs/>
          <w:sz w:val="18"/>
          <w:szCs w:val="18"/>
        </w:rPr>
        <w:t>на 2014 – 202</w:t>
      </w:r>
      <w:r>
        <w:rPr>
          <w:b/>
          <w:bCs/>
          <w:sz w:val="18"/>
          <w:szCs w:val="18"/>
        </w:rPr>
        <w:t>8</w:t>
      </w:r>
      <w:r w:rsidRPr="00844265">
        <w:rPr>
          <w:b/>
          <w:bCs/>
          <w:sz w:val="18"/>
          <w:szCs w:val="18"/>
        </w:rPr>
        <w:t xml:space="preserve"> годы»</w:t>
      </w:r>
      <w:r w:rsidRPr="00844265">
        <w:rPr>
          <w:sz w:val="18"/>
          <w:szCs w:val="18"/>
        </w:rPr>
        <w:t xml:space="preserve"> </w:t>
      </w:r>
    </w:p>
    <w:p w:rsidR="00F84DE6" w:rsidRDefault="00F84DE6" w:rsidP="00F84DE6">
      <w:pPr>
        <w:shd w:val="clear" w:color="auto" w:fill="FFFFFF"/>
        <w:ind w:firstLine="540"/>
        <w:jc w:val="center"/>
        <w:rPr>
          <w:b/>
          <w:bCs/>
          <w:sz w:val="18"/>
          <w:szCs w:val="18"/>
        </w:rPr>
      </w:pPr>
    </w:p>
    <w:p w:rsidR="00F84DE6" w:rsidRPr="00844265" w:rsidRDefault="00F84DE6" w:rsidP="00F84DE6">
      <w:pPr>
        <w:shd w:val="clear" w:color="auto" w:fill="FFFFFF"/>
        <w:ind w:firstLine="540"/>
        <w:jc w:val="center"/>
        <w:rPr>
          <w:b/>
          <w:bCs/>
          <w:sz w:val="18"/>
          <w:szCs w:val="18"/>
        </w:rPr>
      </w:pPr>
      <w:r>
        <w:rPr>
          <w:b/>
          <w:bCs/>
          <w:sz w:val="18"/>
          <w:szCs w:val="18"/>
        </w:rPr>
        <w:t>П</w:t>
      </w:r>
      <w:r w:rsidRPr="00844265">
        <w:rPr>
          <w:b/>
          <w:bCs/>
          <w:sz w:val="18"/>
          <w:szCs w:val="18"/>
        </w:rPr>
        <w:t>АСПОРТ</w:t>
      </w:r>
      <w:r>
        <w:rPr>
          <w:b/>
          <w:bCs/>
          <w:sz w:val="18"/>
          <w:szCs w:val="18"/>
        </w:rPr>
        <w:t xml:space="preserve"> ПОДПРОГРАММЫ</w:t>
      </w:r>
    </w:p>
    <w:tbl>
      <w:tblPr>
        <w:tblW w:w="10105" w:type="dxa"/>
        <w:tblLayout w:type="fixed"/>
        <w:tblCellMar>
          <w:left w:w="40" w:type="dxa"/>
          <w:right w:w="40" w:type="dxa"/>
        </w:tblCellMar>
        <w:tblLook w:val="0000"/>
      </w:tblPr>
      <w:tblGrid>
        <w:gridCol w:w="1883"/>
        <w:gridCol w:w="8222"/>
      </w:tblGrid>
      <w:tr w:rsidR="00F84DE6" w:rsidRPr="00844265" w:rsidTr="005C3AD2">
        <w:tc>
          <w:tcPr>
            <w:tcW w:w="1883" w:type="dxa"/>
            <w:tcBorders>
              <w:top w:val="single" w:sz="6" w:space="0" w:color="auto"/>
              <w:left w:val="single" w:sz="6" w:space="0" w:color="auto"/>
              <w:bottom w:val="single" w:sz="6" w:space="0" w:color="auto"/>
              <w:right w:val="single" w:sz="6" w:space="0" w:color="auto"/>
            </w:tcBorders>
            <w:shd w:val="clear" w:color="auto" w:fill="FFFFFF"/>
          </w:tcPr>
          <w:p w:rsidR="00F84DE6" w:rsidRPr="00DE2A2C" w:rsidRDefault="00F84DE6" w:rsidP="005C3AD2">
            <w:pPr>
              <w:shd w:val="clear" w:color="auto" w:fill="FFFFFF"/>
              <w:rPr>
                <w:sz w:val="16"/>
                <w:szCs w:val="16"/>
              </w:rPr>
            </w:pPr>
            <w:r w:rsidRPr="00DE2A2C">
              <w:rPr>
                <w:bCs/>
                <w:sz w:val="16"/>
                <w:szCs w:val="16"/>
              </w:rPr>
              <w:t xml:space="preserve">Наименование подпрограммы </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rsidR="00F84DE6" w:rsidRPr="00DE2A2C" w:rsidRDefault="00F84DE6" w:rsidP="005C3AD2">
            <w:pPr>
              <w:shd w:val="clear" w:color="auto" w:fill="FFFFFF"/>
              <w:ind w:left="141"/>
              <w:jc w:val="center"/>
              <w:rPr>
                <w:b/>
                <w:sz w:val="16"/>
                <w:szCs w:val="16"/>
              </w:rPr>
            </w:pPr>
            <w:r w:rsidRPr="00DE2A2C">
              <w:rPr>
                <w:b/>
                <w:bCs/>
                <w:sz w:val="16"/>
                <w:szCs w:val="16"/>
              </w:rPr>
              <w:t>Управление муниципальными финансами</w:t>
            </w:r>
          </w:p>
        </w:tc>
      </w:tr>
      <w:tr w:rsidR="00F84DE6" w:rsidRPr="00844265" w:rsidTr="005C3AD2">
        <w:tc>
          <w:tcPr>
            <w:tcW w:w="1883" w:type="dxa"/>
            <w:tcBorders>
              <w:top w:val="single" w:sz="6" w:space="0" w:color="auto"/>
              <w:left w:val="single" w:sz="6" w:space="0" w:color="auto"/>
              <w:bottom w:val="single" w:sz="6" w:space="0" w:color="auto"/>
              <w:right w:val="single" w:sz="6" w:space="0" w:color="auto"/>
            </w:tcBorders>
            <w:shd w:val="clear" w:color="auto" w:fill="FFFFFF"/>
          </w:tcPr>
          <w:p w:rsidR="00F84DE6" w:rsidRPr="00DE2A2C" w:rsidRDefault="00F84DE6" w:rsidP="005C3AD2">
            <w:pPr>
              <w:shd w:val="clear" w:color="auto" w:fill="FFFFFF"/>
              <w:rPr>
                <w:sz w:val="16"/>
                <w:szCs w:val="16"/>
              </w:rPr>
            </w:pPr>
            <w:r w:rsidRPr="00DE2A2C">
              <w:rPr>
                <w:bCs/>
                <w:spacing w:val="-2"/>
                <w:sz w:val="16"/>
                <w:szCs w:val="16"/>
              </w:rPr>
              <w:t>Основные мероприятия</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F84DE6" w:rsidRPr="00DE2A2C" w:rsidRDefault="00F84DE6" w:rsidP="005C3AD2">
            <w:pPr>
              <w:shd w:val="clear" w:color="auto" w:fill="FFFFFF"/>
              <w:ind w:left="141"/>
              <w:jc w:val="both"/>
              <w:rPr>
                <w:sz w:val="16"/>
                <w:szCs w:val="16"/>
              </w:rPr>
            </w:pPr>
            <w:r w:rsidRPr="00DE2A2C">
              <w:rPr>
                <w:sz w:val="16"/>
                <w:szCs w:val="16"/>
              </w:rPr>
              <w:t>1. Управление резервным фондом администрации Самодуровсского сельского поселения</w:t>
            </w:r>
          </w:p>
        </w:tc>
      </w:tr>
      <w:tr w:rsidR="00F84DE6" w:rsidRPr="00844265" w:rsidTr="005C3AD2">
        <w:tc>
          <w:tcPr>
            <w:tcW w:w="1883" w:type="dxa"/>
            <w:tcBorders>
              <w:top w:val="single" w:sz="6" w:space="0" w:color="auto"/>
              <w:left w:val="single" w:sz="6" w:space="0" w:color="auto"/>
              <w:bottom w:val="single" w:sz="6" w:space="0" w:color="auto"/>
              <w:right w:val="single" w:sz="6" w:space="0" w:color="auto"/>
            </w:tcBorders>
            <w:shd w:val="clear" w:color="auto" w:fill="FFFFFF"/>
          </w:tcPr>
          <w:p w:rsidR="00F84DE6" w:rsidRPr="00DE2A2C" w:rsidRDefault="00F84DE6" w:rsidP="005C3AD2">
            <w:pPr>
              <w:shd w:val="clear" w:color="auto" w:fill="FFFFFF"/>
              <w:rPr>
                <w:sz w:val="16"/>
                <w:szCs w:val="16"/>
              </w:rPr>
            </w:pPr>
            <w:r w:rsidRPr="00DE2A2C">
              <w:rPr>
                <w:bCs/>
                <w:sz w:val="16"/>
                <w:szCs w:val="16"/>
              </w:rPr>
              <w:t xml:space="preserve">Цель подпрограммы </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F84DE6" w:rsidRPr="00DE2A2C" w:rsidRDefault="00F84DE6" w:rsidP="005C3AD2">
            <w:pPr>
              <w:shd w:val="clear" w:color="auto" w:fill="FFFFFF"/>
              <w:ind w:left="141"/>
              <w:jc w:val="both"/>
              <w:rPr>
                <w:sz w:val="16"/>
                <w:szCs w:val="16"/>
              </w:rPr>
            </w:pPr>
            <w:r w:rsidRPr="00DE2A2C">
              <w:rPr>
                <w:spacing w:val="-5"/>
                <w:sz w:val="16"/>
                <w:szCs w:val="16"/>
              </w:rPr>
              <w:t xml:space="preserve">Создание условий для  эффективного управления </w:t>
            </w:r>
            <w:r w:rsidRPr="00DE2A2C">
              <w:rPr>
                <w:sz w:val="16"/>
                <w:szCs w:val="16"/>
              </w:rPr>
              <w:t>финансами администрации Самодуровского сельского поселения</w:t>
            </w:r>
          </w:p>
        </w:tc>
      </w:tr>
      <w:tr w:rsidR="00F84DE6" w:rsidRPr="00844265" w:rsidTr="005C3AD2">
        <w:tc>
          <w:tcPr>
            <w:tcW w:w="1883" w:type="dxa"/>
            <w:tcBorders>
              <w:top w:val="single" w:sz="6" w:space="0" w:color="auto"/>
              <w:left w:val="single" w:sz="6" w:space="0" w:color="auto"/>
              <w:bottom w:val="single" w:sz="6" w:space="0" w:color="auto"/>
              <w:right w:val="single" w:sz="6" w:space="0" w:color="auto"/>
            </w:tcBorders>
            <w:shd w:val="clear" w:color="auto" w:fill="FFFFFF"/>
          </w:tcPr>
          <w:p w:rsidR="00F84DE6" w:rsidRPr="00DE2A2C" w:rsidRDefault="00F84DE6" w:rsidP="005C3AD2">
            <w:pPr>
              <w:shd w:val="clear" w:color="auto" w:fill="FFFFFF"/>
              <w:rPr>
                <w:sz w:val="16"/>
                <w:szCs w:val="16"/>
              </w:rPr>
            </w:pPr>
            <w:r w:rsidRPr="00DE2A2C">
              <w:rPr>
                <w:bCs/>
                <w:sz w:val="16"/>
                <w:szCs w:val="16"/>
              </w:rPr>
              <w:t>Задачи подпрограммы муниципальной</w:t>
            </w:r>
            <w:r w:rsidRPr="00DE2A2C">
              <w:rPr>
                <w:bCs/>
                <w:spacing w:val="-2"/>
                <w:sz w:val="16"/>
                <w:szCs w:val="16"/>
              </w:rPr>
              <w:t xml:space="preserve"> 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F84DE6" w:rsidRPr="00DE2A2C" w:rsidRDefault="00F84DE6" w:rsidP="005C3AD2">
            <w:pPr>
              <w:shd w:val="clear" w:color="auto" w:fill="FFFFFF"/>
              <w:ind w:left="141"/>
              <w:jc w:val="both"/>
              <w:rPr>
                <w:sz w:val="16"/>
                <w:szCs w:val="16"/>
              </w:rPr>
            </w:pPr>
            <w:r w:rsidRPr="00DE2A2C">
              <w:rPr>
                <w:sz w:val="16"/>
                <w:szCs w:val="16"/>
              </w:rPr>
              <w:t>1. Совершенствование нормативного правового регулирования бюджетного процесса в Самодуровском сельском поселении.</w:t>
            </w:r>
          </w:p>
          <w:p w:rsidR="00F84DE6" w:rsidRPr="00DE2A2C" w:rsidRDefault="00F84DE6" w:rsidP="005C3AD2">
            <w:pPr>
              <w:shd w:val="clear" w:color="auto" w:fill="FFFFFF"/>
              <w:tabs>
                <w:tab w:val="left" w:pos="1190"/>
              </w:tabs>
              <w:ind w:left="141"/>
              <w:jc w:val="both"/>
              <w:rPr>
                <w:sz w:val="16"/>
                <w:szCs w:val="16"/>
              </w:rPr>
            </w:pPr>
            <w:r w:rsidRPr="00DE2A2C">
              <w:rPr>
                <w:sz w:val="16"/>
                <w:szCs w:val="16"/>
              </w:rPr>
              <w:t>2.</w:t>
            </w:r>
            <w:r w:rsidRPr="00DE2A2C">
              <w:rPr>
                <w:spacing w:val="-6"/>
                <w:sz w:val="16"/>
                <w:szCs w:val="16"/>
              </w:rPr>
              <w:t xml:space="preserve">Совершенствование процедур составления и организации исполнения  </w:t>
            </w:r>
            <w:r w:rsidRPr="00DE2A2C">
              <w:rPr>
                <w:sz w:val="16"/>
                <w:szCs w:val="16"/>
              </w:rPr>
              <w:t>бюджета, своевременное и качественное составление отчетности.</w:t>
            </w:r>
          </w:p>
          <w:p w:rsidR="00F84DE6" w:rsidRPr="00DE2A2C" w:rsidRDefault="00F84DE6" w:rsidP="005C3AD2">
            <w:pPr>
              <w:shd w:val="clear" w:color="auto" w:fill="FFFFFF"/>
              <w:tabs>
                <w:tab w:val="left" w:pos="1162"/>
              </w:tabs>
              <w:ind w:left="141"/>
              <w:jc w:val="both"/>
              <w:rPr>
                <w:sz w:val="16"/>
                <w:szCs w:val="16"/>
              </w:rPr>
            </w:pPr>
            <w:r w:rsidRPr="00DE2A2C">
              <w:rPr>
                <w:sz w:val="16"/>
                <w:szCs w:val="16"/>
              </w:rPr>
              <w:t>3.Эффективное управление муниципальным долгом администрации Самодуровского сельского поселения</w:t>
            </w:r>
          </w:p>
          <w:p w:rsidR="00F84DE6" w:rsidRPr="00DE2A2C" w:rsidRDefault="00F84DE6" w:rsidP="005C3AD2">
            <w:pPr>
              <w:shd w:val="clear" w:color="auto" w:fill="FFFFFF"/>
              <w:tabs>
                <w:tab w:val="left" w:pos="1162"/>
              </w:tabs>
              <w:ind w:left="141"/>
              <w:jc w:val="both"/>
              <w:rPr>
                <w:sz w:val="16"/>
                <w:szCs w:val="16"/>
              </w:rPr>
            </w:pPr>
            <w:r w:rsidRPr="00DE2A2C">
              <w:rPr>
                <w:sz w:val="16"/>
                <w:szCs w:val="16"/>
              </w:rPr>
              <w:t>4.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F84DE6" w:rsidRPr="00DE2A2C" w:rsidRDefault="00F84DE6" w:rsidP="005C3AD2">
            <w:pPr>
              <w:shd w:val="clear" w:color="auto" w:fill="FFFFFF"/>
              <w:ind w:left="141"/>
              <w:jc w:val="both"/>
              <w:rPr>
                <w:sz w:val="16"/>
                <w:szCs w:val="16"/>
              </w:rPr>
            </w:pPr>
            <w:r w:rsidRPr="00DE2A2C">
              <w:rPr>
                <w:sz w:val="16"/>
                <w:szCs w:val="16"/>
              </w:rPr>
              <w:t>5. Обеспечение доступности информации о бюджетном процессе в администрации Самодуровского сельского поселения.</w:t>
            </w:r>
          </w:p>
        </w:tc>
      </w:tr>
      <w:tr w:rsidR="00F84DE6" w:rsidRPr="00844265" w:rsidTr="005C3AD2">
        <w:tc>
          <w:tcPr>
            <w:tcW w:w="1883" w:type="dxa"/>
            <w:tcBorders>
              <w:top w:val="single" w:sz="6" w:space="0" w:color="auto"/>
              <w:left w:val="single" w:sz="6" w:space="0" w:color="auto"/>
              <w:bottom w:val="single" w:sz="6" w:space="0" w:color="auto"/>
              <w:right w:val="single" w:sz="6" w:space="0" w:color="auto"/>
            </w:tcBorders>
            <w:shd w:val="clear" w:color="auto" w:fill="FFFFFF"/>
          </w:tcPr>
          <w:p w:rsidR="00F84DE6" w:rsidRPr="00DE2A2C" w:rsidRDefault="00F84DE6" w:rsidP="005C3AD2">
            <w:pPr>
              <w:shd w:val="clear" w:color="auto" w:fill="FFFFFF"/>
              <w:rPr>
                <w:sz w:val="16"/>
                <w:szCs w:val="16"/>
              </w:rPr>
            </w:pPr>
            <w:r w:rsidRPr="00DE2A2C">
              <w:rPr>
                <w:bCs/>
                <w:sz w:val="16"/>
                <w:szCs w:val="16"/>
              </w:rPr>
              <w:t xml:space="preserve">Целевые </w:t>
            </w:r>
            <w:r w:rsidRPr="00DE2A2C">
              <w:rPr>
                <w:bCs/>
                <w:spacing w:val="-2"/>
                <w:sz w:val="16"/>
                <w:szCs w:val="16"/>
              </w:rPr>
              <w:t xml:space="preserve">индикаторы и </w:t>
            </w:r>
            <w:r w:rsidRPr="00DE2A2C">
              <w:rPr>
                <w:bCs/>
                <w:sz w:val="16"/>
                <w:szCs w:val="16"/>
              </w:rPr>
              <w:t xml:space="preserve">показатели подпрограммы </w:t>
            </w:r>
            <w:r w:rsidRPr="00DE2A2C">
              <w:rPr>
                <w:bCs/>
                <w:spacing w:val="-2"/>
                <w:sz w:val="16"/>
                <w:szCs w:val="16"/>
              </w:rPr>
              <w:t>муниципальной 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F84DE6" w:rsidRPr="00DE2A2C" w:rsidRDefault="00F84DE6" w:rsidP="005C3AD2">
            <w:pPr>
              <w:pStyle w:val="afb"/>
              <w:spacing w:after="0"/>
              <w:ind w:left="141"/>
              <w:jc w:val="both"/>
              <w:rPr>
                <w:sz w:val="16"/>
                <w:szCs w:val="16"/>
              </w:rPr>
            </w:pPr>
            <w:r w:rsidRPr="00DE2A2C">
              <w:rPr>
                <w:sz w:val="16"/>
                <w:szCs w:val="16"/>
              </w:rPr>
              <w:t>1. Своевременное внесение изменений в решение о бюджетном процессе в Самодуровском сельском поселении в соответствии с требованиями действующего федерального бюджетного законодательства.</w:t>
            </w:r>
          </w:p>
          <w:p w:rsidR="00F84DE6" w:rsidRPr="00DE2A2C" w:rsidRDefault="00F84DE6" w:rsidP="005C3AD2">
            <w:pPr>
              <w:pStyle w:val="afb"/>
              <w:spacing w:after="0"/>
              <w:ind w:left="141"/>
              <w:jc w:val="both"/>
              <w:rPr>
                <w:sz w:val="16"/>
                <w:szCs w:val="16"/>
              </w:rPr>
            </w:pPr>
            <w:r w:rsidRPr="00DE2A2C">
              <w:rPr>
                <w:sz w:val="16"/>
                <w:szCs w:val="16"/>
              </w:rPr>
              <w:t>2. Соблюдение порядка и сроков разработки проекта  бюджета, установленных правовым актом администрации Самодуровского сельского поселения.</w:t>
            </w:r>
          </w:p>
          <w:p w:rsidR="00F84DE6" w:rsidRPr="00DE2A2C" w:rsidRDefault="00F84DE6" w:rsidP="005C3AD2">
            <w:pPr>
              <w:pStyle w:val="afb"/>
              <w:spacing w:after="0"/>
              <w:ind w:left="141"/>
              <w:jc w:val="both"/>
              <w:rPr>
                <w:sz w:val="16"/>
                <w:szCs w:val="16"/>
              </w:rPr>
            </w:pPr>
            <w:r w:rsidRPr="00DE2A2C">
              <w:rPr>
                <w:sz w:val="16"/>
                <w:szCs w:val="16"/>
              </w:rPr>
              <w:t>3. Составление и утверждение  бюджетной росписи  бюджета сельского поселения в сроки, установленные бюджетным законодательством Российской Федерации.</w:t>
            </w:r>
          </w:p>
          <w:p w:rsidR="00F84DE6" w:rsidRPr="00DE2A2C" w:rsidRDefault="00F84DE6" w:rsidP="005C3AD2">
            <w:pPr>
              <w:pStyle w:val="afb"/>
              <w:spacing w:after="0"/>
              <w:ind w:left="141"/>
              <w:jc w:val="both"/>
              <w:rPr>
                <w:sz w:val="16"/>
                <w:szCs w:val="16"/>
              </w:rPr>
            </w:pPr>
            <w:r w:rsidRPr="00DE2A2C">
              <w:rPr>
                <w:sz w:val="16"/>
                <w:szCs w:val="16"/>
              </w:rPr>
              <w:t>4. Составление и представление в Совет народных депутатов Самодуровского сельского поселения Поворинского муниципального района годового отчета об исполнении  бюджета в сроки, установленные бюджетным законодательством Российской Федерации.</w:t>
            </w:r>
          </w:p>
          <w:p w:rsidR="00F84DE6" w:rsidRPr="00DE2A2C" w:rsidRDefault="00F84DE6" w:rsidP="005C3AD2">
            <w:pPr>
              <w:pStyle w:val="afb"/>
              <w:spacing w:after="0"/>
              <w:jc w:val="both"/>
              <w:rPr>
                <w:sz w:val="16"/>
                <w:szCs w:val="16"/>
              </w:rPr>
            </w:pPr>
            <w:r w:rsidRPr="00DE2A2C">
              <w:rPr>
                <w:sz w:val="16"/>
                <w:szCs w:val="16"/>
              </w:rPr>
              <w:t xml:space="preserve">  6. Доля расходов на обслуживание муниципального долга в общем объеме расходов  бюджета (за исключением расходов, которые осуществляются за счет субвенций из федерального и областного бюджетов).</w:t>
            </w:r>
          </w:p>
          <w:p w:rsidR="00F84DE6" w:rsidRPr="00DE2A2C" w:rsidRDefault="00F84DE6" w:rsidP="005C3AD2">
            <w:pPr>
              <w:shd w:val="clear" w:color="auto" w:fill="FFFFFF"/>
              <w:tabs>
                <w:tab w:val="left" w:pos="0"/>
              </w:tabs>
              <w:ind w:left="141"/>
              <w:jc w:val="both"/>
              <w:rPr>
                <w:sz w:val="16"/>
                <w:szCs w:val="16"/>
              </w:rPr>
            </w:pPr>
            <w:r w:rsidRPr="00DE2A2C">
              <w:rPr>
                <w:sz w:val="16"/>
                <w:szCs w:val="16"/>
              </w:rPr>
              <w:t>7. Проведение публичных слушаний по проекту  бюджета на очередной финансовый год и плановый период и по годовому отчету об исполнении бюджета Самодуровского сельского поселения.</w:t>
            </w:r>
          </w:p>
        </w:tc>
      </w:tr>
      <w:tr w:rsidR="00F84DE6" w:rsidRPr="00844265" w:rsidTr="005C3AD2">
        <w:tc>
          <w:tcPr>
            <w:tcW w:w="1883" w:type="dxa"/>
            <w:tcBorders>
              <w:top w:val="single" w:sz="6" w:space="0" w:color="auto"/>
              <w:left w:val="single" w:sz="6" w:space="0" w:color="auto"/>
              <w:bottom w:val="single" w:sz="4" w:space="0" w:color="auto"/>
              <w:right w:val="single" w:sz="6" w:space="0" w:color="auto"/>
            </w:tcBorders>
            <w:shd w:val="clear" w:color="auto" w:fill="FFFFFF"/>
          </w:tcPr>
          <w:p w:rsidR="00F84DE6" w:rsidRPr="00DE2A2C" w:rsidRDefault="00F84DE6" w:rsidP="005C3AD2">
            <w:pPr>
              <w:shd w:val="clear" w:color="auto" w:fill="FFFFFF"/>
              <w:rPr>
                <w:sz w:val="16"/>
                <w:szCs w:val="16"/>
              </w:rPr>
            </w:pPr>
            <w:r w:rsidRPr="00DE2A2C">
              <w:rPr>
                <w:bCs/>
                <w:spacing w:val="-2"/>
                <w:sz w:val="16"/>
                <w:szCs w:val="16"/>
              </w:rPr>
              <w:t xml:space="preserve">Сроки </w:t>
            </w:r>
            <w:r w:rsidRPr="00DE2A2C">
              <w:rPr>
                <w:bCs/>
                <w:sz w:val="16"/>
                <w:szCs w:val="16"/>
              </w:rPr>
              <w:t xml:space="preserve">реализации подпрограммы </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rsidR="00F84DE6" w:rsidRPr="00DE2A2C" w:rsidRDefault="00F84DE6" w:rsidP="005C3AD2">
            <w:pPr>
              <w:shd w:val="clear" w:color="auto" w:fill="FFFFFF"/>
              <w:ind w:left="141" w:firstLine="540"/>
              <w:jc w:val="center"/>
              <w:rPr>
                <w:sz w:val="16"/>
                <w:szCs w:val="16"/>
              </w:rPr>
            </w:pPr>
            <w:r w:rsidRPr="00DE2A2C">
              <w:rPr>
                <w:sz w:val="16"/>
                <w:szCs w:val="16"/>
              </w:rPr>
              <w:t>2014 —2028 годы</w:t>
            </w:r>
          </w:p>
        </w:tc>
      </w:tr>
      <w:tr w:rsidR="00F84DE6" w:rsidRPr="00844265" w:rsidTr="005C3AD2">
        <w:tc>
          <w:tcPr>
            <w:tcW w:w="1883" w:type="dxa"/>
            <w:tcBorders>
              <w:top w:val="single" w:sz="4" w:space="0" w:color="auto"/>
              <w:left w:val="single" w:sz="6" w:space="0" w:color="auto"/>
              <w:bottom w:val="single" w:sz="4" w:space="0" w:color="auto"/>
              <w:right w:val="single" w:sz="6" w:space="0" w:color="auto"/>
            </w:tcBorders>
            <w:shd w:val="clear" w:color="auto" w:fill="FFFFFF"/>
          </w:tcPr>
          <w:p w:rsidR="00F84DE6" w:rsidRPr="00DE2A2C" w:rsidRDefault="00F84DE6" w:rsidP="005C3AD2">
            <w:pPr>
              <w:shd w:val="clear" w:color="auto" w:fill="FFFFFF"/>
              <w:rPr>
                <w:sz w:val="16"/>
                <w:szCs w:val="16"/>
              </w:rPr>
            </w:pPr>
            <w:r w:rsidRPr="00DE2A2C">
              <w:rPr>
                <w:bCs/>
                <w:sz w:val="16"/>
                <w:szCs w:val="16"/>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8222" w:type="dxa"/>
            <w:tcBorders>
              <w:top w:val="single" w:sz="6" w:space="0" w:color="auto"/>
              <w:left w:val="single" w:sz="6" w:space="0" w:color="auto"/>
              <w:bottom w:val="single" w:sz="4" w:space="0" w:color="auto"/>
              <w:right w:val="single" w:sz="6" w:space="0" w:color="auto"/>
            </w:tcBorders>
            <w:shd w:val="clear" w:color="auto" w:fill="FFFFFF"/>
          </w:tcPr>
          <w:p w:rsidR="00F84DE6" w:rsidRPr="00DE2A2C" w:rsidRDefault="00F84DE6" w:rsidP="005C3AD2">
            <w:pPr>
              <w:shd w:val="clear" w:color="auto" w:fill="FFFFFF"/>
              <w:ind w:left="141"/>
              <w:rPr>
                <w:sz w:val="16"/>
                <w:szCs w:val="16"/>
              </w:rPr>
            </w:pPr>
            <w:r w:rsidRPr="00DE2A2C">
              <w:rPr>
                <w:sz w:val="16"/>
                <w:szCs w:val="16"/>
              </w:rPr>
              <w:t>Объем бюджетных ассигнований на реализацию подпрограммы из средств местного бюджета составляет –</w:t>
            </w:r>
            <w:r>
              <w:rPr>
                <w:sz w:val="16"/>
                <w:szCs w:val="16"/>
              </w:rPr>
              <w:t>4</w:t>
            </w:r>
            <w:r w:rsidRPr="00DE2A2C">
              <w:rPr>
                <w:sz w:val="16"/>
                <w:szCs w:val="16"/>
              </w:rPr>
              <w:t>,0 тыс. руб в т.ч. по годам составляет (тыс. руб.):</w:t>
            </w:r>
          </w:p>
          <w:p w:rsidR="00F84DE6" w:rsidRPr="00DE2A2C" w:rsidRDefault="00F84DE6" w:rsidP="005C3AD2">
            <w:pPr>
              <w:jc w:val="center"/>
              <w:rPr>
                <w:color w:val="000000"/>
                <w:sz w:val="16"/>
                <w:szCs w:val="16"/>
              </w:rPr>
            </w:pPr>
            <w:r w:rsidRPr="00DE2A2C">
              <w:rPr>
                <w:color w:val="000000"/>
                <w:sz w:val="16"/>
                <w:szCs w:val="16"/>
              </w:rPr>
              <w:t>2014 год – 0,0 тыс. рублей;</w:t>
            </w:r>
          </w:p>
          <w:p w:rsidR="00F84DE6" w:rsidRPr="00DE2A2C" w:rsidRDefault="00F84DE6" w:rsidP="005C3AD2">
            <w:pPr>
              <w:jc w:val="center"/>
              <w:rPr>
                <w:color w:val="000000"/>
                <w:sz w:val="16"/>
                <w:szCs w:val="16"/>
              </w:rPr>
            </w:pPr>
            <w:r w:rsidRPr="00DE2A2C">
              <w:rPr>
                <w:color w:val="000000"/>
                <w:sz w:val="16"/>
                <w:szCs w:val="16"/>
              </w:rPr>
              <w:t>2015 год –  0,0 тыс. рублей;</w:t>
            </w:r>
          </w:p>
          <w:p w:rsidR="00F84DE6" w:rsidRPr="00DE2A2C" w:rsidRDefault="00F84DE6" w:rsidP="005C3AD2">
            <w:pPr>
              <w:jc w:val="center"/>
              <w:rPr>
                <w:color w:val="000000"/>
                <w:sz w:val="16"/>
                <w:szCs w:val="16"/>
              </w:rPr>
            </w:pPr>
            <w:r w:rsidRPr="00DE2A2C">
              <w:rPr>
                <w:color w:val="000000"/>
                <w:sz w:val="16"/>
                <w:szCs w:val="16"/>
              </w:rPr>
              <w:t xml:space="preserve">  2016 год –  0,0 тыс. рублей;</w:t>
            </w:r>
          </w:p>
          <w:p w:rsidR="00F84DE6" w:rsidRPr="00DE2A2C" w:rsidRDefault="00F84DE6" w:rsidP="005C3AD2">
            <w:pPr>
              <w:jc w:val="center"/>
              <w:rPr>
                <w:color w:val="000000"/>
                <w:sz w:val="16"/>
                <w:szCs w:val="16"/>
              </w:rPr>
            </w:pPr>
            <w:r w:rsidRPr="00DE2A2C">
              <w:rPr>
                <w:color w:val="000000"/>
                <w:sz w:val="16"/>
                <w:szCs w:val="16"/>
              </w:rPr>
              <w:t xml:space="preserve"> 2017 год –  0,0 тыс. рублей;</w:t>
            </w:r>
          </w:p>
          <w:p w:rsidR="00F84DE6" w:rsidRPr="00DE2A2C" w:rsidRDefault="00F84DE6" w:rsidP="005C3AD2">
            <w:pPr>
              <w:jc w:val="center"/>
              <w:rPr>
                <w:sz w:val="16"/>
                <w:szCs w:val="16"/>
              </w:rPr>
            </w:pPr>
            <w:r w:rsidRPr="00DE2A2C">
              <w:rPr>
                <w:sz w:val="16"/>
                <w:szCs w:val="16"/>
              </w:rPr>
              <w:t>2018 год – 0,0 тыс. рублей;</w:t>
            </w:r>
          </w:p>
          <w:p w:rsidR="00F84DE6" w:rsidRPr="00DE2A2C" w:rsidRDefault="00F84DE6" w:rsidP="005C3AD2">
            <w:pPr>
              <w:jc w:val="center"/>
              <w:rPr>
                <w:sz w:val="16"/>
                <w:szCs w:val="16"/>
              </w:rPr>
            </w:pPr>
            <w:r w:rsidRPr="00DE2A2C">
              <w:rPr>
                <w:sz w:val="16"/>
                <w:szCs w:val="16"/>
              </w:rPr>
              <w:t>2019 год –  0,0 тыс. рублей;</w:t>
            </w:r>
          </w:p>
          <w:p w:rsidR="00F84DE6" w:rsidRPr="00DE2A2C" w:rsidRDefault="00F84DE6" w:rsidP="005C3AD2">
            <w:pPr>
              <w:jc w:val="center"/>
              <w:rPr>
                <w:sz w:val="16"/>
                <w:szCs w:val="16"/>
              </w:rPr>
            </w:pPr>
            <w:r w:rsidRPr="00DE2A2C">
              <w:rPr>
                <w:sz w:val="16"/>
                <w:szCs w:val="16"/>
              </w:rPr>
              <w:t xml:space="preserve">  2020 год –  0,0 тыс. рублей;</w:t>
            </w:r>
          </w:p>
          <w:p w:rsidR="00F84DE6" w:rsidRPr="00DE2A2C" w:rsidRDefault="00F84DE6" w:rsidP="005C3AD2">
            <w:pPr>
              <w:jc w:val="center"/>
              <w:rPr>
                <w:sz w:val="16"/>
                <w:szCs w:val="16"/>
              </w:rPr>
            </w:pPr>
            <w:r w:rsidRPr="00DE2A2C">
              <w:rPr>
                <w:sz w:val="16"/>
                <w:szCs w:val="16"/>
              </w:rPr>
              <w:t xml:space="preserve"> 2021 год –  0,0 тыс. рублей;</w:t>
            </w:r>
          </w:p>
          <w:p w:rsidR="00F84DE6" w:rsidRPr="00DE2A2C" w:rsidRDefault="00F84DE6" w:rsidP="005C3AD2">
            <w:pPr>
              <w:jc w:val="center"/>
              <w:rPr>
                <w:sz w:val="16"/>
                <w:szCs w:val="16"/>
              </w:rPr>
            </w:pPr>
            <w:r w:rsidRPr="00DE2A2C">
              <w:rPr>
                <w:sz w:val="16"/>
                <w:szCs w:val="16"/>
              </w:rPr>
              <w:t xml:space="preserve">2022 год –  </w:t>
            </w:r>
            <w:r>
              <w:rPr>
                <w:sz w:val="16"/>
                <w:szCs w:val="16"/>
              </w:rPr>
              <w:t>0</w:t>
            </w:r>
            <w:r w:rsidRPr="00DE2A2C">
              <w:rPr>
                <w:sz w:val="16"/>
                <w:szCs w:val="16"/>
              </w:rPr>
              <w:t>,0 тыс. рублей;</w:t>
            </w:r>
          </w:p>
          <w:p w:rsidR="00F84DE6" w:rsidRPr="00DE2A2C" w:rsidRDefault="00F84DE6" w:rsidP="005C3AD2">
            <w:pPr>
              <w:jc w:val="center"/>
              <w:rPr>
                <w:sz w:val="16"/>
                <w:szCs w:val="16"/>
              </w:rPr>
            </w:pPr>
            <w:r w:rsidRPr="00DE2A2C">
              <w:rPr>
                <w:sz w:val="16"/>
                <w:szCs w:val="16"/>
              </w:rPr>
              <w:t xml:space="preserve">2023 год –  </w:t>
            </w:r>
            <w:r>
              <w:rPr>
                <w:sz w:val="16"/>
                <w:szCs w:val="16"/>
              </w:rPr>
              <w:t>0</w:t>
            </w:r>
            <w:r w:rsidRPr="00DE2A2C">
              <w:rPr>
                <w:sz w:val="16"/>
                <w:szCs w:val="16"/>
              </w:rPr>
              <w:t>,0 тыс. рублей</w:t>
            </w:r>
          </w:p>
          <w:p w:rsidR="00F84DE6" w:rsidRPr="00DE2A2C" w:rsidRDefault="00F84DE6" w:rsidP="005C3AD2">
            <w:pPr>
              <w:jc w:val="center"/>
              <w:rPr>
                <w:sz w:val="16"/>
                <w:szCs w:val="16"/>
              </w:rPr>
            </w:pPr>
            <w:r w:rsidRPr="00DE2A2C">
              <w:rPr>
                <w:sz w:val="16"/>
                <w:szCs w:val="16"/>
              </w:rPr>
              <w:t xml:space="preserve">2024 год –  </w:t>
            </w:r>
            <w:r>
              <w:rPr>
                <w:sz w:val="16"/>
                <w:szCs w:val="16"/>
              </w:rPr>
              <w:t>0</w:t>
            </w:r>
            <w:r w:rsidRPr="00DE2A2C">
              <w:rPr>
                <w:sz w:val="16"/>
                <w:szCs w:val="16"/>
              </w:rPr>
              <w:t>,0 тыс. рублей</w:t>
            </w:r>
          </w:p>
          <w:p w:rsidR="00F84DE6" w:rsidRPr="00DE2A2C" w:rsidRDefault="00F84DE6" w:rsidP="005C3AD2">
            <w:pPr>
              <w:jc w:val="center"/>
              <w:rPr>
                <w:sz w:val="16"/>
                <w:szCs w:val="16"/>
              </w:rPr>
            </w:pPr>
            <w:r w:rsidRPr="00DE2A2C">
              <w:rPr>
                <w:sz w:val="16"/>
                <w:szCs w:val="16"/>
              </w:rPr>
              <w:t>2025 год –  1,0 тыс. рублей</w:t>
            </w:r>
          </w:p>
          <w:p w:rsidR="00F84DE6" w:rsidRPr="00DE2A2C" w:rsidRDefault="00F84DE6" w:rsidP="005C3AD2">
            <w:pPr>
              <w:jc w:val="center"/>
              <w:rPr>
                <w:sz w:val="16"/>
                <w:szCs w:val="16"/>
              </w:rPr>
            </w:pPr>
            <w:r w:rsidRPr="00DE2A2C">
              <w:rPr>
                <w:sz w:val="16"/>
                <w:szCs w:val="16"/>
              </w:rPr>
              <w:t>2026 год –  1,0 тыс. рублей</w:t>
            </w:r>
          </w:p>
          <w:p w:rsidR="00F84DE6" w:rsidRPr="00DE2A2C" w:rsidRDefault="00F84DE6" w:rsidP="005C3AD2">
            <w:pPr>
              <w:jc w:val="center"/>
              <w:rPr>
                <w:sz w:val="16"/>
                <w:szCs w:val="16"/>
              </w:rPr>
            </w:pPr>
            <w:r w:rsidRPr="00DE2A2C">
              <w:rPr>
                <w:sz w:val="16"/>
                <w:szCs w:val="16"/>
              </w:rPr>
              <w:t>2027 год –  1,0 тыс. рублей</w:t>
            </w:r>
          </w:p>
          <w:p w:rsidR="00F84DE6" w:rsidRPr="00DE2A2C" w:rsidRDefault="00F84DE6" w:rsidP="005C3AD2">
            <w:pPr>
              <w:jc w:val="center"/>
              <w:rPr>
                <w:sz w:val="16"/>
                <w:szCs w:val="16"/>
              </w:rPr>
            </w:pPr>
            <w:r w:rsidRPr="00DE2A2C">
              <w:rPr>
                <w:sz w:val="16"/>
                <w:szCs w:val="16"/>
              </w:rPr>
              <w:t>2028 год –  1,0 тыс. рублей</w:t>
            </w:r>
          </w:p>
        </w:tc>
      </w:tr>
      <w:tr w:rsidR="00F84DE6" w:rsidRPr="00844265" w:rsidTr="005C3AD2">
        <w:tc>
          <w:tcPr>
            <w:tcW w:w="1883" w:type="dxa"/>
            <w:tcBorders>
              <w:top w:val="single" w:sz="6" w:space="0" w:color="auto"/>
              <w:left w:val="single" w:sz="6" w:space="0" w:color="auto"/>
              <w:bottom w:val="single" w:sz="6" w:space="0" w:color="auto"/>
              <w:right w:val="single" w:sz="6" w:space="0" w:color="auto"/>
            </w:tcBorders>
            <w:shd w:val="clear" w:color="auto" w:fill="FFFFFF"/>
          </w:tcPr>
          <w:p w:rsidR="00F84DE6" w:rsidRPr="00DE2A2C" w:rsidRDefault="00F84DE6" w:rsidP="005C3AD2">
            <w:pPr>
              <w:shd w:val="clear" w:color="auto" w:fill="FFFFFF"/>
              <w:rPr>
                <w:sz w:val="16"/>
                <w:szCs w:val="16"/>
              </w:rPr>
            </w:pPr>
            <w:r w:rsidRPr="00DE2A2C">
              <w:rPr>
                <w:bCs/>
                <w:sz w:val="16"/>
                <w:szCs w:val="16"/>
              </w:rPr>
              <w:t>Ожидаемые непосредственные результаты реализации подпрограммы муниципальной программы</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rsidR="00F84DE6" w:rsidRPr="00DE2A2C" w:rsidRDefault="00F84DE6" w:rsidP="005C3AD2">
            <w:pPr>
              <w:shd w:val="clear" w:color="auto" w:fill="FFFFFF"/>
              <w:tabs>
                <w:tab w:val="left" w:pos="1190"/>
              </w:tabs>
              <w:ind w:left="141"/>
              <w:jc w:val="both"/>
              <w:rPr>
                <w:sz w:val="16"/>
                <w:szCs w:val="16"/>
              </w:rPr>
            </w:pPr>
            <w:r w:rsidRPr="00DE2A2C">
              <w:rPr>
                <w:sz w:val="16"/>
                <w:szCs w:val="16"/>
              </w:rPr>
              <w:t>1. Повышение обоснованности, эффективности и прозрачности бюджетных расходов.</w:t>
            </w:r>
          </w:p>
          <w:p w:rsidR="00F84DE6" w:rsidRPr="00DE2A2C" w:rsidRDefault="00F84DE6" w:rsidP="005C3AD2">
            <w:pPr>
              <w:shd w:val="clear" w:color="auto" w:fill="FFFFFF"/>
              <w:tabs>
                <w:tab w:val="left" w:pos="1190"/>
              </w:tabs>
              <w:ind w:left="141"/>
              <w:jc w:val="both"/>
              <w:rPr>
                <w:sz w:val="16"/>
                <w:szCs w:val="16"/>
              </w:rPr>
            </w:pPr>
            <w:r w:rsidRPr="00DE2A2C">
              <w:rPr>
                <w:sz w:val="16"/>
                <w:szCs w:val="16"/>
              </w:rPr>
              <w:t>2. Разработка и внесение в администрацию Самодуровского сельского поселения в установленные сроки  проекта решения о  бюджете на очередной финансовый год и плановый период, соответствующего требованиям бюджетного законодательства.</w:t>
            </w:r>
          </w:p>
          <w:p w:rsidR="00F84DE6" w:rsidRPr="00DE2A2C" w:rsidRDefault="00F84DE6" w:rsidP="005C3AD2">
            <w:pPr>
              <w:pStyle w:val="ConsPlusCell"/>
              <w:ind w:left="141"/>
              <w:jc w:val="both"/>
              <w:rPr>
                <w:spacing w:val="-6"/>
                <w:sz w:val="16"/>
                <w:szCs w:val="16"/>
              </w:rPr>
            </w:pPr>
            <w:r w:rsidRPr="00DE2A2C">
              <w:rPr>
                <w:sz w:val="16"/>
                <w:szCs w:val="16"/>
              </w:rPr>
              <w:t>3. Утверждение решением Совета народных депутатов Самодуровского сельского поселения отчета об исполнении бюджета в сроки, установленные бюджетным законодательством Российской Федерации.</w:t>
            </w:r>
          </w:p>
        </w:tc>
      </w:tr>
    </w:tbl>
    <w:p w:rsidR="00F84DE6" w:rsidRPr="00844265" w:rsidRDefault="00F84DE6" w:rsidP="00F84DE6">
      <w:pPr>
        <w:rPr>
          <w:b/>
          <w:bCs/>
          <w:sz w:val="18"/>
          <w:szCs w:val="18"/>
        </w:rPr>
      </w:pPr>
    </w:p>
    <w:p w:rsidR="00F84DE6" w:rsidRPr="00844265" w:rsidRDefault="00F84DE6" w:rsidP="00EE0619">
      <w:pPr>
        <w:numPr>
          <w:ilvl w:val="0"/>
          <w:numId w:val="4"/>
        </w:numPr>
        <w:jc w:val="center"/>
        <w:rPr>
          <w:b/>
          <w:sz w:val="18"/>
          <w:szCs w:val="18"/>
        </w:rPr>
      </w:pPr>
      <w:r w:rsidRPr="00844265">
        <w:rPr>
          <w:b/>
          <w:sz w:val="18"/>
          <w:szCs w:val="18"/>
        </w:rPr>
        <w:t>Характеристика сферы реализации подпрограммы, описание основных проблем в указанной сфере и прогноз ее развития</w:t>
      </w:r>
    </w:p>
    <w:p w:rsidR="00F84DE6" w:rsidRPr="00844265" w:rsidRDefault="00F84DE6" w:rsidP="00F84DE6">
      <w:pPr>
        <w:ind w:firstLine="540"/>
        <w:jc w:val="both"/>
        <w:rPr>
          <w:sz w:val="18"/>
          <w:szCs w:val="18"/>
        </w:rPr>
      </w:pPr>
    </w:p>
    <w:p w:rsidR="00F84DE6" w:rsidRPr="00844265" w:rsidRDefault="00F84DE6" w:rsidP="00F84DE6">
      <w:pPr>
        <w:ind w:firstLine="540"/>
        <w:jc w:val="both"/>
        <w:rPr>
          <w:b/>
          <w:sz w:val="18"/>
          <w:szCs w:val="18"/>
        </w:rPr>
      </w:pPr>
      <w:r w:rsidRPr="00844265">
        <w:rPr>
          <w:sz w:val="18"/>
          <w:szCs w:val="18"/>
        </w:rPr>
        <w:t xml:space="preserve">В 2010-2012 годах была проведена реформа системы финансового обеспечения муниципальных услуг в рамках реализации Федерального </w:t>
      </w:r>
      <w:hyperlink r:id="rId9" w:history="1">
        <w:r w:rsidRPr="00844265">
          <w:rPr>
            <w:sz w:val="18"/>
            <w:szCs w:val="18"/>
          </w:rPr>
          <w:t>закона</w:t>
        </w:r>
      </w:hyperlink>
      <w:r w:rsidRPr="00844265">
        <w:rPr>
          <w:sz w:val="18"/>
          <w:szCs w:val="1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этого разработан комплекс нормативных правовых актов и методических рекомендаций. Правоприменительная практика потребует их развития, поскольку практическая их реализация незавершенна, п</w:t>
      </w:r>
      <w:r w:rsidRPr="00844265">
        <w:rPr>
          <w:sz w:val="18"/>
          <w:szCs w:val="18"/>
          <w:lang w:eastAsia="en-US"/>
        </w:rPr>
        <w:t xml:space="preserve">оэтому использовать результаты </w:t>
      </w:r>
      <w:r w:rsidRPr="00844265">
        <w:rPr>
          <w:sz w:val="18"/>
          <w:szCs w:val="18"/>
          <w:lang w:eastAsia="en-US"/>
        </w:rPr>
        <w:lastRenderedPageBreak/>
        <w:t>незавершенного процесса реформирования системы финансового обеспечения муниципальных услуг в качестве основного инструмента для достижения цели бюджетной политики и основ бюджетного планирования является основным недостатком в сфере управления финансами на всех уровнях власти.</w:t>
      </w:r>
    </w:p>
    <w:p w:rsidR="00F84DE6" w:rsidRPr="00844265" w:rsidRDefault="00F84DE6" w:rsidP="00EE0619">
      <w:pPr>
        <w:numPr>
          <w:ilvl w:val="0"/>
          <w:numId w:val="4"/>
        </w:numPr>
        <w:shd w:val="clear" w:color="auto" w:fill="FFFFFF"/>
        <w:tabs>
          <w:tab w:val="left" w:pos="955"/>
          <w:tab w:val="left" w:pos="1286"/>
          <w:tab w:val="left" w:pos="2275"/>
          <w:tab w:val="left" w:pos="3619"/>
          <w:tab w:val="left" w:pos="5016"/>
          <w:tab w:val="left" w:pos="6600"/>
          <w:tab w:val="left" w:pos="8021"/>
        </w:tabs>
        <w:spacing w:before="278"/>
        <w:jc w:val="center"/>
        <w:rPr>
          <w:b/>
          <w:bCs/>
          <w:sz w:val="18"/>
          <w:szCs w:val="18"/>
        </w:rPr>
      </w:pPr>
      <w:r w:rsidRPr="00844265">
        <w:rPr>
          <w:b/>
          <w:bCs/>
          <w:sz w:val="18"/>
          <w:szCs w:val="18"/>
        </w:rPr>
        <w:t>З</w:t>
      </w:r>
      <w:r w:rsidRPr="00844265">
        <w:rPr>
          <w:b/>
          <w:sz w:val="18"/>
          <w:szCs w:val="18"/>
        </w:rPr>
        <w:t>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844265">
        <w:rPr>
          <w:b/>
          <w:bCs/>
          <w:sz w:val="18"/>
          <w:szCs w:val="18"/>
        </w:rPr>
        <w:t>.</w:t>
      </w:r>
    </w:p>
    <w:p w:rsidR="00F84DE6" w:rsidRPr="00844265" w:rsidRDefault="00F84DE6" w:rsidP="00F84DE6">
      <w:pPr>
        <w:shd w:val="clear" w:color="auto" w:fill="FFFFFF"/>
        <w:ind w:firstLine="540"/>
        <w:rPr>
          <w:sz w:val="18"/>
          <w:szCs w:val="18"/>
        </w:rPr>
      </w:pPr>
    </w:p>
    <w:p w:rsidR="00F84DE6" w:rsidRPr="00844265" w:rsidRDefault="00F84DE6" w:rsidP="00F84DE6">
      <w:pPr>
        <w:shd w:val="clear" w:color="auto" w:fill="FFFFFF"/>
        <w:ind w:firstLine="540"/>
        <w:jc w:val="both"/>
        <w:rPr>
          <w:sz w:val="18"/>
          <w:szCs w:val="18"/>
        </w:rPr>
      </w:pPr>
      <w:r w:rsidRPr="00844265">
        <w:rPr>
          <w:bCs/>
          <w:sz w:val="18"/>
          <w:szCs w:val="18"/>
        </w:rPr>
        <w:t>Целью</w:t>
      </w:r>
      <w:r w:rsidRPr="00844265">
        <w:rPr>
          <w:b/>
          <w:bCs/>
          <w:sz w:val="18"/>
          <w:szCs w:val="18"/>
        </w:rPr>
        <w:t xml:space="preserve"> </w:t>
      </w:r>
      <w:r w:rsidRPr="00844265">
        <w:rPr>
          <w:sz w:val="18"/>
          <w:szCs w:val="18"/>
        </w:rPr>
        <w:t xml:space="preserve">подпрограммы является </w:t>
      </w:r>
      <w:r w:rsidRPr="00844265">
        <w:rPr>
          <w:spacing w:val="-5"/>
          <w:sz w:val="18"/>
          <w:szCs w:val="18"/>
        </w:rPr>
        <w:t xml:space="preserve">создание условий эффективного управления муниципальными </w:t>
      </w:r>
      <w:r w:rsidRPr="00844265">
        <w:rPr>
          <w:sz w:val="18"/>
          <w:szCs w:val="18"/>
        </w:rPr>
        <w:t>финансами Самодуровского сельского поселения</w:t>
      </w:r>
    </w:p>
    <w:p w:rsidR="00F84DE6" w:rsidRPr="00844265" w:rsidRDefault="00F84DE6" w:rsidP="00F84DE6">
      <w:pPr>
        <w:shd w:val="clear" w:color="auto" w:fill="FFFFFF"/>
        <w:ind w:firstLine="540"/>
        <w:jc w:val="both"/>
        <w:rPr>
          <w:sz w:val="18"/>
          <w:szCs w:val="18"/>
        </w:rPr>
      </w:pPr>
      <w:r w:rsidRPr="00844265">
        <w:rPr>
          <w:spacing w:val="-9"/>
          <w:sz w:val="18"/>
          <w:szCs w:val="18"/>
        </w:rPr>
        <w:t xml:space="preserve">Достижение цели подпрограммы требует решения ее задач путем реализации </w:t>
      </w:r>
      <w:r w:rsidRPr="00844265">
        <w:rPr>
          <w:sz w:val="18"/>
          <w:szCs w:val="18"/>
        </w:rPr>
        <w:t xml:space="preserve">соответствующих основных мероприятий подпрограммы. </w:t>
      </w:r>
    </w:p>
    <w:p w:rsidR="00F84DE6" w:rsidRPr="00844265" w:rsidRDefault="00F84DE6" w:rsidP="00F84DE6">
      <w:pPr>
        <w:shd w:val="clear" w:color="auto" w:fill="FFFFFF"/>
        <w:ind w:firstLine="540"/>
        <w:jc w:val="both"/>
        <w:rPr>
          <w:sz w:val="18"/>
          <w:szCs w:val="18"/>
        </w:rPr>
      </w:pPr>
      <w:r w:rsidRPr="00844265">
        <w:rPr>
          <w:bCs/>
          <w:sz w:val="18"/>
          <w:szCs w:val="18"/>
        </w:rPr>
        <w:t>Задачами</w:t>
      </w:r>
      <w:r w:rsidRPr="00844265">
        <w:rPr>
          <w:b/>
          <w:bCs/>
          <w:sz w:val="18"/>
          <w:szCs w:val="18"/>
        </w:rPr>
        <w:t xml:space="preserve"> </w:t>
      </w:r>
      <w:r w:rsidRPr="00844265">
        <w:rPr>
          <w:sz w:val="18"/>
          <w:szCs w:val="18"/>
        </w:rPr>
        <w:t>подпрограммы являются:</w:t>
      </w:r>
    </w:p>
    <w:p w:rsidR="00F84DE6" w:rsidRPr="00844265" w:rsidRDefault="00F84DE6" w:rsidP="00F84DE6">
      <w:pPr>
        <w:shd w:val="clear" w:color="auto" w:fill="FFFFFF"/>
        <w:ind w:firstLine="540"/>
        <w:jc w:val="both"/>
        <w:rPr>
          <w:sz w:val="18"/>
          <w:szCs w:val="18"/>
        </w:rPr>
      </w:pPr>
      <w:r w:rsidRPr="00844265">
        <w:rPr>
          <w:sz w:val="18"/>
          <w:szCs w:val="18"/>
        </w:rPr>
        <w:t>1. Совершенствование нормативного правового регулирования бюджетного процесса в Самодуровского сельского поселения.</w:t>
      </w:r>
    </w:p>
    <w:p w:rsidR="00F84DE6" w:rsidRPr="00844265" w:rsidRDefault="00F84DE6" w:rsidP="00F84DE6">
      <w:pPr>
        <w:shd w:val="clear" w:color="auto" w:fill="FFFFFF"/>
        <w:tabs>
          <w:tab w:val="left" w:pos="1190"/>
        </w:tabs>
        <w:ind w:firstLine="540"/>
        <w:jc w:val="both"/>
        <w:rPr>
          <w:sz w:val="18"/>
          <w:szCs w:val="18"/>
        </w:rPr>
      </w:pPr>
      <w:r w:rsidRPr="00844265">
        <w:rPr>
          <w:sz w:val="18"/>
          <w:szCs w:val="18"/>
        </w:rPr>
        <w:t xml:space="preserve">2. </w:t>
      </w:r>
      <w:r w:rsidRPr="00844265">
        <w:rPr>
          <w:spacing w:val="-6"/>
          <w:sz w:val="18"/>
          <w:szCs w:val="18"/>
        </w:rPr>
        <w:t xml:space="preserve">Совершенствование процедур составления и организации исполнения  </w:t>
      </w:r>
      <w:r w:rsidRPr="00844265">
        <w:rPr>
          <w:sz w:val="18"/>
          <w:szCs w:val="18"/>
        </w:rPr>
        <w:t>бюджета, своевременное и качественное составление отчетности.</w:t>
      </w:r>
    </w:p>
    <w:p w:rsidR="00F84DE6" w:rsidRPr="00844265" w:rsidRDefault="00F84DE6" w:rsidP="00F84DE6">
      <w:pPr>
        <w:shd w:val="clear" w:color="auto" w:fill="FFFFFF"/>
        <w:tabs>
          <w:tab w:val="left" w:pos="1162"/>
        </w:tabs>
        <w:ind w:firstLine="540"/>
        <w:jc w:val="both"/>
        <w:rPr>
          <w:sz w:val="18"/>
          <w:szCs w:val="18"/>
        </w:rPr>
      </w:pPr>
      <w:r w:rsidRPr="00844265">
        <w:rPr>
          <w:sz w:val="18"/>
          <w:szCs w:val="18"/>
        </w:rPr>
        <w:t>4. Эффективное управление муниципальным долгом .</w:t>
      </w:r>
    </w:p>
    <w:p w:rsidR="00F84DE6" w:rsidRPr="00844265" w:rsidRDefault="00F84DE6" w:rsidP="00F84DE6">
      <w:pPr>
        <w:shd w:val="clear" w:color="auto" w:fill="FFFFFF"/>
        <w:tabs>
          <w:tab w:val="left" w:pos="1162"/>
        </w:tabs>
        <w:ind w:firstLine="540"/>
        <w:jc w:val="both"/>
        <w:rPr>
          <w:sz w:val="18"/>
          <w:szCs w:val="18"/>
        </w:rPr>
      </w:pPr>
      <w:r w:rsidRPr="00844265">
        <w:rPr>
          <w:sz w:val="18"/>
          <w:szCs w:val="18"/>
        </w:rP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F84DE6" w:rsidRPr="00844265" w:rsidRDefault="00F84DE6" w:rsidP="00F84DE6">
      <w:pPr>
        <w:shd w:val="clear" w:color="auto" w:fill="FFFFFF"/>
        <w:ind w:firstLine="540"/>
        <w:jc w:val="both"/>
        <w:rPr>
          <w:sz w:val="18"/>
          <w:szCs w:val="18"/>
        </w:rPr>
      </w:pPr>
      <w:r w:rsidRPr="00844265">
        <w:rPr>
          <w:sz w:val="18"/>
          <w:szCs w:val="18"/>
        </w:rPr>
        <w:t>6. Обеспечение доступности информации о бюджетном процессе в администрации Самодуровского сельского поселения.</w:t>
      </w:r>
    </w:p>
    <w:p w:rsidR="00F84DE6" w:rsidRPr="00844265" w:rsidRDefault="00F84DE6" w:rsidP="00F84DE6">
      <w:pPr>
        <w:shd w:val="clear" w:color="auto" w:fill="FFFFFF"/>
        <w:spacing w:before="274"/>
        <w:ind w:firstLine="540"/>
        <w:jc w:val="center"/>
        <w:rPr>
          <w:b/>
          <w:sz w:val="18"/>
          <w:szCs w:val="18"/>
        </w:rPr>
      </w:pPr>
      <w:r w:rsidRPr="00844265">
        <w:rPr>
          <w:b/>
          <w:sz w:val="18"/>
          <w:szCs w:val="18"/>
        </w:rPr>
        <w:t xml:space="preserve">3.Описание целевых индикаторов и </w:t>
      </w:r>
      <w:r w:rsidRPr="00844265">
        <w:rPr>
          <w:b/>
          <w:bCs/>
          <w:sz w:val="18"/>
          <w:szCs w:val="18"/>
        </w:rPr>
        <w:t xml:space="preserve">показателей </w:t>
      </w:r>
      <w:r w:rsidRPr="00844265">
        <w:rPr>
          <w:b/>
          <w:sz w:val="18"/>
          <w:szCs w:val="18"/>
        </w:rPr>
        <w:t>подпрограммы:</w:t>
      </w:r>
    </w:p>
    <w:p w:rsidR="00F84DE6" w:rsidRPr="00844265" w:rsidRDefault="00F84DE6" w:rsidP="00F84DE6">
      <w:pPr>
        <w:shd w:val="clear" w:color="auto" w:fill="FFFFFF"/>
        <w:spacing w:before="274"/>
        <w:ind w:firstLine="540"/>
        <w:rPr>
          <w:sz w:val="18"/>
          <w:szCs w:val="18"/>
        </w:rPr>
      </w:pPr>
      <w:r w:rsidRPr="00844265">
        <w:rPr>
          <w:sz w:val="18"/>
          <w:szCs w:val="18"/>
        </w:rPr>
        <w:t>1. Своевременное внесение изменений в решение о бюджетном процессе  в соответствии с требованиями действующего федерального бюджетного законодательства.</w:t>
      </w:r>
    </w:p>
    <w:p w:rsidR="00F84DE6" w:rsidRPr="00844265" w:rsidRDefault="00F84DE6" w:rsidP="00F84DE6">
      <w:pPr>
        <w:pStyle w:val="afb"/>
        <w:spacing w:after="0"/>
        <w:ind w:firstLine="539"/>
        <w:jc w:val="both"/>
        <w:rPr>
          <w:sz w:val="18"/>
          <w:szCs w:val="18"/>
        </w:rPr>
      </w:pPr>
      <w:r w:rsidRPr="00844265">
        <w:rPr>
          <w:sz w:val="18"/>
          <w:szCs w:val="18"/>
        </w:rPr>
        <w:t>2. Соблюдение порядка и сроков разработки проекта бюджета Самодуровского сельского поселения, установленных правовым актом администрации Самодуровского сельского поселения.</w:t>
      </w:r>
    </w:p>
    <w:p w:rsidR="00F84DE6" w:rsidRPr="00844265" w:rsidRDefault="00F84DE6" w:rsidP="00F84DE6">
      <w:pPr>
        <w:pStyle w:val="afb"/>
        <w:spacing w:after="0"/>
        <w:ind w:firstLine="539"/>
        <w:jc w:val="both"/>
        <w:rPr>
          <w:sz w:val="18"/>
          <w:szCs w:val="18"/>
        </w:rPr>
      </w:pPr>
      <w:r w:rsidRPr="00844265">
        <w:rPr>
          <w:sz w:val="18"/>
          <w:szCs w:val="18"/>
        </w:rPr>
        <w:t>3. Составление и утверждение бюджетной росписи бюджета в сроки, установленные бюджетным законодательством Российской Федерации.</w:t>
      </w:r>
    </w:p>
    <w:p w:rsidR="00F84DE6" w:rsidRPr="00844265" w:rsidRDefault="00F84DE6" w:rsidP="00F84DE6">
      <w:pPr>
        <w:pStyle w:val="afb"/>
        <w:ind w:firstLine="540"/>
        <w:jc w:val="both"/>
        <w:rPr>
          <w:sz w:val="18"/>
          <w:szCs w:val="18"/>
        </w:rPr>
      </w:pPr>
      <w:r w:rsidRPr="00844265">
        <w:rPr>
          <w:sz w:val="18"/>
          <w:szCs w:val="18"/>
        </w:rPr>
        <w:t>4. Составление и представление в Совет народных депутатов Самодуровского сельского поселения годового отчета об исполнении  бюджета в сроки, установленные бюджетным законодательством Российской Федерации.</w:t>
      </w:r>
    </w:p>
    <w:p w:rsidR="00F84DE6" w:rsidRPr="00844265" w:rsidRDefault="00F84DE6" w:rsidP="00F84DE6">
      <w:pPr>
        <w:pStyle w:val="afb"/>
        <w:ind w:firstLine="540"/>
        <w:jc w:val="both"/>
        <w:rPr>
          <w:sz w:val="18"/>
          <w:szCs w:val="18"/>
        </w:rPr>
      </w:pPr>
      <w:r w:rsidRPr="00844265">
        <w:rPr>
          <w:sz w:val="18"/>
          <w:szCs w:val="18"/>
        </w:rPr>
        <w:t>6. Проведение публичных слушаний по проекту бюджета Самодуровского сельского поселения на очередной финансовый год и плановый период и по годовому отчету об исполнении бюджета сельского поселения.</w:t>
      </w:r>
    </w:p>
    <w:p w:rsidR="00F84DE6" w:rsidRPr="00844265" w:rsidRDefault="00F84DE6" w:rsidP="00F84DE6">
      <w:pPr>
        <w:pStyle w:val="ConsNormal"/>
        <w:widowControl/>
        <w:ind w:firstLine="540"/>
        <w:jc w:val="center"/>
        <w:rPr>
          <w:rFonts w:ascii="Times New Roman" w:hAnsi="Times New Roman" w:cs="Times New Roman"/>
          <w:sz w:val="18"/>
          <w:szCs w:val="18"/>
        </w:rPr>
      </w:pPr>
      <w:r w:rsidRPr="00844265">
        <w:rPr>
          <w:rFonts w:ascii="Times New Roman" w:hAnsi="Times New Roman" w:cs="Times New Roman"/>
          <w:b/>
          <w:spacing w:val="-1"/>
          <w:sz w:val="18"/>
          <w:szCs w:val="18"/>
        </w:rPr>
        <w:t>4.Срок реализации подпрограммы определен паспортом подпрограммы</w:t>
      </w:r>
      <w:r w:rsidRPr="00844265">
        <w:rPr>
          <w:rFonts w:ascii="Times New Roman" w:hAnsi="Times New Roman" w:cs="Times New Roman"/>
          <w:sz w:val="18"/>
          <w:szCs w:val="18"/>
        </w:rPr>
        <w:t>.</w:t>
      </w:r>
    </w:p>
    <w:p w:rsidR="00F84DE6" w:rsidRPr="00844265" w:rsidRDefault="00F84DE6" w:rsidP="00F84DE6">
      <w:pPr>
        <w:shd w:val="clear" w:color="auto" w:fill="FFFFFF"/>
        <w:spacing w:before="274"/>
        <w:ind w:firstLine="540"/>
        <w:rPr>
          <w:sz w:val="18"/>
          <w:szCs w:val="18"/>
        </w:rPr>
      </w:pPr>
      <w:r w:rsidRPr="00844265">
        <w:rPr>
          <w:bCs/>
          <w:sz w:val="18"/>
          <w:szCs w:val="18"/>
        </w:rPr>
        <w:t>Ожидаемые результаты</w:t>
      </w:r>
      <w:r w:rsidRPr="00844265">
        <w:rPr>
          <w:b/>
          <w:bCs/>
          <w:sz w:val="18"/>
          <w:szCs w:val="18"/>
        </w:rPr>
        <w:t xml:space="preserve"> </w:t>
      </w:r>
      <w:r w:rsidRPr="00844265">
        <w:rPr>
          <w:sz w:val="18"/>
          <w:szCs w:val="18"/>
        </w:rPr>
        <w:t>реализации подпрограммы:</w:t>
      </w:r>
    </w:p>
    <w:p w:rsidR="00F84DE6" w:rsidRPr="00844265" w:rsidRDefault="00F84DE6" w:rsidP="00F84DE6">
      <w:pPr>
        <w:shd w:val="clear" w:color="auto" w:fill="FFFFFF"/>
        <w:tabs>
          <w:tab w:val="left" w:pos="1190"/>
        </w:tabs>
        <w:ind w:firstLine="540"/>
        <w:jc w:val="both"/>
        <w:rPr>
          <w:sz w:val="18"/>
          <w:szCs w:val="18"/>
        </w:rPr>
      </w:pPr>
      <w:r w:rsidRPr="00844265">
        <w:rPr>
          <w:sz w:val="18"/>
          <w:szCs w:val="18"/>
        </w:rPr>
        <w:t>1. Повышение обоснованности, эффективности и прозрачности бюджетных расходов.</w:t>
      </w:r>
    </w:p>
    <w:p w:rsidR="00F84DE6" w:rsidRPr="00844265" w:rsidRDefault="00F84DE6" w:rsidP="00F84DE6">
      <w:pPr>
        <w:shd w:val="clear" w:color="auto" w:fill="FFFFFF"/>
        <w:tabs>
          <w:tab w:val="left" w:pos="1190"/>
        </w:tabs>
        <w:ind w:firstLine="540"/>
        <w:jc w:val="both"/>
        <w:rPr>
          <w:sz w:val="18"/>
          <w:szCs w:val="18"/>
        </w:rPr>
      </w:pPr>
      <w:r w:rsidRPr="00844265">
        <w:rPr>
          <w:sz w:val="18"/>
          <w:szCs w:val="18"/>
        </w:rPr>
        <w:t>2. Разработка и внесение в администрацию Самодуровского сельского поселения в установленные сроки  проекта решения о  бюджете на очередной финансовый год и плановый период, соответствующего требованиям бюджетного законодательства.</w:t>
      </w:r>
    </w:p>
    <w:p w:rsidR="00F84DE6" w:rsidRPr="00844265" w:rsidRDefault="00F84DE6" w:rsidP="00F84DE6">
      <w:pPr>
        <w:shd w:val="clear" w:color="auto" w:fill="FFFFFF"/>
        <w:tabs>
          <w:tab w:val="left" w:pos="1190"/>
        </w:tabs>
        <w:ind w:firstLine="540"/>
        <w:jc w:val="both"/>
        <w:rPr>
          <w:sz w:val="18"/>
          <w:szCs w:val="18"/>
        </w:rPr>
      </w:pPr>
      <w:r w:rsidRPr="00844265">
        <w:rPr>
          <w:sz w:val="18"/>
          <w:szCs w:val="18"/>
        </w:rPr>
        <w:t>3. Утверждение решением Совета народных депутатов Самодуровского сельского поселения отчета об исполнении бюджета в сроки, установленные бюджетным законодательством Российской Федерации.</w:t>
      </w:r>
    </w:p>
    <w:p w:rsidR="00F84DE6" w:rsidRPr="00844265" w:rsidRDefault="00F84DE6" w:rsidP="00F84DE6">
      <w:pPr>
        <w:shd w:val="clear" w:color="auto" w:fill="FFFFFF"/>
        <w:tabs>
          <w:tab w:val="left" w:pos="1190"/>
        </w:tabs>
        <w:ind w:firstLine="540"/>
        <w:jc w:val="both"/>
        <w:rPr>
          <w:sz w:val="18"/>
          <w:szCs w:val="18"/>
        </w:rPr>
      </w:pPr>
      <w:r w:rsidRPr="00844265">
        <w:rPr>
          <w:sz w:val="18"/>
          <w:szCs w:val="1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F84DE6" w:rsidRPr="00844265" w:rsidRDefault="00F84DE6" w:rsidP="00F84DE6">
      <w:pPr>
        <w:shd w:val="clear" w:color="auto" w:fill="FFFFFF"/>
        <w:spacing w:before="278"/>
        <w:ind w:firstLine="540"/>
        <w:jc w:val="center"/>
        <w:rPr>
          <w:b/>
          <w:sz w:val="18"/>
          <w:szCs w:val="18"/>
        </w:rPr>
      </w:pPr>
      <w:r w:rsidRPr="00844265">
        <w:rPr>
          <w:b/>
          <w:bCs/>
          <w:sz w:val="18"/>
          <w:szCs w:val="18"/>
        </w:rPr>
        <w:t xml:space="preserve">5. </w:t>
      </w:r>
      <w:r w:rsidRPr="00844265">
        <w:rPr>
          <w:b/>
          <w:sz w:val="18"/>
          <w:szCs w:val="18"/>
        </w:rPr>
        <w:t>Характеристика основных мероприятий подпрограммы</w:t>
      </w:r>
      <w:r w:rsidRPr="00844265">
        <w:rPr>
          <w:b/>
          <w:bCs/>
          <w:sz w:val="18"/>
          <w:szCs w:val="18"/>
        </w:rPr>
        <w:t>.</w:t>
      </w:r>
    </w:p>
    <w:p w:rsidR="00F84DE6" w:rsidRPr="00844265" w:rsidRDefault="00F84DE6" w:rsidP="00F84DE6">
      <w:pPr>
        <w:shd w:val="clear" w:color="auto" w:fill="FFFFFF"/>
        <w:ind w:firstLine="540"/>
        <w:rPr>
          <w:sz w:val="18"/>
          <w:szCs w:val="18"/>
        </w:rPr>
      </w:pPr>
      <w:r w:rsidRPr="00844265">
        <w:rPr>
          <w:sz w:val="18"/>
          <w:szCs w:val="18"/>
        </w:rPr>
        <w:t>В рамках подпрограммы предусмотрено следующие основное  мероприятие:</w:t>
      </w:r>
    </w:p>
    <w:p w:rsidR="00F84DE6" w:rsidRPr="00844265" w:rsidRDefault="00F84DE6" w:rsidP="00F84DE6">
      <w:pPr>
        <w:shd w:val="clear" w:color="auto" w:fill="FFFFFF"/>
        <w:ind w:firstLine="540"/>
        <w:rPr>
          <w:sz w:val="18"/>
          <w:szCs w:val="18"/>
        </w:rPr>
      </w:pPr>
    </w:p>
    <w:p w:rsidR="00F84DE6" w:rsidRPr="00844265" w:rsidRDefault="00F84DE6" w:rsidP="00F84DE6">
      <w:pPr>
        <w:shd w:val="clear" w:color="auto" w:fill="FFFFFF"/>
        <w:ind w:firstLine="540"/>
        <w:rPr>
          <w:i/>
          <w:sz w:val="18"/>
          <w:szCs w:val="18"/>
        </w:rPr>
      </w:pPr>
      <w:r w:rsidRPr="00844265">
        <w:rPr>
          <w:i/>
          <w:sz w:val="18"/>
          <w:szCs w:val="18"/>
        </w:rPr>
        <w:t>- Управление резервным фондом Самодуровсского сельского поселения</w:t>
      </w:r>
    </w:p>
    <w:p w:rsidR="00F84DE6" w:rsidRPr="00844265" w:rsidRDefault="00F84DE6" w:rsidP="00F84DE6">
      <w:pPr>
        <w:shd w:val="clear" w:color="auto" w:fill="FFFFFF"/>
        <w:ind w:firstLine="540"/>
        <w:rPr>
          <w:i/>
          <w:sz w:val="18"/>
          <w:szCs w:val="18"/>
        </w:rPr>
      </w:pPr>
    </w:p>
    <w:p w:rsidR="00F84DE6" w:rsidRPr="00844265" w:rsidRDefault="00F84DE6" w:rsidP="00F84DE6">
      <w:pPr>
        <w:shd w:val="clear" w:color="auto" w:fill="FFFFFF"/>
        <w:ind w:firstLine="540"/>
        <w:rPr>
          <w:sz w:val="18"/>
          <w:szCs w:val="18"/>
        </w:rPr>
      </w:pPr>
      <w:r w:rsidRPr="00844265">
        <w:rPr>
          <w:sz w:val="18"/>
          <w:szCs w:val="18"/>
        </w:rPr>
        <w:t>Мероприятие включает в себя следующие пункты:</w:t>
      </w:r>
    </w:p>
    <w:p w:rsidR="00F84DE6" w:rsidRPr="00844265" w:rsidRDefault="00F84DE6" w:rsidP="00F84DE6">
      <w:pPr>
        <w:shd w:val="clear" w:color="auto" w:fill="FFFFFF"/>
        <w:ind w:firstLine="540"/>
        <w:rPr>
          <w:sz w:val="18"/>
          <w:szCs w:val="18"/>
        </w:rPr>
      </w:pPr>
    </w:p>
    <w:p w:rsidR="00F84DE6" w:rsidRPr="00844265" w:rsidRDefault="00F84DE6" w:rsidP="00F84DE6">
      <w:pPr>
        <w:shd w:val="clear" w:color="auto" w:fill="FFFFFF"/>
        <w:ind w:left="66"/>
        <w:jc w:val="both"/>
        <w:rPr>
          <w:sz w:val="18"/>
          <w:szCs w:val="18"/>
        </w:rPr>
      </w:pPr>
      <w:r w:rsidRPr="00844265">
        <w:rPr>
          <w:bCs/>
          <w:sz w:val="18"/>
          <w:szCs w:val="18"/>
        </w:rPr>
        <w:t xml:space="preserve">         </w:t>
      </w:r>
      <w:r w:rsidRPr="00844265">
        <w:rPr>
          <w:b/>
          <w:bCs/>
          <w:sz w:val="18"/>
          <w:szCs w:val="18"/>
        </w:rPr>
        <w:t>1)</w:t>
      </w:r>
      <w:r w:rsidRPr="00844265">
        <w:rPr>
          <w:bCs/>
          <w:sz w:val="18"/>
          <w:szCs w:val="18"/>
        </w:rPr>
        <w:t xml:space="preserve"> Нормативное правовое регулирование в сфере бюджетного процесса в </w:t>
      </w:r>
      <w:r w:rsidRPr="00844265">
        <w:rPr>
          <w:sz w:val="18"/>
          <w:szCs w:val="18"/>
        </w:rPr>
        <w:t xml:space="preserve">Самодуровского сельского поселения, которое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 </w:t>
      </w:r>
    </w:p>
    <w:p w:rsidR="00F84DE6" w:rsidRPr="00844265" w:rsidRDefault="00F84DE6" w:rsidP="00F84DE6">
      <w:pPr>
        <w:shd w:val="clear" w:color="auto" w:fill="FFFFFF"/>
        <w:ind w:left="66"/>
        <w:jc w:val="both"/>
        <w:rPr>
          <w:sz w:val="18"/>
          <w:szCs w:val="18"/>
          <w:lang w:eastAsia="en-US"/>
        </w:rPr>
      </w:pPr>
      <w:r w:rsidRPr="00844265">
        <w:rPr>
          <w:b/>
          <w:bCs/>
          <w:sz w:val="18"/>
          <w:szCs w:val="18"/>
        </w:rPr>
        <w:t xml:space="preserve">          </w:t>
      </w:r>
      <w:r w:rsidRPr="00844265">
        <w:rPr>
          <w:sz w:val="18"/>
          <w:szCs w:val="18"/>
        </w:rPr>
        <w:t xml:space="preserve">Его Реализация предусматривает подготовку нормативных правовых актов </w:t>
      </w:r>
      <w:r w:rsidRPr="00844265">
        <w:rPr>
          <w:sz w:val="18"/>
          <w:szCs w:val="18"/>
          <w:lang w:eastAsia="en-US"/>
        </w:rPr>
        <w:t xml:space="preserve">на основании и во исполнение </w:t>
      </w:r>
      <w:hyperlink r:id="rId10" w:history="1">
        <w:r w:rsidRPr="00844265">
          <w:rPr>
            <w:sz w:val="18"/>
            <w:szCs w:val="18"/>
            <w:lang w:eastAsia="en-US"/>
          </w:rPr>
          <w:t>Конституции</w:t>
        </w:r>
      </w:hyperlink>
      <w:r w:rsidRPr="00844265">
        <w:rPr>
          <w:sz w:val="18"/>
          <w:szCs w:val="18"/>
          <w:lang w:eastAsia="en-US"/>
        </w:rPr>
        <w:t xml:space="preserve"> Российской Федерации, федеральных законов, актов Президента Российской Федерации и Правительства Российской Федерации, законов Воронежской области, указов губернатора Воронежской области, Устава </w:t>
      </w:r>
      <w:r w:rsidRPr="00844265">
        <w:rPr>
          <w:sz w:val="18"/>
          <w:szCs w:val="18"/>
        </w:rPr>
        <w:t>Самодуровского сельского поселения</w:t>
      </w:r>
      <w:r w:rsidRPr="00844265">
        <w:rPr>
          <w:sz w:val="18"/>
          <w:szCs w:val="18"/>
          <w:lang w:eastAsia="en-US"/>
        </w:rPr>
        <w:t xml:space="preserve">, постановлений администрации </w:t>
      </w:r>
      <w:r w:rsidRPr="00844265">
        <w:rPr>
          <w:sz w:val="18"/>
          <w:szCs w:val="18"/>
        </w:rPr>
        <w:t>Самодуровского сельского поселения</w:t>
      </w:r>
      <w:r w:rsidRPr="00844265">
        <w:rPr>
          <w:sz w:val="18"/>
          <w:szCs w:val="18"/>
          <w:lang w:eastAsia="en-US"/>
        </w:rPr>
        <w:t>.</w:t>
      </w:r>
    </w:p>
    <w:p w:rsidR="00F84DE6" w:rsidRPr="00844265" w:rsidRDefault="00F84DE6" w:rsidP="00F84DE6">
      <w:pPr>
        <w:ind w:firstLine="540"/>
        <w:jc w:val="both"/>
        <w:outlineLvl w:val="0"/>
        <w:rPr>
          <w:sz w:val="18"/>
          <w:szCs w:val="18"/>
        </w:rPr>
      </w:pPr>
      <w:bookmarkStart w:id="3" w:name="_Toc354045259"/>
      <w:bookmarkStart w:id="4" w:name="_Toc354047351"/>
      <w:bookmarkStart w:id="5" w:name="_Toc354053796"/>
      <w:r w:rsidRPr="00844265">
        <w:rPr>
          <w:sz w:val="18"/>
          <w:szCs w:val="18"/>
        </w:rPr>
        <w:t>Конечным результатом решения данной задачи является</w:t>
      </w:r>
      <w:bookmarkEnd w:id="3"/>
      <w:bookmarkEnd w:id="4"/>
      <w:bookmarkEnd w:id="5"/>
      <w:r w:rsidRPr="00844265">
        <w:rPr>
          <w:sz w:val="18"/>
          <w:szCs w:val="18"/>
        </w:rPr>
        <w:t xml:space="preserve"> нормативное обеспечение правового регулирования в сфере бюджетного процесса в соответствии с требованиями бюджетного законодательства.</w:t>
      </w:r>
    </w:p>
    <w:p w:rsidR="00F84DE6" w:rsidRPr="00844265" w:rsidRDefault="00F84DE6" w:rsidP="00F84DE6">
      <w:pPr>
        <w:shd w:val="clear" w:color="auto" w:fill="FFFFFF"/>
        <w:ind w:firstLine="540"/>
        <w:jc w:val="both"/>
        <w:rPr>
          <w:bCs/>
          <w:sz w:val="18"/>
          <w:szCs w:val="18"/>
        </w:rPr>
      </w:pPr>
      <w:r w:rsidRPr="00844265">
        <w:rPr>
          <w:b/>
          <w:bCs/>
          <w:sz w:val="18"/>
          <w:szCs w:val="18"/>
        </w:rPr>
        <w:t>2)</w:t>
      </w:r>
      <w:r w:rsidRPr="00844265">
        <w:rPr>
          <w:bCs/>
          <w:sz w:val="18"/>
          <w:szCs w:val="18"/>
        </w:rPr>
        <w:t xml:space="preserve"> Составление проекта  бюджета </w:t>
      </w:r>
      <w:r w:rsidRPr="00844265">
        <w:rPr>
          <w:sz w:val="18"/>
          <w:szCs w:val="18"/>
        </w:rPr>
        <w:t>Самодуровского сельского поселения</w:t>
      </w:r>
      <w:r w:rsidRPr="00844265">
        <w:rPr>
          <w:bCs/>
          <w:sz w:val="18"/>
          <w:szCs w:val="18"/>
        </w:rPr>
        <w:t xml:space="preserve"> на очередной финансовый год и плановый период.</w:t>
      </w:r>
    </w:p>
    <w:p w:rsidR="00F84DE6" w:rsidRPr="00844265" w:rsidRDefault="00F84DE6" w:rsidP="00F84DE6">
      <w:pPr>
        <w:ind w:firstLine="540"/>
        <w:jc w:val="both"/>
        <w:rPr>
          <w:sz w:val="18"/>
          <w:szCs w:val="18"/>
          <w:lang w:eastAsia="en-US"/>
        </w:rPr>
      </w:pPr>
      <w:r w:rsidRPr="00844265">
        <w:rPr>
          <w:sz w:val="18"/>
          <w:szCs w:val="18"/>
          <w:lang w:eastAsia="en-US"/>
        </w:rPr>
        <w:t>Конечным результатом решения данной задачи является принятое в установленные сроки и соответствующее требованиям бюджетного законодательства решение о бюджете на очередной финансовый год и плановый период.</w:t>
      </w:r>
    </w:p>
    <w:p w:rsidR="00F84DE6" w:rsidRPr="00844265" w:rsidRDefault="00F84DE6" w:rsidP="00F84DE6">
      <w:pPr>
        <w:shd w:val="clear" w:color="auto" w:fill="FFFFFF"/>
        <w:ind w:firstLine="540"/>
        <w:jc w:val="both"/>
        <w:rPr>
          <w:sz w:val="18"/>
          <w:szCs w:val="18"/>
        </w:rPr>
      </w:pPr>
      <w:r w:rsidRPr="00844265">
        <w:rPr>
          <w:sz w:val="18"/>
          <w:szCs w:val="18"/>
        </w:rPr>
        <w:lastRenderedPageBreak/>
        <w:t>В целях своевременной и качественной подготовки проекта бюджета на очередной финансовый год и плановый период администрация Самодуровского сельского поселения:</w:t>
      </w:r>
    </w:p>
    <w:p w:rsidR="00F84DE6" w:rsidRPr="00844265" w:rsidRDefault="00F84DE6" w:rsidP="00F84DE6">
      <w:pPr>
        <w:shd w:val="clear" w:color="auto" w:fill="FFFFFF"/>
        <w:ind w:firstLine="540"/>
        <w:jc w:val="both"/>
        <w:rPr>
          <w:sz w:val="18"/>
          <w:szCs w:val="18"/>
        </w:rPr>
      </w:pPr>
      <w:r w:rsidRPr="00844265">
        <w:rPr>
          <w:sz w:val="18"/>
          <w:szCs w:val="18"/>
        </w:rPr>
        <w:t>-составляет прогноз основных параметров  бюджета Самодуровского сельского поселения;</w:t>
      </w:r>
    </w:p>
    <w:p w:rsidR="00F84DE6" w:rsidRPr="00844265" w:rsidRDefault="00F84DE6" w:rsidP="00F84DE6">
      <w:pPr>
        <w:shd w:val="clear" w:color="auto" w:fill="FFFFFF"/>
        <w:ind w:firstLine="540"/>
        <w:jc w:val="both"/>
        <w:rPr>
          <w:sz w:val="18"/>
          <w:szCs w:val="18"/>
        </w:rPr>
      </w:pPr>
      <w:r w:rsidRPr="00844265">
        <w:rPr>
          <w:sz w:val="18"/>
          <w:szCs w:val="18"/>
        </w:rPr>
        <w:t>-организует составление проекта  бюджета и материалов к нему;</w:t>
      </w:r>
    </w:p>
    <w:p w:rsidR="00F84DE6" w:rsidRPr="00844265" w:rsidRDefault="00F84DE6" w:rsidP="00F84DE6">
      <w:pPr>
        <w:shd w:val="clear" w:color="auto" w:fill="FFFFFF"/>
        <w:ind w:firstLine="540"/>
        <w:jc w:val="both"/>
        <w:rPr>
          <w:sz w:val="18"/>
          <w:szCs w:val="18"/>
        </w:rPr>
      </w:pPr>
      <w:r w:rsidRPr="00844265">
        <w:rPr>
          <w:sz w:val="18"/>
          <w:szCs w:val="18"/>
        </w:rPr>
        <w:t>-разрабатывает проект основных направлений бюджетной политики Самодуровского сельского поселения;</w:t>
      </w:r>
    </w:p>
    <w:p w:rsidR="00F84DE6" w:rsidRPr="00844265" w:rsidRDefault="00F84DE6" w:rsidP="00F84DE6">
      <w:pPr>
        <w:shd w:val="clear" w:color="auto" w:fill="FFFFFF"/>
        <w:ind w:firstLine="540"/>
        <w:jc w:val="both"/>
        <w:rPr>
          <w:sz w:val="18"/>
          <w:szCs w:val="18"/>
        </w:rPr>
      </w:pPr>
      <w:r w:rsidRPr="00844265">
        <w:rPr>
          <w:sz w:val="18"/>
          <w:szCs w:val="18"/>
        </w:rPr>
        <w:t>-ведет реестр расходных обязательств Самодуровского сельского поселения;</w:t>
      </w:r>
    </w:p>
    <w:p w:rsidR="00F84DE6" w:rsidRPr="00844265" w:rsidRDefault="00F84DE6" w:rsidP="00F84DE6">
      <w:pPr>
        <w:shd w:val="clear" w:color="auto" w:fill="FFFFFF"/>
        <w:ind w:firstLine="540"/>
        <w:jc w:val="both"/>
        <w:rPr>
          <w:sz w:val="18"/>
          <w:szCs w:val="18"/>
        </w:rPr>
      </w:pPr>
      <w:r w:rsidRPr="00844265">
        <w:rPr>
          <w:sz w:val="18"/>
          <w:szCs w:val="18"/>
        </w:rPr>
        <w:t>В связи с необходимостью повышения эффективности расходования бюджетных средств возрастает актуальность повышения качества планирования местного бюджета.</w:t>
      </w:r>
    </w:p>
    <w:p w:rsidR="00F84DE6" w:rsidRPr="00844265" w:rsidRDefault="00F84DE6" w:rsidP="00F84DE6">
      <w:pPr>
        <w:shd w:val="clear" w:color="auto" w:fill="FFFFFF"/>
        <w:ind w:firstLine="540"/>
        <w:jc w:val="both"/>
        <w:rPr>
          <w:sz w:val="18"/>
          <w:szCs w:val="18"/>
        </w:rPr>
      </w:pPr>
      <w:r w:rsidRPr="00844265">
        <w:rPr>
          <w:sz w:val="18"/>
          <w:szCs w:val="18"/>
        </w:rPr>
        <w:t>Для этого в рамках данного пункта предусматривается реализация мер, включающих:</w:t>
      </w:r>
    </w:p>
    <w:p w:rsidR="00F84DE6" w:rsidRPr="00844265" w:rsidRDefault="00F84DE6" w:rsidP="00F84DE6">
      <w:pPr>
        <w:shd w:val="clear" w:color="auto" w:fill="FFFFFF"/>
        <w:ind w:firstLine="540"/>
        <w:jc w:val="both"/>
        <w:rPr>
          <w:sz w:val="18"/>
          <w:szCs w:val="18"/>
        </w:rPr>
      </w:pPr>
      <w:r w:rsidRPr="00844265">
        <w:rPr>
          <w:sz w:val="18"/>
          <w:szCs w:val="18"/>
        </w:rPr>
        <w:t xml:space="preserve">-внесение изменений в решение о бюджетном процессе в Самодуровского сельского поселения в соответствии с изменениями федерального законодательства, а также правовые акты администрации Самодуровского сельского поселения; </w:t>
      </w:r>
    </w:p>
    <w:p w:rsidR="00F84DE6" w:rsidRPr="00844265" w:rsidRDefault="00F84DE6" w:rsidP="00F84DE6">
      <w:pPr>
        <w:shd w:val="clear" w:color="auto" w:fill="FFFFFF"/>
        <w:ind w:firstLine="540"/>
        <w:jc w:val="both"/>
        <w:rPr>
          <w:sz w:val="18"/>
          <w:szCs w:val="18"/>
        </w:rPr>
      </w:pPr>
      <w:r w:rsidRPr="00844265">
        <w:rPr>
          <w:sz w:val="18"/>
          <w:szCs w:val="18"/>
        </w:rPr>
        <w:t>-переход к новому порядку составления  бюджета на основе программного подхода;</w:t>
      </w:r>
    </w:p>
    <w:p w:rsidR="00F84DE6" w:rsidRPr="00844265" w:rsidRDefault="00F84DE6" w:rsidP="00F84DE6">
      <w:pPr>
        <w:shd w:val="clear" w:color="auto" w:fill="FFFFFF"/>
        <w:ind w:firstLine="540"/>
        <w:jc w:val="both"/>
        <w:rPr>
          <w:sz w:val="18"/>
          <w:szCs w:val="18"/>
        </w:rPr>
      </w:pPr>
      <w:r w:rsidRPr="00844265">
        <w:rPr>
          <w:sz w:val="18"/>
          <w:szCs w:val="18"/>
        </w:rPr>
        <w:t>-внедрение программной бюджетной классификации;</w:t>
      </w:r>
    </w:p>
    <w:p w:rsidR="00F84DE6" w:rsidRPr="00844265" w:rsidRDefault="00F84DE6" w:rsidP="00F84DE6">
      <w:pPr>
        <w:shd w:val="clear" w:color="auto" w:fill="FFFFFF"/>
        <w:ind w:firstLine="540"/>
        <w:jc w:val="both"/>
        <w:rPr>
          <w:sz w:val="18"/>
          <w:szCs w:val="18"/>
        </w:rPr>
      </w:pPr>
      <w:r w:rsidRPr="00844265">
        <w:rPr>
          <w:sz w:val="18"/>
          <w:szCs w:val="18"/>
        </w:rPr>
        <w:t>-учет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F84DE6" w:rsidRPr="00844265" w:rsidRDefault="00F84DE6" w:rsidP="00F84DE6">
      <w:pPr>
        <w:shd w:val="clear" w:color="auto" w:fill="FFFFFF"/>
        <w:ind w:firstLine="540"/>
        <w:jc w:val="both"/>
        <w:rPr>
          <w:sz w:val="18"/>
          <w:szCs w:val="18"/>
        </w:rPr>
      </w:pPr>
      <w:r w:rsidRPr="00844265">
        <w:rPr>
          <w:sz w:val="18"/>
          <w:szCs w:val="18"/>
        </w:rPr>
        <w:t>-внедрение информационных технологий.</w:t>
      </w:r>
    </w:p>
    <w:p w:rsidR="00F84DE6" w:rsidRPr="00844265" w:rsidRDefault="00F84DE6" w:rsidP="00F84DE6">
      <w:pPr>
        <w:ind w:firstLine="540"/>
        <w:jc w:val="both"/>
        <w:rPr>
          <w:sz w:val="18"/>
          <w:szCs w:val="18"/>
          <w:lang w:eastAsia="en-US"/>
        </w:rPr>
      </w:pPr>
      <w:r w:rsidRPr="00844265">
        <w:rPr>
          <w:b/>
          <w:sz w:val="18"/>
          <w:szCs w:val="18"/>
          <w:lang w:eastAsia="en-US"/>
        </w:rPr>
        <w:t>3)</w:t>
      </w:r>
      <w:r w:rsidRPr="00844265">
        <w:rPr>
          <w:sz w:val="18"/>
          <w:szCs w:val="18"/>
          <w:lang w:eastAsia="en-US"/>
        </w:rPr>
        <w:t xml:space="preserve"> Организация исполнения бюджета и формирование бюджетной отчетности.</w:t>
      </w:r>
    </w:p>
    <w:p w:rsidR="00F84DE6" w:rsidRPr="00844265" w:rsidRDefault="00F84DE6" w:rsidP="00F84DE6">
      <w:pPr>
        <w:ind w:firstLine="540"/>
        <w:jc w:val="both"/>
        <w:rPr>
          <w:sz w:val="18"/>
          <w:szCs w:val="18"/>
          <w:lang w:eastAsia="en-US"/>
        </w:rPr>
      </w:pPr>
      <w:r w:rsidRPr="00844265">
        <w:rPr>
          <w:sz w:val="18"/>
          <w:szCs w:val="18"/>
          <w:lang w:eastAsia="en-US"/>
        </w:rPr>
        <w:t xml:space="preserve">Решение этой задачи предполагает организацию исполнения  бюджета </w:t>
      </w:r>
      <w:r w:rsidRPr="00844265">
        <w:rPr>
          <w:sz w:val="18"/>
          <w:szCs w:val="18"/>
        </w:rPr>
        <w:t>Самодуровского сельского поселения</w:t>
      </w:r>
      <w:r w:rsidRPr="00844265">
        <w:rPr>
          <w:sz w:val="18"/>
          <w:szCs w:val="18"/>
          <w:lang w:eastAsia="en-US"/>
        </w:rPr>
        <w:t xml:space="preserve"> в соответствии с требованиями бюджетного законодательства в пределах максимально приближенных значений и обоснованном отклонении от утвержденных решением о  бюджете параметров.</w:t>
      </w:r>
    </w:p>
    <w:p w:rsidR="00F84DE6" w:rsidRPr="00844265" w:rsidRDefault="00F84DE6" w:rsidP="00F84DE6">
      <w:pPr>
        <w:ind w:firstLine="540"/>
        <w:jc w:val="both"/>
        <w:rPr>
          <w:sz w:val="18"/>
          <w:szCs w:val="18"/>
          <w:lang w:eastAsia="en-US"/>
        </w:rPr>
      </w:pPr>
      <w:r w:rsidRPr="00844265">
        <w:rPr>
          <w:sz w:val="18"/>
          <w:szCs w:val="18"/>
          <w:lang w:eastAsia="en-US"/>
        </w:rPr>
        <w:t xml:space="preserve">После принятия решения о бюджете </w:t>
      </w:r>
      <w:r w:rsidRPr="00844265">
        <w:rPr>
          <w:sz w:val="18"/>
          <w:szCs w:val="18"/>
        </w:rPr>
        <w:t>Самодуровского сельского поселения</w:t>
      </w:r>
      <w:r w:rsidRPr="00844265">
        <w:rPr>
          <w:sz w:val="18"/>
          <w:szCs w:val="18"/>
          <w:lang w:eastAsia="en-US"/>
        </w:rPr>
        <w:t xml:space="preserve"> на очередной финансовый год и плановый период своевременность составления и утверждения бюджетной росписи  бюджета обеспечивает необходимый временной промежуток главным распорядителям средств бюджета для распределения бюджетных ассигнований по подведомственным получателям бюджетных средств и своевременное заключение и исполнение муниципальных контрактов на очередной финансовый год.</w:t>
      </w:r>
    </w:p>
    <w:p w:rsidR="00F84DE6" w:rsidRPr="00844265" w:rsidRDefault="00F84DE6" w:rsidP="00F84DE6">
      <w:pPr>
        <w:ind w:firstLine="540"/>
        <w:jc w:val="both"/>
        <w:rPr>
          <w:sz w:val="18"/>
          <w:szCs w:val="18"/>
          <w:lang w:eastAsia="en-US"/>
        </w:rPr>
      </w:pPr>
      <w:r w:rsidRPr="00844265">
        <w:rPr>
          <w:sz w:val="18"/>
          <w:szCs w:val="18"/>
          <w:lang w:eastAsia="en-US"/>
        </w:rPr>
        <w:t xml:space="preserve">Работа по исполнению  бюджета в соответствии с кассовым планом, который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w:t>
      </w:r>
    </w:p>
    <w:p w:rsidR="00F84DE6" w:rsidRPr="00844265" w:rsidRDefault="00F84DE6" w:rsidP="00F84DE6">
      <w:pPr>
        <w:ind w:firstLine="540"/>
        <w:jc w:val="both"/>
        <w:rPr>
          <w:sz w:val="18"/>
          <w:szCs w:val="18"/>
          <w:lang w:eastAsia="en-US"/>
        </w:rPr>
      </w:pPr>
      <w:r w:rsidRPr="00844265">
        <w:rPr>
          <w:sz w:val="18"/>
          <w:szCs w:val="18"/>
          <w:lang w:eastAsia="en-US"/>
        </w:rPr>
        <w:t xml:space="preserve">Своевременное и качественное формирование отчетности об исполнении  бюджета позволяет оценить выполнение расходных обязательств </w:t>
      </w:r>
      <w:r w:rsidRPr="00844265">
        <w:rPr>
          <w:sz w:val="18"/>
          <w:szCs w:val="18"/>
        </w:rPr>
        <w:t>Самодуровского сельского поселения</w:t>
      </w:r>
      <w:r w:rsidRPr="00844265">
        <w:rPr>
          <w:sz w:val="18"/>
          <w:szCs w:val="18"/>
          <w:lang w:eastAsia="en-US"/>
        </w:rPr>
        <w:t>, предоставить участникам бюджетного процесса необходимую для анализа, планирования и управления средствами районного бюджета информацию, обеспечить подотчетность деятельности органов местного самоуправления и главных распорядителей средств бюджета, оценить финансовое состояние муниципальных учреждений, а также позволяет выявить факты возникновения просроченной задолженности получателей бюджетных средств с целью ее дальнейшей инвентаризации, реструктуризации и погашения.</w:t>
      </w:r>
    </w:p>
    <w:p w:rsidR="00F84DE6" w:rsidRPr="00844265" w:rsidRDefault="00F84DE6" w:rsidP="00F84DE6">
      <w:pPr>
        <w:ind w:firstLine="540"/>
        <w:jc w:val="both"/>
        <w:rPr>
          <w:sz w:val="18"/>
          <w:szCs w:val="18"/>
          <w:lang w:eastAsia="en-US"/>
        </w:rPr>
      </w:pPr>
      <w:r w:rsidRPr="00844265">
        <w:rPr>
          <w:sz w:val="18"/>
          <w:szCs w:val="18"/>
          <w:lang w:eastAsia="en-US"/>
        </w:rPr>
        <w:t xml:space="preserve">Непосредственными результатами регулятивной деятельности администрации </w:t>
      </w:r>
      <w:r w:rsidRPr="00844265">
        <w:rPr>
          <w:sz w:val="18"/>
          <w:szCs w:val="18"/>
        </w:rPr>
        <w:t>Самодуровского сельского поселения</w:t>
      </w:r>
      <w:r w:rsidRPr="00844265">
        <w:rPr>
          <w:sz w:val="18"/>
          <w:szCs w:val="18"/>
          <w:lang w:eastAsia="en-US"/>
        </w:rPr>
        <w:t>, направленной на организацию исполнения местного бюджета и формирование бюджетной отчетности, является соблюдение принципов ответственного управления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F84DE6" w:rsidRPr="00844265" w:rsidRDefault="00F84DE6" w:rsidP="00F84DE6">
      <w:pPr>
        <w:ind w:firstLine="540"/>
        <w:jc w:val="both"/>
        <w:rPr>
          <w:sz w:val="18"/>
          <w:szCs w:val="18"/>
          <w:lang w:eastAsia="en-US"/>
        </w:rPr>
      </w:pPr>
      <w:r w:rsidRPr="00844265">
        <w:rPr>
          <w:sz w:val="18"/>
          <w:szCs w:val="18"/>
          <w:lang w:eastAsia="en-US"/>
        </w:rPr>
        <w:t xml:space="preserve">Административная функция администрации </w:t>
      </w:r>
      <w:r w:rsidRPr="00844265">
        <w:rPr>
          <w:sz w:val="18"/>
          <w:szCs w:val="18"/>
        </w:rPr>
        <w:t>Самодуровского сельского поселения</w:t>
      </w:r>
      <w:r w:rsidRPr="00844265">
        <w:rPr>
          <w:sz w:val="18"/>
          <w:szCs w:val="18"/>
          <w:lang w:eastAsia="en-US"/>
        </w:rPr>
        <w:t xml:space="preserve"> заключается в создании условий для своевременного исполнения местного бюджета главными распорядителями средств бюджета и предоставления отчета о его исполнении. Непосредственным результатом реализации функции администрирования является исполнение в срок и в полном объеме  бюджета, а также составленный согласно требованиям бюджетного законодательства отчет о его исполнении.</w:t>
      </w:r>
    </w:p>
    <w:p w:rsidR="00F84DE6" w:rsidRPr="00844265" w:rsidRDefault="00F84DE6" w:rsidP="00F84DE6">
      <w:pPr>
        <w:ind w:firstLine="540"/>
        <w:jc w:val="both"/>
        <w:rPr>
          <w:sz w:val="18"/>
          <w:szCs w:val="18"/>
          <w:lang w:eastAsia="en-US"/>
        </w:rPr>
      </w:pPr>
      <w:r w:rsidRPr="00844265">
        <w:rPr>
          <w:sz w:val="18"/>
          <w:szCs w:val="18"/>
          <w:lang w:eastAsia="en-US"/>
        </w:rPr>
        <w:t xml:space="preserve">Конечным результатом является обеспечение надежного, качественного и своевременного кассового исполнения  бюджета и </w:t>
      </w:r>
      <w:r w:rsidRPr="00844265">
        <w:rPr>
          <w:sz w:val="18"/>
          <w:szCs w:val="18"/>
        </w:rPr>
        <w:t>утверждение решением Совета народных депутатов Самодуровского сельского поселения годового отчета об исполнении  бюджета</w:t>
      </w:r>
    </w:p>
    <w:p w:rsidR="00F84DE6" w:rsidRPr="00844265" w:rsidRDefault="00F84DE6" w:rsidP="00F84DE6">
      <w:pPr>
        <w:ind w:firstLine="540"/>
        <w:jc w:val="both"/>
        <w:rPr>
          <w:sz w:val="18"/>
          <w:szCs w:val="18"/>
        </w:rPr>
      </w:pPr>
      <w:r w:rsidRPr="00844265">
        <w:rPr>
          <w:b/>
          <w:sz w:val="18"/>
          <w:szCs w:val="18"/>
        </w:rPr>
        <w:t xml:space="preserve">4)   </w:t>
      </w:r>
      <w:r w:rsidRPr="00844265">
        <w:rPr>
          <w:sz w:val="18"/>
          <w:szCs w:val="18"/>
        </w:rPr>
        <w:t>Управление муниципальным долгом Самодуровского сельского поселения, направлено на обеспечение финансирования дефицита  бюджета при сохранении объема муниципального долга Самодуровского сельского поселения и расходов на его обслуживание на экономически безопасном уровне.</w:t>
      </w:r>
    </w:p>
    <w:p w:rsidR="00F84DE6" w:rsidRPr="00844265" w:rsidRDefault="00F84DE6" w:rsidP="00F84DE6">
      <w:pPr>
        <w:ind w:firstLine="540"/>
        <w:jc w:val="both"/>
        <w:rPr>
          <w:sz w:val="18"/>
          <w:szCs w:val="18"/>
        </w:rPr>
      </w:pPr>
      <w:r w:rsidRPr="00844265">
        <w:rPr>
          <w:sz w:val="18"/>
          <w:szCs w:val="18"/>
        </w:rPr>
        <w:t xml:space="preserve">В рамках данного пункта администрация Самодуровского сельского поселения осуществляет планирование структуры муниципального долга поселения, объемов привлечения и погашения долговых обязательств Самодуровского сельского поселения,  расходов   на   исполнение муниципальных гарантий, расходов на обслуживание муниципального долга; а также планирование предельного объема муниципального долга, верхнего предела муниципального внутреннего долга Самодуровского сельского поселения, в том числе верхнего предела долга по муниципальным гарантиям. </w:t>
      </w:r>
    </w:p>
    <w:p w:rsidR="00F84DE6" w:rsidRPr="00844265" w:rsidRDefault="00F84DE6" w:rsidP="00F84DE6">
      <w:pPr>
        <w:ind w:firstLine="540"/>
        <w:jc w:val="both"/>
        <w:rPr>
          <w:sz w:val="18"/>
          <w:szCs w:val="18"/>
          <w:lang w:eastAsia="en-US"/>
        </w:rPr>
      </w:pPr>
      <w:r w:rsidRPr="00844265">
        <w:rPr>
          <w:sz w:val="18"/>
          <w:szCs w:val="18"/>
        </w:rPr>
        <w:t>Конечным результатом является регулирование долговой нагрузки на бюджет, оптимизация структуры и объема муниципального долга Самодуровского сельского поселения с целью минимизации расходов бюджета на его обслуживание, повышение финансовой устойчивости бюджета Самодуровского сельского поселения</w:t>
      </w:r>
      <w:r w:rsidRPr="00844265">
        <w:rPr>
          <w:sz w:val="18"/>
          <w:szCs w:val="18"/>
          <w:lang w:eastAsia="en-US"/>
        </w:rPr>
        <w:t>.</w:t>
      </w:r>
    </w:p>
    <w:p w:rsidR="00F84DE6" w:rsidRPr="00844265" w:rsidRDefault="00F84DE6" w:rsidP="00F84DE6">
      <w:pPr>
        <w:ind w:firstLine="540"/>
        <w:jc w:val="both"/>
        <w:rPr>
          <w:sz w:val="18"/>
          <w:szCs w:val="18"/>
          <w:lang w:eastAsia="en-US"/>
        </w:rPr>
      </w:pPr>
      <w:r w:rsidRPr="00844265">
        <w:rPr>
          <w:b/>
          <w:sz w:val="18"/>
          <w:szCs w:val="18"/>
          <w:lang w:eastAsia="en-US"/>
        </w:rPr>
        <w:t>5)</w:t>
      </w:r>
      <w:r w:rsidRPr="00844265">
        <w:rPr>
          <w:sz w:val="18"/>
          <w:szCs w:val="18"/>
        </w:rPr>
        <w:t xml:space="preserve"> </w:t>
      </w:r>
      <w:r w:rsidRPr="00844265">
        <w:rPr>
          <w:sz w:val="18"/>
          <w:szCs w:val="18"/>
          <w:lang w:eastAsia="en-US"/>
        </w:rPr>
        <w:t>Обеспечение внутреннего муниципального финансового контроля.</w:t>
      </w:r>
    </w:p>
    <w:p w:rsidR="00F84DE6" w:rsidRPr="00844265" w:rsidRDefault="00F84DE6" w:rsidP="00F84DE6">
      <w:pPr>
        <w:ind w:firstLine="540"/>
        <w:jc w:val="both"/>
        <w:rPr>
          <w:sz w:val="18"/>
          <w:szCs w:val="18"/>
          <w:lang w:eastAsia="en-US"/>
        </w:rPr>
      </w:pPr>
      <w:r w:rsidRPr="00844265">
        <w:rPr>
          <w:sz w:val="18"/>
          <w:szCs w:val="18"/>
          <w:lang w:eastAsia="en-US"/>
        </w:rPr>
        <w:t xml:space="preserve">В целях обеспечения эффективного использования бюджетных средств предусматривается осуществление внутреннего муниципального финансового контроля за использованием средств  бюджета </w:t>
      </w:r>
      <w:r w:rsidRPr="00844265">
        <w:rPr>
          <w:sz w:val="18"/>
          <w:szCs w:val="18"/>
        </w:rPr>
        <w:t>Самодуровского сельского поселения</w:t>
      </w:r>
      <w:r w:rsidRPr="00844265">
        <w:rPr>
          <w:sz w:val="18"/>
          <w:szCs w:val="18"/>
          <w:lang w:eastAsia="en-US"/>
        </w:rPr>
        <w:t>, в рамках которого планируется осуществление контроля:</w:t>
      </w:r>
    </w:p>
    <w:p w:rsidR="00F84DE6" w:rsidRPr="00844265" w:rsidRDefault="00F84DE6" w:rsidP="00F84DE6">
      <w:pPr>
        <w:ind w:firstLine="540"/>
        <w:jc w:val="both"/>
        <w:rPr>
          <w:sz w:val="18"/>
          <w:szCs w:val="18"/>
        </w:rPr>
      </w:pPr>
      <w:r w:rsidRPr="00844265">
        <w:rPr>
          <w:sz w:val="18"/>
          <w:szCs w:val="18"/>
        </w:rPr>
        <w:t>-за не превышением суммы по операции над лимитами бюджетных обязательств и (или) бюджетными ассигнованиями;</w:t>
      </w:r>
    </w:p>
    <w:p w:rsidR="00F84DE6" w:rsidRPr="00844265" w:rsidRDefault="00F84DE6" w:rsidP="00F84DE6">
      <w:pPr>
        <w:ind w:firstLine="540"/>
        <w:jc w:val="both"/>
        <w:rPr>
          <w:sz w:val="18"/>
          <w:szCs w:val="18"/>
        </w:rPr>
      </w:pPr>
      <w:r w:rsidRPr="00844265">
        <w:rPr>
          <w:sz w:val="18"/>
          <w:szCs w:val="18"/>
        </w:rPr>
        <w:t>-за соответствием содержания проводимой операции коду классификации операций сектора государственного управления, указанному в платежном документе, представленном получателем бюджетных средств;</w:t>
      </w:r>
    </w:p>
    <w:p w:rsidR="00F84DE6" w:rsidRPr="00844265" w:rsidRDefault="00F84DE6" w:rsidP="00F84DE6">
      <w:pPr>
        <w:ind w:firstLine="540"/>
        <w:jc w:val="both"/>
        <w:rPr>
          <w:sz w:val="18"/>
          <w:szCs w:val="18"/>
        </w:rPr>
      </w:pPr>
      <w:r w:rsidRPr="00844265">
        <w:rPr>
          <w:sz w:val="18"/>
          <w:szCs w:val="18"/>
        </w:rPr>
        <w:t>-за наличием документов, подтверждающих возникновение денежного обязательства, подлежащего оплате за счет средств бюджета.</w:t>
      </w:r>
    </w:p>
    <w:p w:rsidR="00F84DE6" w:rsidRPr="00844265" w:rsidRDefault="00F84DE6" w:rsidP="00F84DE6">
      <w:pPr>
        <w:ind w:firstLine="540"/>
        <w:jc w:val="both"/>
        <w:rPr>
          <w:sz w:val="18"/>
          <w:szCs w:val="18"/>
        </w:rPr>
      </w:pPr>
      <w:r w:rsidRPr="00844265">
        <w:rPr>
          <w:sz w:val="18"/>
          <w:szCs w:val="18"/>
        </w:rPr>
        <w:t>При этом администрацией Самодуровского сельского поселения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F84DE6" w:rsidRPr="00844265" w:rsidRDefault="00F84DE6" w:rsidP="00F84DE6">
      <w:pPr>
        <w:ind w:firstLine="540"/>
        <w:jc w:val="both"/>
        <w:rPr>
          <w:sz w:val="18"/>
          <w:szCs w:val="18"/>
        </w:rPr>
      </w:pPr>
      <w:r w:rsidRPr="00844265">
        <w:rPr>
          <w:sz w:val="18"/>
          <w:szCs w:val="18"/>
          <w:lang w:eastAsia="en-US"/>
        </w:rPr>
        <w:lastRenderedPageBreak/>
        <w:t xml:space="preserve">Предусматривается также принятие организационных мер, направленных на усиление внутреннего финансового контроля за </w:t>
      </w:r>
      <w:r w:rsidRPr="00844265">
        <w:rPr>
          <w:sz w:val="18"/>
          <w:szCs w:val="18"/>
        </w:rPr>
        <w:t>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w:t>
      </w:r>
    </w:p>
    <w:p w:rsidR="00F84DE6" w:rsidRPr="00844265" w:rsidRDefault="00F84DE6" w:rsidP="00F84DE6">
      <w:pPr>
        <w:tabs>
          <w:tab w:val="left" w:pos="567"/>
        </w:tabs>
        <w:ind w:firstLine="540"/>
        <w:jc w:val="both"/>
        <w:rPr>
          <w:sz w:val="18"/>
          <w:szCs w:val="18"/>
        </w:rPr>
      </w:pPr>
      <w:r w:rsidRPr="00844265">
        <w:rPr>
          <w:sz w:val="18"/>
          <w:szCs w:val="18"/>
        </w:rPr>
        <w:t>Должен быть осуществлен контроль за соблюдением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rsidRPr="00844265">
        <w:rPr>
          <w:sz w:val="18"/>
          <w:szCs w:val="18"/>
        </w:rPr>
        <w:tab/>
      </w:r>
    </w:p>
    <w:p w:rsidR="00F84DE6" w:rsidRPr="00844265" w:rsidRDefault="00F84DE6" w:rsidP="00F84DE6">
      <w:pPr>
        <w:pStyle w:val="ConsPlusNormal"/>
        <w:ind w:firstLine="540"/>
        <w:jc w:val="both"/>
        <w:outlineLvl w:val="0"/>
        <w:rPr>
          <w:rFonts w:ascii="Times New Roman" w:hAnsi="Times New Roman" w:cs="Times New Roman"/>
          <w:bCs/>
          <w:sz w:val="18"/>
          <w:szCs w:val="18"/>
        </w:rPr>
      </w:pPr>
      <w:r w:rsidRPr="00844265">
        <w:rPr>
          <w:rFonts w:ascii="Times New Roman" w:hAnsi="Times New Roman" w:cs="Times New Roman"/>
          <w:sz w:val="18"/>
          <w:szCs w:val="18"/>
        </w:rPr>
        <w:t xml:space="preserve">С 2016 года предполагается осуществление в соответствии с частью 5 статьи 99 Федерального закона от 05.04.2013 № 44-ФЗ </w:t>
      </w:r>
      <w:r w:rsidRPr="00844265">
        <w:rPr>
          <w:rFonts w:ascii="Times New Roman" w:hAnsi="Times New Roman" w:cs="Times New Roman"/>
          <w:bCs/>
          <w:sz w:val="18"/>
          <w:szCs w:val="18"/>
        </w:rPr>
        <w:t>«О</w:t>
      </w:r>
      <w:r w:rsidRPr="00844265">
        <w:rPr>
          <w:rFonts w:ascii="Times New Roman" w:hAnsi="Times New Roman" w:cs="Times New Roman"/>
          <w:sz w:val="18"/>
          <w:szCs w:val="18"/>
        </w:rPr>
        <w:t xml:space="preserve"> контрактной системе в сфере закупок товаров, работ, услуг для обеспечения государственных и муниципальных нужд</w:t>
      </w:r>
      <w:r w:rsidRPr="00844265">
        <w:rPr>
          <w:rFonts w:ascii="Times New Roman" w:hAnsi="Times New Roman" w:cs="Times New Roman"/>
          <w:bCs/>
          <w:sz w:val="18"/>
          <w:szCs w:val="18"/>
        </w:rPr>
        <w:t>» контроля:</w:t>
      </w:r>
    </w:p>
    <w:p w:rsidR="00F84DE6" w:rsidRPr="00844265" w:rsidRDefault="00F84DE6" w:rsidP="00F84DE6">
      <w:pPr>
        <w:pStyle w:val="ConsPlusNormal"/>
        <w:ind w:firstLine="540"/>
        <w:jc w:val="both"/>
        <w:rPr>
          <w:rFonts w:ascii="Times New Roman" w:hAnsi="Times New Roman" w:cs="Times New Roman"/>
          <w:sz w:val="18"/>
          <w:szCs w:val="18"/>
        </w:rPr>
      </w:pPr>
      <w:r w:rsidRPr="00844265">
        <w:rPr>
          <w:rFonts w:ascii="Times New Roman" w:hAnsi="Times New Roman" w:cs="Times New Roman"/>
          <w:sz w:val="18"/>
          <w:szCs w:val="18"/>
        </w:rPr>
        <w:t>-за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84DE6" w:rsidRPr="00844265" w:rsidRDefault="00F84DE6" w:rsidP="00F84DE6">
      <w:pPr>
        <w:pStyle w:val="ConsPlusNormal"/>
        <w:ind w:firstLine="540"/>
        <w:jc w:val="both"/>
        <w:rPr>
          <w:rFonts w:ascii="Times New Roman" w:hAnsi="Times New Roman" w:cs="Times New Roman"/>
          <w:sz w:val="18"/>
          <w:szCs w:val="18"/>
        </w:rPr>
      </w:pPr>
      <w:r w:rsidRPr="00844265">
        <w:rPr>
          <w:rFonts w:ascii="Times New Roman" w:hAnsi="Times New Roman" w:cs="Times New Roman"/>
          <w:sz w:val="18"/>
          <w:szCs w:val="18"/>
        </w:rPr>
        <w:t>-за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F84DE6" w:rsidRPr="00844265" w:rsidRDefault="00F84DE6" w:rsidP="00F84DE6">
      <w:pPr>
        <w:pStyle w:val="ConsPlusNormal"/>
        <w:ind w:firstLine="540"/>
        <w:jc w:val="both"/>
        <w:rPr>
          <w:rFonts w:ascii="Times New Roman" w:hAnsi="Times New Roman" w:cs="Times New Roman"/>
          <w:sz w:val="18"/>
          <w:szCs w:val="18"/>
        </w:rPr>
      </w:pPr>
      <w:r w:rsidRPr="00844265">
        <w:rPr>
          <w:rFonts w:ascii="Times New Roman" w:hAnsi="Times New Roman" w:cs="Times New Roman"/>
          <w:sz w:val="18"/>
          <w:szCs w:val="18"/>
        </w:rPr>
        <w:t>а) в планах-графиках, информации, содержащейся в планах закупок;</w:t>
      </w:r>
    </w:p>
    <w:p w:rsidR="00F84DE6" w:rsidRPr="00844265" w:rsidRDefault="00F84DE6" w:rsidP="00F84DE6">
      <w:pPr>
        <w:pStyle w:val="ConsPlusNormal"/>
        <w:ind w:firstLine="540"/>
        <w:jc w:val="both"/>
        <w:rPr>
          <w:rFonts w:ascii="Times New Roman" w:hAnsi="Times New Roman" w:cs="Times New Roman"/>
          <w:sz w:val="18"/>
          <w:szCs w:val="18"/>
        </w:rPr>
      </w:pPr>
      <w:r w:rsidRPr="00844265">
        <w:rPr>
          <w:rFonts w:ascii="Times New Roman" w:hAnsi="Times New Roman" w:cs="Times New Roman"/>
          <w:sz w:val="18"/>
          <w:szCs w:val="18"/>
        </w:rPr>
        <w:t>б) в извещениях об осуществлении закупок, в документации о закупках, информации, содержащейся в планах-графиках;</w:t>
      </w:r>
    </w:p>
    <w:p w:rsidR="00F84DE6" w:rsidRPr="00844265" w:rsidRDefault="00F84DE6" w:rsidP="00F84DE6">
      <w:pPr>
        <w:pStyle w:val="ConsPlusNormal"/>
        <w:ind w:firstLine="540"/>
        <w:jc w:val="both"/>
        <w:rPr>
          <w:rFonts w:ascii="Times New Roman" w:hAnsi="Times New Roman" w:cs="Times New Roman"/>
          <w:sz w:val="18"/>
          <w:szCs w:val="18"/>
        </w:rPr>
      </w:pPr>
      <w:r w:rsidRPr="00844265">
        <w:rPr>
          <w:rFonts w:ascii="Times New Roman" w:hAnsi="Times New Roman" w:cs="Times New Roman"/>
          <w:sz w:val="18"/>
          <w:szCs w:val="18"/>
        </w:rPr>
        <w:t>в) в протоколах определения поставщиков (подрядчиков, исполнителей), информации, содержащейся в документации о закупках;</w:t>
      </w:r>
    </w:p>
    <w:p w:rsidR="00F84DE6" w:rsidRPr="00844265" w:rsidRDefault="00F84DE6" w:rsidP="00F84DE6">
      <w:pPr>
        <w:pStyle w:val="ConsPlusNormal"/>
        <w:ind w:firstLine="540"/>
        <w:jc w:val="both"/>
        <w:rPr>
          <w:rFonts w:ascii="Times New Roman" w:hAnsi="Times New Roman" w:cs="Times New Roman"/>
          <w:sz w:val="18"/>
          <w:szCs w:val="18"/>
        </w:rPr>
      </w:pPr>
      <w:r w:rsidRPr="00844265">
        <w:rPr>
          <w:rFonts w:ascii="Times New Roman" w:hAnsi="Times New Roman" w:cs="Times New Roman"/>
          <w:sz w:val="18"/>
          <w:szCs w:val="18"/>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84DE6" w:rsidRPr="00844265" w:rsidRDefault="00F84DE6" w:rsidP="00F84DE6">
      <w:pPr>
        <w:ind w:firstLine="540"/>
        <w:jc w:val="both"/>
        <w:outlineLvl w:val="2"/>
        <w:rPr>
          <w:sz w:val="18"/>
          <w:szCs w:val="18"/>
        </w:rPr>
      </w:pPr>
      <w:r w:rsidRPr="00844265">
        <w:rPr>
          <w:sz w:val="18"/>
          <w:szCs w:val="18"/>
        </w:rPr>
        <w:t>д) в реестре контрактов, заключенных заказчиками, условиям контрактов.</w:t>
      </w:r>
    </w:p>
    <w:p w:rsidR="00F84DE6" w:rsidRPr="00844265" w:rsidRDefault="00F84DE6" w:rsidP="00F84DE6">
      <w:pPr>
        <w:ind w:firstLine="540"/>
        <w:jc w:val="both"/>
        <w:outlineLvl w:val="2"/>
        <w:rPr>
          <w:sz w:val="18"/>
          <w:szCs w:val="18"/>
        </w:rPr>
      </w:pPr>
      <w:r w:rsidRPr="00844265">
        <w:rPr>
          <w:sz w:val="18"/>
          <w:szCs w:val="18"/>
        </w:rPr>
        <w:t>С целью обеспечения соблюдения финансовой дисциплины предусматривается:</w:t>
      </w:r>
    </w:p>
    <w:p w:rsidR="00F84DE6" w:rsidRPr="00844265" w:rsidRDefault="00F84DE6" w:rsidP="00F84DE6">
      <w:pPr>
        <w:ind w:firstLine="540"/>
        <w:jc w:val="both"/>
        <w:outlineLvl w:val="2"/>
        <w:rPr>
          <w:sz w:val="18"/>
          <w:szCs w:val="18"/>
        </w:rPr>
      </w:pPr>
      <w:r w:rsidRPr="00844265">
        <w:rPr>
          <w:sz w:val="18"/>
          <w:szCs w:val="18"/>
        </w:rPr>
        <w:t>- взаимодействие с Управлением Федерального казначейства по Воронежской области в соответствии с соглашением об осуществлении органами Федерального казначейства отдельных функций по исполнению бюджета субъекта Российской Федерации при кассовом обслуживании бюджета органами Федерального казначейства;</w:t>
      </w:r>
    </w:p>
    <w:p w:rsidR="00F84DE6" w:rsidRPr="00844265" w:rsidRDefault="00F84DE6" w:rsidP="00F84DE6">
      <w:pPr>
        <w:ind w:firstLine="540"/>
        <w:jc w:val="both"/>
        <w:outlineLvl w:val="2"/>
        <w:rPr>
          <w:sz w:val="18"/>
          <w:szCs w:val="18"/>
        </w:rPr>
      </w:pPr>
      <w:r w:rsidRPr="00844265">
        <w:rPr>
          <w:sz w:val="18"/>
          <w:szCs w:val="18"/>
        </w:rPr>
        <w:t>- взаимодействие с Межрайонной инспекцией Федеральной налоговой службы России № 3 по Воронежской области;</w:t>
      </w:r>
    </w:p>
    <w:p w:rsidR="00F84DE6" w:rsidRPr="00844265" w:rsidRDefault="00F84DE6" w:rsidP="00F84DE6">
      <w:pPr>
        <w:ind w:firstLine="540"/>
        <w:jc w:val="both"/>
        <w:rPr>
          <w:sz w:val="18"/>
          <w:szCs w:val="18"/>
          <w:lang w:eastAsia="en-US"/>
        </w:rPr>
      </w:pPr>
      <w:r w:rsidRPr="00844265">
        <w:rPr>
          <w:sz w:val="18"/>
          <w:szCs w:val="18"/>
          <w:lang w:eastAsia="en-US"/>
        </w:rPr>
        <w:t>Результатом будут усиление финансового контроля за исполнением  бюджета, повышение эффективности использования бюджетных средств.</w:t>
      </w:r>
    </w:p>
    <w:p w:rsidR="00F84DE6" w:rsidRPr="00844265" w:rsidRDefault="00F84DE6" w:rsidP="00F84DE6">
      <w:pPr>
        <w:ind w:firstLine="540"/>
        <w:jc w:val="both"/>
        <w:rPr>
          <w:sz w:val="18"/>
          <w:szCs w:val="18"/>
          <w:lang w:eastAsia="en-US"/>
        </w:rPr>
      </w:pPr>
      <w:r w:rsidRPr="00844265">
        <w:rPr>
          <w:b/>
          <w:sz w:val="18"/>
          <w:szCs w:val="18"/>
          <w:lang w:eastAsia="en-US"/>
        </w:rPr>
        <w:t>6)</w:t>
      </w:r>
      <w:r w:rsidRPr="00844265">
        <w:rPr>
          <w:sz w:val="18"/>
          <w:szCs w:val="18"/>
        </w:rPr>
        <w:t xml:space="preserve"> </w:t>
      </w:r>
      <w:r w:rsidRPr="00844265">
        <w:rPr>
          <w:sz w:val="18"/>
          <w:szCs w:val="18"/>
          <w:lang w:eastAsia="en-US"/>
        </w:rPr>
        <w:t xml:space="preserve">Обеспечение доступности информации о бюджетном процессе в </w:t>
      </w:r>
      <w:r w:rsidRPr="00844265">
        <w:rPr>
          <w:sz w:val="18"/>
          <w:szCs w:val="18"/>
        </w:rPr>
        <w:t>Самодуровского сельского поселения</w:t>
      </w:r>
      <w:r w:rsidRPr="00844265">
        <w:rPr>
          <w:sz w:val="18"/>
          <w:szCs w:val="18"/>
          <w:lang w:eastAsia="en-US"/>
        </w:rPr>
        <w:t>.</w:t>
      </w:r>
    </w:p>
    <w:p w:rsidR="00F84DE6" w:rsidRPr="00844265" w:rsidRDefault="00F84DE6" w:rsidP="00F84DE6">
      <w:pPr>
        <w:ind w:firstLine="540"/>
        <w:jc w:val="both"/>
        <w:rPr>
          <w:sz w:val="18"/>
          <w:szCs w:val="18"/>
          <w:lang w:eastAsia="en-US"/>
        </w:rPr>
      </w:pPr>
      <w:r w:rsidRPr="00844265">
        <w:rPr>
          <w:sz w:val="18"/>
          <w:szCs w:val="18"/>
          <w:lang w:eastAsia="en-US"/>
        </w:rPr>
        <w:t>Наличие доступной, достоверной, актуальной и полной информации о состоянии общественных финансов (в том числе в части сведений о выявленных нарушениях в финансово-бюджетной сфере), совершенствование методологии муниципального финансового контроля,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w:t>
      </w:r>
    </w:p>
    <w:p w:rsidR="00F84DE6" w:rsidRPr="00844265" w:rsidRDefault="00F84DE6" w:rsidP="00F84DE6">
      <w:pPr>
        <w:ind w:firstLine="540"/>
        <w:jc w:val="both"/>
        <w:outlineLvl w:val="2"/>
        <w:rPr>
          <w:sz w:val="18"/>
          <w:szCs w:val="18"/>
        </w:rPr>
      </w:pPr>
      <w:r w:rsidRPr="00844265">
        <w:rPr>
          <w:sz w:val="18"/>
          <w:szCs w:val="18"/>
        </w:rPr>
        <w:t>Реализация пункта предусматривает:</w:t>
      </w:r>
    </w:p>
    <w:p w:rsidR="00F84DE6" w:rsidRPr="00844265" w:rsidRDefault="00F84DE6" w:rsidP="00F84DE6">
      <w:pPr>
        <w:shd w:val="clear" w:color="auto" w:fill="FFFFFF"/>
        <w:ind w:firstLine="540"/>
        <w:jc w:val="both"/>
        <w:rPr>
          <w:sz w:val="18"/>
          <w:szCs w:val="18"/>
        </w:rPr>
      </w:pPr>
      <w:r w:rsidRPr="00844265">
        <w:rPr>
          <w:sz w:val="18"/>
          <w:szCs w:val="18"/>
        </w:rPr>
        <w:t>- обеспечение доступности информации о бюджетном процессе в Самодуровского сельского поселения в рамках требований действующего бюджетного законодательства Российской Федерации, Воронежской области и Поворинского муниципального района и в соответствии с административными регламентами Самодуровского сельского поселения, определяющими перечень размещаемой информации;</w:t>
      </w:r>
    </w:p>
    <w:p w:rsidR="00F84DE6" w:rsidRPr="00844265" w:rsidRDefault="00F84DE6" w:rsidP="00F84DE6">
      <w:pPr>
        <w:shd w:val="clear" w:color="auto" w:fill="FFFFFF"/>
        <w:ind w:firstLine="540"/>
        <w:jc w:val="both"/>
        <w:rPr>
          <w:sz w:val="18"/>
          <w:szCs w:val="18"/>
        </w:rPr>
      </w:pPr>
      <w:r w:rsidRPr="00844265">
        <w:rPr>
          <w:sz w:val="18"/>
          <w:szCs w:val="18"/>
        </w:rPr>
        <w:t>- размещение в сети Интернет на официальном сайте Самодуровского сельского поселения (http://samodurovskoe.ru/), утвержденных положений, порядков и методик расчета отдельных характеристик местного бюджета, методических рекомендаций и правовых актов, разрабатываемых администрацией Самодуровского сельского поселения:</w:t>
      </w:r>
    </w:p>
    <w:p w:rsidR="00F84DE6" w:rsidRPr="00844265" w:rsidRDefault="00F84DE6" w:rsidP="00EE0619">
      <w:pPr>
        <w:pStyle w:val="11"/>
        <w:numPr>
          <w:ilvl w:val="0"/>
          <w:numId w:val="3"/>
        </w:numPr>
        <w:ind w:left="284" w:firstLine="540"/>
        <w:jc w:val="both"/>
        <w:rPr>
          <w:sz w:val="18"/>
          <w:szCs w:val="18"/>
        </w:rPr>
      </w:pPr>
      <w:r w:rsidRPr="00844265">
        <w:rPr>
          <w:sz w:val="18"/>
          <w:szCs w:val="18"/>
        </w:rPr>
        <w:t>решения о бюджете Самодуровского сельского поселения на очередной финансовый год и плановый период;</w:t>
      </w:r>
    </w:p>
    <w:p w:rsidR="00F84DE6" w:rsidRPr="00844265" w:rsidRDefault="00F84DE6" w:rsidP="00EE0619">
      <w:pPr>
        <w:pStyle w:val="11"/>
        <w:numPr>
          <w:ilvl w:val="0"/>
          <w:numId w:val="3"/>
        </w:numPr>
        <w:ind w:left="284" w:firstLine="540"/>
        <w:jc w:val="both"/>
        <w:rPr>
          <w:sz w:val="18"/>
          <w:szCs w:val="18"/>
        </w:rPr>
      </w:pPr>
      <w:r w:rsidRPr="00844265">
        <w:rPr>
          <w:sz w:val="18"/>
          <w:szCs w:val="18"/>
        </w:rPr>
        <w:t>решения о бюджетном процессе в Самодуровском сельском поселении;</w:t>
      </w:r>
    </w:p>
    <w:p w:rsidR="00F84DE6" w:rsidRPr="00844265" w:rsidRDefault="00F84DE6" w:rsidP="00F84DE6">
      <w:pPr>
        <w:ind w:firstLine="540"/>
        <w:jc w:val="both"/>
        <w:rPr>
          <w:sz w:val="18"/>
          <w:szCs w:val="18"/>
          <w:lang w:eastAsia="en-US"/>
        </w:rPr>
      </w:pPr>
      <w:r w:rsidRPr="00844265">
        <w:rPr>
          <w:sz w:val="18"/>
          <w:szCs w:val="18"/>
          <w:lang w:eastAsia="en-US"/>
        </w:rPr>
        <w:t>Конечным результатом деятельности по повышению качества и доступности бюджетной информации должен стать открытый бюджетный процесс.</w:t>
      </w:r>
    </w:p>
    <w:p w:rsidR="00F84DE6" w:rsidRPr="00844265" w:rsidRDefault="00F84DE6" w:rsidP="00F84DE6">
      <w:pPr>
        <w:ind w:left="540"/>
        <w:jc w:val="center"/>
        <w:rPr>
          <w:b/>
          <w:bCs/>
          <w:sz w:val="18"/>
          <w:szCs w:val="18"/>
        </w:rPr>
      </w:pPr>
    </w:p>
    <w:p w:rsidR="00F84DE6" w:rsidRPr="00844265" w:rsidRDefault="00F84DE6" w:rsidP="00F84DE6">
      <w:pPr>
        <w:ind w:left="540"/>
        <w:jc w:val="center"/>
        <w:rPr>
          <w:b/>
          <w:bCs/>
          <w:sz w:val="18"/>
          <w:szCs w:val="18"/>
        </w:rPr>
      </w:pPr>
      <w:r w:rsidRPr="00844265">
        <w:rPr>
          <w:b/>
          <w:bCs/>
          <w:sz w:val="18"/>
          <w:szCs w:val="18"/>
        </w:rPr>
        <w:t>6.Финансовое обеспечение реализации подпрограммы</w:t>
      </w:r>
    </w:p>
    <w:p w:rsidR="00F84DE6" w:rsidRPr="00844265" w:rsidRDefault="00F84DE6" w:rsidP="00F84DE6">
      <w:pPr>
        <w:shd w:val="clear" w:color="auto" w:fill="FFFFFF"/>
        <w:ind w:left="141"/>
        <w:rPr>
          <w:sz w:val="18"/>
          <w:szCs w:val="18"/>
        </w:rPr>
      </w:pPr>
      <w:r w:rsidRPr="00844265">
        <w:rPr>
          <w:sz w:val="18"/>
          <w:szCs w:val="18"/>
        </w:rPr>
        <w:t>Объем бюджетных ассигнований на реализацию подпрограммы из средств местного бюджета составляет –</w:t>
      </w:r>
      <w:r>
        <w:rPr>
          <w:sz w:val="18"/>
          <w:szCs w:val="18"/>
        </w:rPr>
        <w:t>4</w:t>
      </w:r>
      <w:r w:rsidRPr="00844265">
        <w:rPr>
          <w:sz w:val="18"/>
          <w:szCs w:val="18"/>
        </w:rPr>
        <w:t>,0 тыс. руб в т.ч. по годам составляет (тыс. руб.):</w:t>
      </w:r>
    </w:p>
    <w:p w:rsidR="00F84DE6" w:rsidRPr="0042435A" w:rsidRDefault="00F84DE6" w:rsidP="00F84DE6">
      <w:pPr>
        <w:jc w:val="center"/>
        <w:rPr>
          <w:color w:val="000000"/>
          <w:sz w:val="16"/>
          <w:szCs w:val="16"/>
        </w:rPr>
      </w:pPr>
      <w:r w:rsidRPr="0042435A">
        <w:rPr>
          <w:color w:val="000000"/>
          <w:sz w:val="16"/>
          <w:szCs w:val="16"/>
        </w:rPr>
        <w:t>2014 год – 0,0 тыс. рублей;</w:t>
      </w:r>
    </w:p>
    <w:p w:rsidR="00F84DE6" w:rsidRPr="0042435A" w:rsidRDefault="00F84DE6" w:rsidP="00F84DE6">
      <w:pPr>
        <w:jc w:val="center"/>
        <w:rPr>
          <w:color w:val="000000"/>
          <w:sz w:val="16"/>
          <w:szCs w:val="16"/>
        </w:rPr>
      </w:pPr>
      <w:r w:rsidRPr="0042435A">
        <w:rPr>
          <w:color w:val="000000"/>
          <w:sz w:val="16"/>
          <w:szCs w:val="16"/>
        </w:rPr>
        <w:t>2015 год –  0,0 тыс. рублей;</w:t>
      </w:r>
    </w:p>
    <w:p w:rsidR="00F84DE6" w:rsidRPr="0042435A" w:rsidRDefault="00F84DE6" w:rsidP="00F84DE6">
      <w:pPr>
        <w:jc w:val="center"/>
        <w:rPr>
          <w:color w:val="000000"/>
          <w:sz w:val="16"/>
          <w:szCs w:val="16"/>
        </w:rPr>
      </w:pPr>
      <w:r w:rsidRPr="0042435A">
        <w:rPr>
          <w:color w:val="000000"/>
          <w:sz w:val="16"/>
          <w:szCs w:val="16"/>
        </w:rPr>
        <w:t xml:space="preserve">  2016 год –  0,0 тыс. рублей;</w:t>
      </w:r>
    </w:p>
    <w:p w:rsidR="00F84DE6" w:rsidRPr="0042435A" w:rsidRDefault="00F84DE6" w:rsidP="00F84DE6">
      <w:pPr>
        <w:jc w:val="center"/>
        <w:rPr>
          <w:color w:val="000000"/>
          <w:sz w:val="16"/>
          <w:szCs w:val="16"/>
        </w:rPr>
      </w:pPr>
      <w:r w:rsidRPr="0042435A">
        <w:rPr>
          <w:color w:val="000000"/>
          <w:sz w:val="16"/>
          <w:szCs w:val="16"/>
        </w:rPr>
        <w:t xml:space="preserve"> 2017 год –  0,0 тыс. рублей;</w:t>
      </w:r>
    </w:p>
    <w:p w:rsidR="00F84DE6" w:rsidRPr="0042435A" w:rsidRDefault="00F84DE6" w:rsidP="00F84DE6">
      <w:pPr>
        <w:jc w:val="center"/>
        <w:rPr>
          <w:sz w:val="16"/>
          <w:szCs w:val="16"/>
        </w:rPr>
      </w:pPr>
      <w:r w:rsidRPr="0042435A">
        <w:rPr>
          <w:sz w:val="16"/>
          <w:szCs w:val="16"/>
        </w:rPr>
        <w:t>2018 год – 0,0 тыс. рублей;</w:t>
      </w:r>
    </w:p>
    <w:p w:rsidR="00F84DE6" w:rsidRPr="0042435A" w:rsidRDefault="00F84DE6" w:rsidP="00F84DE6">
      <w:pPr>
        <w:jc w:val="center"/>
        <w:rPr>
          <w:sz w:val="16"/>
          <w:szCs w:val="16"/>
        </w:rPr>
      </w:pPr>
      <w:r w:rsidRPr="0042435A">
        <w:rPr>
          <w:sz w:val="16"/>
          <w:szCs w:val="16"/>
        </w:rPr>
        <w:t>2019 год –  0,0 тыс. рублей;</w:t>
      </w:r>
    </w:p>
    <w:p w:rsidR="00F84DE6" w:rsidRPr="0042435A" w:rsidRDefault="00F84DE6" w:rsidP="00F84DE6">
      <w:pPr>
        <w:jc w:val="center"/>
        <w:rPr>
          <w:sz w:val="16"/>
          <w:szCs w:val="16"/>
        </w:rPr>
      </w:pPr>
      <w:r w:rsidRPr="0042435A">
        <w:rPr>
          <w:sz w:val="16"/>
          <w:szCs w:val="16"/>
        </w:rPr>
        <w:t xml:space="preserve">  2020 год –  </w:t>
      </w:r>
      <w:r>
        <w:rPr>
          <w:sz w:val="16"/>
          <w:szCs w:val="16"/>
        </w:rPr>
        <w:t>0</w:t>
      </w:r>
      <w:r w:rsidRPr="0042435A">
        <w:rPr>
          <w:sz w:val="16"/>
          <w:szCs w:val="16"/>
        </w:rPr>
        <w:t>,0 тыс. рублей;</w:t>
      </w:r>
    </w:p>
    <w:p w:rsidR="00F84DE6" w:rsidRPr="0042435A" w:rsidRDefault="00F84DE6" w:rsidP="00F84DE6">
      <w:pPr>
        <w:jc w:val="center"/>
        <w:rPr>
          <w:sz w:val="16"/>
          <w:szCs w:val="16"/>
        </w:rPr>
      </w:pPr>
      <w:r w:rsidRPr="0042435A">
        <w:rPr>
          <w:sz w:val="16"/>
          <w:szCs w:val="16"/>
        </w:rPr>
        <w:t xml:space="preserve"> 2021 год –  </w:t>
      </w:r>
      <w:r>
        <w:rPr>
          <w:sz w:val="16"/>
          <w:szCs w:val="16"/>
        </w:rPr>
        <w:t>0</w:t>
      </w:r>
      <w:r w:rsidRPr="0042435A">
        <w:rPr>
          <w:sz w:val="16"/>
          <w:szCs w:val="16"/>
        </w:rPr>
        <w:t>,0 тыс. рублей;</w:t>
      </w:r>
    </w:p>
    <w:p w:rsidR="00F84DE6" w:rsidRPr="0042435A" w:rsidRDefault="00F84DE6" w:rsidP="00F84DE6">
      <w:pPr>
        <w:jc w:val="center"/>
        <w:rPr>
          <w:sz w:val="16"/>
          <w:szCs w:val="16"/>
        </w:rPr>
      </w:pPr>
      <w:r w:rsidRPr="0042435A">
        <w:rPr>
          <w:sz w:val="16"/>
          <w:szCs w:val="16"/>
        </w:rPr>
        <w:t xml:space="preserve">2022 год –  </w:t>
      </w:r>
      <w:r>
        <w:rPr>
          <w:sz w:val="16"/>
          <w:szCs w:val="16"/>
        </w:rPr>
        <w:t>0</w:t>
      </w:r>
      <w:r w:rsidRPr="0042435A">
        <w:rPr>
          <w:sz w:val="16"/>
          <w:szCs w:val="16"/>
        </w:rPr>
        <w:t>,0 тыс. рублей;</w:t>
      </w:r>
    </w:p>
    <w:p w:rsidR="00F84DE6" w:rsidRDefault="00F84DE6" w:rsidP="00F84DE6">
      <w:pPr>
        <w:jc w:val="center"/>
        <w:rPr>
          <w:sz w:val="16"/>
          <w:szCs w:val="16"/>
        </w:rPr>
      </w:pPr>
      <w:r w:rsidRPr="0042435A">
        <w:rPr>
          <w:sz w:val="16"/>
          <w:szCs w:val="16"/>
        </w:rPr>
        <w:t xml:space="preserve">2023 год –  </w:t>
      </w:r>
      <w:r>
        <w:rPr>
          <w:sz w:val="16"/>
          <w:szCs w:val="16"/>
        </w:rPr>
        <w:t>0</w:t>
      </w:r>
      <w:r w:rsidRPr="0042435A">
        <w:rPr>
          <w:sz w:val="16"/>
          <w:szCs w:val="16"/>
        </w:rPr>
        <w:t>,0 тыс. рублей</w:t>
      </w:r>
    </w:p>
    <w:p w:rsidR="00F84DE6" w:rsidRDefault="00F84DE6" w:rsidP="00F84DE6">
      <w:pPr>
        <w:jc w:val="center"/>
        <w:rPr>
          <w:sz w:val="16"/>
          <w:szCs w:val="16"/>
        </w:rPr>
      </w:pPr>
      <w:r w:rsidRPr="0042435A">
        <w:rPr>
          <w:sz w:val="16"/>
          <w:szCs w:val="16"/>
        </w:rPr>
        <w:t>202</w:t>
      </w:r>
      <w:r>
        <w:rPr>
          <w:sz w:val="16"/>
          <w:szCs w:val="16"/>
        </w:rPr>
        <w:t>4</w:t>
      </w:r>
      <w:r w:rsidRPr="0042435A">
        <w:rPr>
          <w:sz w:val="16"/>
          <w:szCs w:val="16"/>
        </w:rPr>
        <w:t xml:space="preserve"> год –  </w:t>
      </w:r>
      <w:r>
        <w:rPr>
          <w:sz w:val="16"/>
          <w:szCs w:val="16"/>
        </w:rPr>
        <w:t>0</w:t>
      </w:r>
      <w:r w:rsidRPr="0042435A">
        <w:rPr>
          <w:sz w:val="16"/>
          <w:szCs w:val="16"/>
        </w:rPr>
        <w:t>,0 тыс. рублей</w:t>
      </w:r>
    </w:p>
    <w:p w:rsidR="00F84DE6" w:rsidRDefault="00F84DE6" w:rsidP="00F84DE6">
      <w:pPr>
        <w:jc w:val="center"/>
        <w:rPr>
          <w:sz w:val="16"/>
          <w:szCs w:val="16"/>
        </w:rPr>
      </w:pPr>
      <w:r w:rsidRPr="0042435A">
        <w:rPr>
          <w:sz w:val="16"/>
          <w:szCs w:val="16"/>
        </w:rPr>
        <w:t>202</w:t>
      </w:r>
      <w:r>
        <w:rPr>
          <w:sz w:val="16"/>
          <w:szCs w:val="16"/>
        </w:rPr>
        <w:t>5</w:t>
      </w:r>
      <w:r w:rsidRPr="0042435A">
        <w:rPr>
          <w:sz w:val="16"/>
          <w:szCs w:val="16"/>
        </w:rPr>
        <w:t xml:space="preserve"> год –  1,0 тыс. рублей</w:t>
      </w:r>
    </w:p>
    <w:p w:rsidR="00F84DE6" w:rsidRDefault="00F84DE6" w:rsidP="00F84DE6">
      <w:pPr>
        <w:jc w:val="center"/>
        <w:rPr>
          <w:sz w:val="16"/>
          <w:szCs w:val="16"/>
        </w:rPr>
      </w:pPr>
      <w:r w:rsidRPr="0042435A">
        <w:rPr>
          <w:sz w:val="16"/>
          <w:szCs w:val="16"/>
        </w:rPr>
        <w:t>202</w:t>
      </w:r>
      <w:r>
        <w:rPr>
          <w:sz w:val="16"/>
          <w:szCs w:val="16"/>
        </w:rPr>
        <w:t>6</w:t>
      </w:r>
      <w:r w:rsidRPr="0042435A">
        <w:rPr>
          <w:sz w:val="16"/>
          <w:szCs w:val="16"/>
        </w:rPr>
        <w:t xml:space="preserve"> год –  1,0 тыс. рублей</w:t>
      </w:r>
    </w:p>
    <w:p w:rsidR="00F84DE6" w:rsidRDefault="00F84DE6" w:rsidP="00F84DE6">
      <w:pPr>
        <w:jc w:val="center"/>
        <w:rPr>
          <w:sz w:val="16"/>
          <w:szCs w:val="16"/>
        </w:rPr>
      </w:pPr>
      <w:r w:rsidRPr="0042435A">
        <w:rPr>
          <w:sz w:val="16"/>
          <w:szCs w:val="16"/>
        </w:rPr>
        <w:t>202</w:t>
      </w:r>
      <w:r>
        <w:rPr>
          <w:sz w:val="16"/>
          <w:szCs w:val="16"/>
        </w:rPr>
        <w:t>7</w:t>
      </w:r>
      <w:r w:rsidRPr="0042435A">
        <w:rPr>
          <w:sz w:val="16"/>
          <w:szCs w:val="16"/>
        </w:rPr>
        <w:t xml:space="preserve"> год –  1,0 тыс. рублей</w:t>
      </w:r>
    </w:p>
    <w:p w:rsidR="00F84DE6" w:rsidRDefault="00F84DE6" w:rsidP="00F84DE6">
      <w:pPr>
        <w:jc w:val="center"/>
        <w:rPr>
          <w:sz w:val="18"/>
          <w:szCs w:val="18"/>
        </w:rPr>
      </w:pPr>
      <w:r w:rsidRPr="0042435A">
        <w:rPr>
          <w:sz w:val="16"/>
          <w:szCs w:val="16"/>
        </w:rPr>
        <w:t>202</w:t>
      </w:r>
      <w:r>
        <w:rPr>
          <w:sz w:val="16"/>
          <w:szCs w:val="16"/>
        </w:rPr>
        <w:t>8</w:t>
      </w:r>
      <w:r w:rsidRPr="0042435A">
        <w:rPr>
          <w:sz w:val="16"/>
          <w:szCs w:val="16"/>
        </w:rPr>
        <w:t xml:space="preserve"> год –  1,0 тыс. рублей</w:t>
      </w:r>
    </w:p>
    <w:p w:rsidR="00F84DE6" w:rsidRPr="00844265" w:rsidRDefault="00F84DE6" w:rsidP="00F84DE6">
      <w:pPr>
        <w:jc w:val="center"/>
        <w:rPr>
          <w:b/>
          <w:bCs/>
          <w:sz w:val="18"/>
          <w:szCs w:val="18"/>
        </w:rPr>
      </w:pPr>
      <w:r w:rsidRPr="00844265">
        <w:rPr>
          <w:b/>
          <w:bCs/>
          <w:sz w:val="18"/>
          <w:szCs w:val="18"/>
        </w:rPr>
        <w:t xml:space="preserve">7. </w:t>
      </w:r>
      <w:r w:rsidRPr="00844265">
        <w:rPr>
          <w:b/>
          <w:sz w:val="18"/>
          <w:szCs w:val="18"/>
        </w:rPr>
        <w:t>Обоснование объема финансовых ресурсов, необходимых для реализации подпрограммы</w:t>
      </w:r>
      <w:r w:rsidRPr="00844265">
        <w:rPr>
          <w:b/>
          <w:bCs/>
          <w:sz w:val="18"/>
          <w:szCs w:val="18"/>
        </w:rPr>
        <w:t>.</w:t>
      </w:r>
    </w:p>
    <w:p w:rsidR="00F84DE6" w:rsidRPr="00844265" w:rsidRDefault="00F84DE6" w:rsidP="00F84DE6">
      <w:pPr>
        <w:ind w:firstLine="540"/>
        <w:jc w:val="both"/>
        <w:rPr>
          <w:sz w:val="18"/>
          <w:szCs w:val="18"/>
        </w:rPr>
      </w:pPr>
      <w:r w:rsidRPr="00844265">
        <w:rPr>
          <w:sz w:val="18"/>
          <w:szCs w:val="18"/>
        </w:rPr>
        <w:t xml:space="preserve">Финансовые ресурсы, необходимые для реализации подпрограммы в 2018-2020 годах, соответствуют объемам бюджетных ассигнований, предусмотренным проектом решения о  бюджете Самодуровского сельского поселения на 2018 год и на плановый период 2019 и 2020 годов. На 2018-2020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F84DE6" w:rsidRPr="00844265" w:rsidRDefault="00F84DE6" w:rsidP="00F84DE6">
      <w:pPr>
        <w:pStyle w:val="ac"/>
        <w:jc w:val="center"/>
        <w:rPr>
          <w:rStyle w:val="ab"/>
          <w:rFonts w:ascii="Times New Roman" w:hAnsi="Times New Roman"/>
          <w:b/>
          <w:i w:val="0"/>
          <w:sz w:val="18"/>
          <w:szCs w:val="18"/>
        </w:rPr>
      </w:pPr>
    </w:p>
    <w:p w:rsidR="00F84DE6" w:rsidRPr="00844265" w:rsidRDefault="00F84DE6" w:rsidP="00F84DE6">
      <w:pPr>
        <w:pStyle w:val="ac"/>
        <w:jc w:val="center"/>
        <w:rPr>
          <w:rFonts w:ascii="Times New Roman" w:hAnsi="Times New Roman"/>
          <w:b/>
          <w:bCs/>
          <w:sz w:val="18"/>
          <w:szCs w:val="18"/>
        </w:rPr>
      </w:pPr>
      <w:r w:rsidRPr="00844265">
        <w:rPr>
          <w:rStyle w:val="ab"/>
          <w:rFonts w:ascii="Times New Roman" w:hAnsi="Times New Roman"/>
          <w:b/>
          <w:i w:val="0"/>
          <w:sz w:val="18"/>
          <w:szCs w:val="18"/>
        </w:rPr>
        <w:t xml:space="preserve">8. </w:t>
      </w:r>
      <w:r w:rsidRPr="00844265">
        <w:rPr>
          <w:rFonts w:ascii="Times New Roman" w:hAnsi="Times New Roman"/>
          <w:b/>
          <w:bCs/>
          <w:sz w:val="18"/>
          <w:szCs w:val="18"/>
        </w:rPr>
        <w:t xml:space="preserve"> </w:t>
      </w:r>
      <w:r w:rsidRPr="00844265">
        <w:rPr>
          <w:rFonts w:ascii="Times New Roman" w:hAnsi="Times New Roman"/>
          <w:b/>
          <w:sz w:val="18"/>
          <w:szCs w:val="18"/>
        </w:rPr>
        <w:t>Оценка эффективности реализации подпрограммы</w:t>
      </w:r>
      <w:r w:rsidRPr="00844265">
        <w:rPr>
          <w:rFonts w:ascii="Times New Roman" w:hAnsi="Times New Roman"/>
          <w:b/>
          <w:bCs/>
          <w:sz w:val="18"/>
          <w:szCs w:val="18"/>
        </w:rPr>
        <w:t>.</w:t>
      </w:r>
    </w:p>
    <w:p w:rsidR="00F84DE6" w:rsidRPr="00844265" w:rsidRDefault="00F84DE6" w:rsidP="00F84DE6">
      <w:pPr>
        <w:shd w:val="clear" w:color="auto" w:fill="FFFFFF"/>
        <w:tabs>
          <w:tab w:val="left" w:pos="1795"/>
          <w:tab w:val="left" w:pos="3696"/>
          <w:tab w:val="left" w:pos="5189"/>
          <w:tab w:val="left" w:pos="7286"/>
          <w:tab w:val="left" w:pos="8770"/>
        </w:tabs>
        <w:ind w:firstLine="540"/>
        <w:jc w:val="both"/>
        <w:rPr>
          <w:sz w:val="18"/>
          <w:szCs w:val="18"/>
        </w:rPr>
      </w:pPr>
      <w:r w:rsidRPr="00844265">
        <w:rPr>
          <w:spacing w:val="-1"/>
          <w:sz w:val="18"/>
          <w:szCs w:val="18"/>
        </w:rPr>
        <w:lastRenderedPageBreak/>
        <w:t xml:space="preserve">Оценка </w:t>
      </w:r>
      <w:r w:rsidRPr="00844265">
        <w:rPr>
          <w:spacing w:val="-2"/>
          <w:sz w:val="18"/>
          <w:szCs w:val="18"/>
        </w:rPr>
        <w:t xml:space="preserve">эффективности реализации подпрограммы Муниципальной программы будет </w:t>
      </w:r>
      <w:r w:rsidRPr="00844265">
        <w:rPr>
          <w:sz w:val="18"/>
          <w:szCs w:val="18"/>
        </w:rPr>
        <w:t>осуществляться путем ежегодного сопоставления:</w:t>
      </w:r>
    </w:p>
    <w:p w:rsidR="00F84DE6" w:rsidRPr="00844265" w:rsidRDefault="00F84DE6" w:rsidP="00F84DE6">
      <w:pPr>
        <w:shd w:val="clear" w:color="auto" w:fill="FFFFFF"/>
        <w:tabs>
          <w:tab w:val="left" w:pos="1190"/>
        </w:tabs>
        <w:ind w:firstLine="540"/>
        <w:jc w:val="both"/>
        <w:rPr>
          <w:spacing w:val="-1"/>
          <w:sz w:val="18"/>
          <w:szCs w:val="18"/>
        </w:rPr>
      </w:pPr>
      <w:r w:rsidRPr="00844265">
        <w:rPr>
          <w:sz w:val="18"/>
          <w:szCs w:val="18"/>
        </w:rPr>
        <w:t xml:space="preserve">1) фактических (в сопоставимых условиях) и планируемых значений целевых индикаторов </w:t>
      </w:r>
      <w:r w:rsidRPr="00844265">
        <w:rPr>
          <w:spacing w:val="-2"/>
          <w:sz w:val="18"/>
          <w:szCs w:val="18"/>
        </w:rPr>
        <w:t>подпрограммы Муниципальной</w:t>
      </w:r>
      <w:r w:rsidRPr="00844265">
        <w:rPr>
          <w:sz w:val="18"/>
          <w:szCs w:val="18"/>
        </w:rPr>
        <w:t xml:space="preserve"> программы (целевой параметр – 100%);</w:t>
      </w:r>
    </w:p>
    <w:p w:rsidR="005C3AD2" w:rsidRDefault="00F84DE6" w:rsidP="005C3AD2">
      <w:pPr>
        <w:shd w:val="clear" w:color="auto" w:fill="FFFFFF"/>
        <w:tabs>
          <w:tab w:val="left" w:pos="1190"/>
        </w:tabs>
        <w:ind w:firstLine="540"/>
        <w:jc w:val="both"/>
        <w:rPr>
          <w:sz w:val="18"/>
          <w:szCs w:val="18"/>
        </w:rPr>
      </w:pPr>
      <w:r w:rsidRPr="00844265">
        <w:rPr>
          <w:sz w:val="18"/>
          <w:szCs w:val="18"/>
        </w:rPr>
        <w:t xml:space="preserve">2) фактических (в сопоставимых условиях) и планируемых объемов расходов  бюджета поселения на реализацию </w:t>
      </w:r>
      <w:r w:rsidRPr="00844265">
        <w:rPr>
          <w:spacing w:val="-2"/>
          <w:sz w:val="18"/>
          <w:szCs w:val="18"/>
        </w:rPr>
        <w:t xml:space="preserve">подпрограммы Муниципальной </w:t>
      </w:r>
      <w:r w:rsidRPr="00844265">
        <w:rPr>
          <w:sz w:val="18"/>
          <w:szCs w:val="18"/>
        </w:rPr>
        <w:t>программы и ее основных мероприятий (целевой параметр менее 100%);</w:t>
      </w:r>
    </w:p>
    <w:p w:rsidR="005C3AD2" w:rsidRDefault="005C3AD2" w:rsidP="005C3AD2">
      <w:pPr>
        <w:shd w:val="clear" w:color="auto" w:fill="FFFFFF"/>
        <w:tabs>
          <w:tab w:val="left" w:pos="1190"/>
        </w:tabs>
        <w:ind w:firstLine="540"/>
        <w:jc w:val="both"/>
        <w:rPr>
          <w:sz w:val="18"/>
          <w:szCs w:val="18"/>
        </w:rPr>
      </w:pPr>
    </w:p>
    <w:p w:rsidR="00F84DE6" w:rsidRPr="005C3AD2" w:rsidRDefault="00F84DE6" w:rsidP="005C3AD2">
      <w:pPr>
        <w:shd w:val="clear" w:color="auto" w:fill="FFFFFF"/>
        <w:tabs>
          <w:tab w:val="left" w:pos="1190"/>
        </w:tabs>
        <w:ind w:firstLine="540"/>
        <w:jc w:val="center"/>
        <w:rPr>
          <w:sz w:val="18"/>
          <w:szCs w:val="18"/>
        </w:rPr>
      </w:pPr>
      <w:r w:rsidRPr="00844265">
        <w:rPr>
          <w:b/>
          <w:bCs/>
          <w:sz w:val="18"/>
          <w:szCs w:val="18"/>
        </w:rPr>
        <w:t>Подпрограмма</w:t>
      </w:r>
    </w:p>
    <w:p w:rsidR="00F84DE6" w:rsidRDefault="00F84DE6" w:rsidP="00F84DE6">
      <w:pPr>
        <w:jc w:val="center"/>
        <w:rPr>
          <w:rStyle w:val="ab"/>
          <w:b/>
          <w:i w:val="0"/>
          <w:sz w:val="18"/>
          <w:szCs w:val="18"/>
        </w:rPr>
      </w:pPr>
      <w:r w:rsidRPr="00844265">
        <w:rPr>
          <w:b/>
          <w:bCs/>
          <w:sz w:val="18"/>
          <w:szCs w:val="18"/>
        </w:rPr>
        <w:t>«</w:t>
      </w:r>
      <w:r w:rsidRPr="00844265">
        <w:rPr>
          <w:rStyle w:val="ab"/>
          <w:b/>
          <w:i w:val="0"/>
          <w:sz w:val="18"/>
          <w:szCs w:val="18"/>
        </w:rPr>
        <w:t xml:space="preserve">Защита населения и территории от чрезвычайных ситуаций, обеспечение пожарной </w:t>
      </w:r>
    </w:p>
    <w:p w:rsidR="00F84DE6" w:rsidRPr="00844265" w:rsidRDefault="00F84DE6" w:rsidP="00F84DE6">
      <w:pPr>
        <w:jc w:val="center"/>
        <w:rPr>
          <w:b/>
          <w:bCs/>
          <w:sz w:val="18"/>
          <w:szCs w:val="18"/>
        </w:rPr>
      </w:pPr>
      <w:r w:rsidRPr="00844265">
        <w:rPr>
          <w:rStyle w:val="ab"/>
          <w:b/>
          <w:i w:val="0"/>
          <w:sz w:val="18"/>
          <w:szCs w:val="18"/>
        </w:rPr>
        <w:t>безопасности и безопасности людей на водных объектах</w:t>
      </w:r>
      <w:r w:rsidRPr="00844265">
        <w:rPr>
          <w:b/>
          <w:bCs/>
          <w:sz w:val="18"/>
          <w:szCs w:val="18"/>
        </w:rPr>
        <w:t>»</w:t>
      </w:r>
    </w:p>
    <w:p w:rsidR="00F84DE6" w:rsidRDefault="00F84DE6" w:rsidP="00F84DE6">
      <w:pPr>
        <w:jc w:val="center"/>
        <w:rPr>
          <w:b/>
          <w:bCs/>
          <w:sz w:val="18"/>
          <w:szCs w:val="18"/>
        </w:rPr>
      </w:pPr>
    </w:p>
    <w:p w:rsidR="00F84DE6" w:rsidRPr="00844265" w:rsidRDefault="00F84DE6" w:rsidP="00F84DE6">
      <w:pPr>
        <w:jc w:val="center"/>
        <w:rPr>
          <w:b/>
          <w:bCs/>
          <w:sz w:val="18"/>
          <w:szCs w:val="18"/>
        </w:rPr>
      </w:pPr>
      <w:r w:rsidRPr="00844265">
        <w:rPr>
          <w:b/>
          <w:bCs/>
          <w:sz w:val="18"/>
          <w:szCs w:val="18"/>
        </w:rPr>
        <w:t xml:space="preserve">муниципальной программы </w:t>
      </w:r>
    </w:p>
    <w:p w:rsidR="00F84DE6" w:rsidRDefault="00F84DE6" w:rsidP="00F84DE6">
      <w:pPr>
        <w:jc w:val="center"/>
        <w:rPr>
          <w:b/>
          <w:bCs/>
          <w:sz w:val="18"/>
          <w:szCs w:val="18"/>
        </w:rPr>
      </w:pPr>
      <w:r w:rsidRPr="00844265">
        <w:rPr>
          <w:b/>
          <w:bCs/>
          <w:sz w:val="18"/>
          <w:szCs w:val="18"/>
        </w:rPr>
        <w:t xml:space="preserve">«Муниципальное управление и гражданское общество </w:t>
      </w:r>
    </w:p>
    <w:p w:rsidR="00F84DE6" w:rsidRPr="00844265" w:rsidRDefault="00F84DE6" w:rsidP="00F84DE6">
      <w:pPr>
        <w:jc w:val="center"/>
        <w:rPr>
          <w:b/>
          <w:sz w:val="18"/>
          <w:szCs w:val="18"/>
        </w:rPr>
      </w:pPr>
      <w:r w:rsidRPr="00844265">
        <w:rPr>
          <w:b/>
          <w:sz w:val="18"/>
          <w:szCs w:val="18"/>
        </w:rPr>
        <w:t xml:space="preserve">Самодуровского сельского поселения </w:t>
      </w:r>
    </w:p>
    <w:p w:rsidR="00F84DE6" w:rsidRPr="00844265" w:rsidRDefault="00F84DE6" w:rsidP="00F84DE6">
      <w:pPr>
        <w:jc w:val="center"/>
        <w:rPr>
          <w:b/>
          <w:bCs/>
          <w:sz w:val="18"/>
          <w:szCs w:val="18"/>
        </w:rPr>
      </w:pPr>
      <w:r w:rsidRPr="00844265">
        <w:rPr>
          <w:b/>
          <w:bCs/>
          <w:sz w:val="18"/>
          <w:szCs w:val="18"/>
        </w:rPr>
        <w:t xml:space="preserve">Поворинского муниципального района Воронежской области </w:t>
      </w:r>
    </w:p>
    <w:p w:rsidR="00F84DE6" w:rsidRPr="00844265" w:rsidRDefault="00F84DE6" w:rsidP="00F84DE6">
      <w:pPr>
        <w:jc w:val="center"/>
        <w:rPr>
          <w:sz w:val="18"/>
          <w:szCs w:val="18"/>
        </w:rPr>
      </w:pPr>
      <w:r w:rsidRPr="00844265">
        <w:rPr>
          <w:b/>
          <w:bCs/>
          <w:sz w:val="18"/>
          <w:szCs w:val="18"/>
        </w:rPr>
        <w:t>на 2014 – 202</w:t>
      </w:r>
      <w:r>
        <w:rPr>
          <w:b/>
          <w:bCs/>
          <w:sz w:val="18"/>
          <w:szCs w:val="18"/>
        </w:rPr>
        <w:t>8</w:t>
      </w:r>
      <w:r w:rsidRPr="00844265">
        <w:rPr>
          <w:b/>
          <w:bCs/>
          <w:sz w:val="18"/>
          <w:szCs w:val="18"/>
        </w:rPr>
        <w:t xml:space="preserve"> годы»</w:t>
      </w:r>
      <w:r w:rsidRPr="00844265">
        <w:rPr>
          <w:sz w:val="18"/>
          <w:szCs w:val="18"/>
        </w:rPr>
        <w:t xml:space="preserve"> </w:t>
      </w:r>
    </w:p>
    <w:p w:rsidR="00F84DE6" w:rsidRDefault="00F84DE6" w:rsidP="00F84DE6">
      <w:pPr>
        <w:jc w:val="center"/>
        <w:rPr>
          <w:b/>
          <w:sz w:val="18"/>
          <w:szCs w:val="18"/>
        </w:rPr>
      </w:pPr>
    </w:p>
    <w:p w:rsidR="00F84DE6" w:rsidRPr="00844265" w:rsidRDefault="00F84DE6" w:rsidP="00F84DE6">
      <w:pPr>
        <w:jc w:val="center"/>
        <w:rPr>
          <w:b/>
          <w:sz w:val="18"/>
          <w:szCs w:val="18"/>
        </w:rPr>
      </w:pPr>
      <w:r w:rsidRPr="00844265">
        <w:rPr>
          <w:b/>
          <w:sz w:val="18"/>
          <w:szCs w:val="18"/>
        </w:rPr>
        <w:t>ПАСПОРТ</w:t>
      </w:r>
      <w:r>
        <w:rPr>
          <w:b/>
          <w:sz w:val="18"/>
          <w:szCs w:val="18"/>
        </w:rPr>
        <w:t xml:space="preserve"> ПОДПРОГРАММЫ</w:t>
      </w:r>
    </w:p>
    <w:tbl>
      <w:tblPr>
        <w:tblW w:w="10206" w:type="dxa"/>
        <w:tblCellMar>
          <w:left w:w="0" w:type="dxa"/>
          <w:right w:w="0" w:type="dxa"/>
        </w:tblCellMar>
        <w:tblLook w:val="04A0"/>
      </w:tblPr>
      <w:tblGrid>
        <w:gridCol w:w="3686"/>
        <w:gridCol w:w="6520"/>
      </w:tblGrid>
      <w:tr w:rsidR="00F84DE6" w:rsidRPr="00844265" w:rsidTr="005C3AD2">
        <w:trPr>
          <w:trHeight w:val="15"/>
        </w:trPr>
        <w:tc>
          <w:tcPr>
            <w:tcW w:w="3686" w:type="dxa"/>
            <w:hideMark/>
          </w:tcPr>
          <w:p w:rsidR="00F84DE6" w:rsidRPr="00844265" w:rsidRDefault="00F84DE6" w:rsidP="005C3AD2">
            <w:pPr>
              <w:rPr>
                <w:sz w:val="18"/>
                <w:szCs w:val="18"/>
              </w:rPr>
            </w:pPr>
          </w:p>
        </w:tc>
        <w:tc>
          <w:tcPr>
            <w:tcW w:w="6520" w:type="dxa"/>
            <w:hideMark/>
          </w:tcPr>
          <w:p w:rsidR="00F84DE6" w:rsidRPr="00844265" w:rsidRDefault="00F84DE6" w:rsidP="005C3AD2">
            <w:pPr>
              <w:rPr>
                <w:sz w:val="18"/>
                <w:szCs w:val="18"/>
              </w:rPr>
            </w:pPr>
          </w:p>
        </w:tc>
      </w:tr>
      <w:tr w:rsidR="00F84DE6" w:rsidRPr="00844265" w:rsidTr="005C3AD2">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Исполнители подпрограммы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Администрация Самодуровского сельского поселения Поворинского муниципального района Воронежской области (далее - Учреждение)</w:t>
            </w:r>
          </w:p>
        </w:tc>
      </w:tr>
      <w:tr w:rsidR="00F84DE6" w:rsidRPr="00844265" w:rsidTr="005C3AD2">
        <w:trPr>
          <w:trHeight w:val="454"/>
        </w:trPr>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Основные мероприятия, входящие в состав подпрограммы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 Финансовое обеспечение подпрограммы</w:t>
            </w:r>
          </w:p>
        </w:tc>
      </w:tr>
      <w:tr w:rsidR="00F84DE6" w:rsidRPr="00844265" w:rsidTr="005C3AD2">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Цель подпрограммы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Обеспечение комплексной безопасности населения и территории поселения</w:t>
            </w:r>
          </w:p>
        </w:tc>
      </w:tr>
      <w:tr w:rsidR="00F84DE6" w:rsidRPr="00844265" w:rsidTr="005C3AD2">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Задачи подпрограммы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1. Развитие систем оповещения населения.</w:t>
            </w:r>
          </w:p>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2. Развитие систем информирования населения.</w:t>
            </w:r>
          </w:p>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3. Развитие систем мониторинга и прогнозирования ЧС.</w:t>
            </w:r>
          </w:p>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4. Обеспечение населения средствами индивидуальной</w:t>
            </w:r>
          </w:p>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защиты.</w:t>
            </w:r>
          </w:p>
        </w:tc>
      </w:tr>
      <w:tr w:rsidR="00F84DE6" w:rsidRPr="00844265" w:rsidTr="005C3AD2">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 xml:space="preserve">Сроки реализации подпрограммы </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Срок реализации - 2014 - 2028 годы</w:t>
            </w:r>
          </w:p>
        </w:tc>
      </w:tr>
      <w:tr w:rsidR="00F84DE6" w:rsidRPr="00844265" w:rsidTr="005C3AD2">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Объемы и источники финансирования подпрограммы (в действующих ценах каждого года реализации подпрограммы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Общий объем финансирования подпрограммы за счет средств местного бюджета Самодуровского сельского поселения составит 1</w:t>
            </w:r>
            <w:r>
              <w:rPr>
                <w:sz w:val="16"/>
                <w:szCs w:val="16"/>
              </w:rPr>
              <w:t>5</w:t>
            </w:r>
            <w:r w:rsidRPr="00AE6A73">
              <w:rPr>
                <w:sz w:val="16"/>
                <w:szCs w:val="16"/>
              </w:rPr>
              <w:t>,</w:t>
            </w:r>
            <w:r>
              <w:rPr>
                <w:sz w:val="16"/>
                <w:szCs w:val="16"/>
              </w:rPr>
              <w:t>0</w:t>
            </w:r>
            <w:r w:rsidRPr="00AE6A73">
              <w:rPr>
                <w:sz w:val="16"/>
                <w:szCs w:val="16"/>
              </w:rPr>
              <w:t xml:space="preserve"> тыс</w:t>
            </w:r>
            <w:r w:rsidRPr="00AE6A73">
              <w:rPr>
                <w:color w:val="FF0000"/>
                <w:sz w:val="16"/>
                <w:szCs w:val="16"/>
              </w:rPr>
              <w:t>.</w:t>
            </w:r>
            <w:r w:rsidRPr="00AE6A73">
              <w:rPr>
                <w:sz w:val="16"/>
                <w:szCs w:val="16"/>
              </w:rPr>
              <w:t xml:space="preserve"> рублей, в том числе по годам:</w:t>
            </w:r>
          </w:p>
          <w:p w:rsidR="00F84DE6" w:rsidRPr="00AE6A73" w:rsidRDefault="00F84DE6" w:rsidP="005C3AD2">
            <w:pPr>
              <w:jc w:val="center"/>
              <w:rPr>
                <w:sz w:val="16"/>
                <w:szCs w:val="16"/>
              </w:rPr>
            </w:pPr>
            <w:r w:rsidRPr="00AE6A73">
              <w:rPr>
                <w:sz w:val="16"/>
                <w:szCs w:val="16"/>
              </w:rPr>
              <w:t>2014 год – 0,0 тыс. рублей;</w:t>
            </w:r>
            <w:r w:rsidRPr="00AE6A73">
              <w:rPr>
                <w:sz w:val="16"/>
                <w:szCs w:val="16"/>
              </w:rPr>
              <w:br/>
              <w:t>2015 год – 0,0 тыс. рублей;</w:t>
            </w:r>
            <w:r w:rsidRPr="00AE6A73">
              <w:rPr>
                <w:sz w:val="16"/>
                <w:szCs w:val="16"/>
              </w:rPr>
              <w:br/>
              <w:t>2016 год – 0,0 тыс. рублей;</w:t>
            </w:r>
            <w:r w:rsidRPr="00AE6A73">
              <w:rPr>
                <w:sz w:val="16"/>
                <w:szCs w:val="16"/>
              </w:rPr>
              <w:br/>
              <w:t>2017 год –0,0 тыс. рублей;</w:t>
            </w:r>
            <w:r w:rsidRPr="00AE6A73">
              <w:rPr>
                <w:sz w:val="16"/>
                <w:szCs w:val="16"/>
              </w:rPr>
              <w:br/>
              <w:t>2018 год – 1,1 тыс. рублей;</w:t>
            </w:r>
          </w:p>
          <w:p w:rsidR="00F84DE6" w:rsidRPr="00AE6A73" w:rsidRDefault="00F84DE6" w:rsidP="005C3AD2">
            <w:pPr>
              <w:jc w:val="center"/>
              <w:rPr>
                <w:sz w:val="16"/>
                <w:szCs w:val="16"/>
              </w:rPr>
            </w:pPr>
            <w:r w:rsidRPr="00AE6A73">
              <w:rPr>
                <w:sz w:val="16"/>
                <w:szCs w:val="16"/>
              </w:rPr>
              <w:t xml:space="preserve">  2019 год –  5,2 тыс. рублей;</w:t>
            </w:r>
          </w:p>
          <w:p w:rsidR="00F84DE6" w:rsidRPr="00AE6A73" w:rsidRDefault="00F84DE6" w:rsidP="005C3AD2">
            <w:pPr>
              <w:jc w:val="center"/>
              <w:rPr>
                <w:sz w:val="16"/>
                <w:szCs w:val="16"/>
              </w:rPr>
            </w:pPr>
            <w:r w:rsidRPr="00AE6A73">
              <w:rPr>
                <w:sz w:val="16"/>
                <w:szCs w:val="16"/>
              </w:rPr>
              <w:t xml:space="preserve">  2020 год –  2,6 тыс. рублей;</w:t>
            </w:r>
          </w:p>
          <w:p w:rsidR="00F84DE6" w:rsidRPr="00AE6A73" w:rsidRDefault="00F84DE6" w:rsidP="005C3AD2">
            <w:pPr>
              <w:jc w:val="center"/>
              <w:rPr>
                <w:sz w:val="16"/>
                <w:szCs w:val="16"/>
              </w:rPr>
            </w:pPr>
            <w:r w:rsidRPr="00AE6A73">
              <w:rPr>
                <w:sz w:val="16"/>
                <w:szCs w:val="16"/>
              </w:rPr>
              <w:t xml:space="preserve">  2021 год –  2,7 тыс. рублей;</w:t>
            </w:r>
          </w:p>
          <w:p w:rsidR="00F84DE6" w:rsidRPr="00AE6A73" w:rsidRDefault="00F84DE6" w:rsidP="005C3AD2">
            <w:pPr>
              <w:jc w:val="center"/>
              <w:rPr>
                <w:sz w:val="16"/>
                <w:szCs w:val="16"/>
              </w:rPr>
            </w:pPr>
            <w:r w:rsidRPr="00AE6A73">
              <w:rPr>
                <w:sz w:val="16"/>
                <w:szCs w:val="16"/>
              </w:rPr>
              <w:t xml:space="preserve">  2022 год –  1,</w:t>
            </w:r>
            <w:r>
              <w:rPr>
                <w:sz w:val="16"/>
                <w:szCs w:val="16"/>
              </w:rPr>
              <w:t>2</w:t>
            </w:r>
            <w:r w:rsidRPr="00AE6A73">
              <w:rPr>
                <w:sz w:val="16"/>
                <w:szCs w:val="16"/>
              </w:rPr>
              <w:t xml:space="preserve"> тыс. рублей;</w:t>
            </w:r>
          </w:p>
          <w:p w:rsidR="00F84DE6" w:rsidRPr="00AE6A73" w:rsidRDefault="00F84DE6" w:rsidP="005C3AD2">
            <w:pPr>
              <w:pStyle w:val="formattext"/>
              <w:spacing w:before="0" w:beforeAutospacing="0" w:after="0" w:afterAutospacing="0"/>
              <w:jc w:val="center"/>
              <w:textAlignment w:val="baseline"/>
              <w:rPr>
                <w:sz w:val="16"/>
                <w:szCs w:val="16"/>
              </w:rPr>
            </w:pPr>
            <w:r w:rsidRPr="00AE6A73">
              <w:rPr>
                <w:sz w:val="16"/>
                <w:szCs w:val="16"/>
              </w:rPr>
              <w:t>2023 год –  2,2 тыс. рублей..</w:t>
            </w:r>
          </w:p>
          <w:p w:rsidR="00F84DE6" w:rsidRPr="00AE6A73" w:rsidRDefault="00F84DE6" w:rsidP="005C3AD2">
            <w:pPr>
              <w:pStyle w:val="formattext"/>
              <w:spacing w:before="0" w:beforeAutospacing="0" w:after="0" w:afterAutospacing="0"/>
              <w:jc w:val="center"/>
              <w:textAlignment w:val="baseline"/>
              <w:rPr>
                <w:sz w:val="16"/>
                <w:szCs w:val="16"/>
              </w:rPr>
            </w:pPr>
            <w:r w:rsidRPr="00AE6A73">
              <w:rPr>
                <w:sz w:val="16"/>
                <w:szCs w:val="16"/>
              </w:rPr>
              <w:t>2024 год –  0,0 тыс. рублей..</w:t>
            </w:r>
          </w:p>
          <w:p w:rsidR="00F84DE6" w:rsidRPr="00AE6A73" w:rsidRDefault="00F84DE6" w:rsidP="005C3AD2">
            <w:pPr>
              <w:pStyle w:val="formattext"/>
              <w:spacing w:before="0" w:beforeAutospacing="0" w:after="0" w:afterAutospacing="0"/>
              <w:jc w:val="center"/>
              <w:textAlignment w:val="baseline"/>
              <w:rPr>
                <w:sz w:val="16"/>
                <w:szCs w:val="16"/>
              </w:rPr>
            </w:pPr>
            <w:r w:rsidRPr="00AE6A73">
              <w:rPr>
                <w:sz w:val="16"/>
                <w:szCs w:val="16"/>
              </w:rPr>
              <w:t>2025 год –  0,0 тыс. рублей..</w:t>
            </w:r>
          </w:p>
          <w:p w:rsidR="00F84DE6" w:rsidRPr="00AE6A73" w:rsidRDefault="00F84DE6" w:rsidP="005C3AD2">
            <w:pPr>
              <w:pStyle w:val="formattext"/>
              <w:spacing w:before="0" w:beforeAutospacing="0" w:after="0" w:afterAutospacing="0"/>
              <w:jc w:val="center"/>
              <w:textAlignment w:val="baseline"/>
              <w:rPr>
                <w:sz w:val="16"/>
                <w:szCs w:val="16"/>
              </w:rPr>
            </w:pPr>
            <w:r w:rsidRPr="00AE6A73">
              <w:rPr>
                <w:sz w:val="16"/>
                <w:szCs w:val="16"/>
              </w:rPr>
              <w:t>2026 год –  0,0 тыс. рублей..</w:t>
            </w:r>
          </w:p>
          <w:p w:rsidR="00F84DE6" w:rsidRPr="00AE6A73" w:rsidRDefault="00F84DE6" w:rsidP="005C3AD2">
            <w:pPr>
              <w:pStyle w:val="formattext"/>
              <w:spacing w:before="0" w:beforeAutospacing="0" w:after="0" w:afterAutospacing="0"/>
              <w:jc w:val="center"/>
              <w:textAlignment w:val="baseline"/>
              <w:rPr>
                <w:sz w:val="16"/>
                <w:szCs w:val="16"/>
              </w:rPr>
            </w:pPr>
            <w:r w:rsidRPr="00AE6A73">
              <w:rPr>
                <w:sz w:val="16"/>
                <w:szCs w:val="16"/>
              </w:rPr>
              <w:t>2027 год –  0,0 тыс. рублей..</w:t>
            </w:r>
          </w:p>
          <w:p w:rsidR="00F84DE6" w:rsidRPr="00AE6A73" w:rsidRDefault="00F84DE6" w:rsidP="005C3AD2">
            <w:pPr>
              <w:pStyle w:val="formattext"/>
              <w:spacing w:before="0" w:beforeAutospacing="0" w:after="0" w:afterAutospacing="0"/>
              <w:jc w:val="center"/>
              <w:textAlignment w:val="baseline"/>
              <w:rPr>
                <w:sz w:val="16"/>
                <w:szCs w:val="16"/>
              </w:rPr>
            </w:pPr>
            <w:r w:rsidRPr="00AE6A73">
              <w:rPr>
                <w:sz w:val="16"/>
                <w:szCs w:val="16"/>
              </w:rPr>
              <w:t>2028 год –  0,0 тыс. рублей..</w:t>
            </w:r>
          </w:p>
        </w:tc>
      </w:tr>
      <w:tr w:rsidR="00F84DE6" w:rsidRPr="00844265" w:rsidTr="005C3AD2">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84DE6" w:rsidRPr="00AE6A73" w:rsidRDefault="00F84DE6" w:rsidP="005C3AD2">
            <w:pPr>
              <w:pStyle w:val="formattext"/>
              <w:spacing w:before="0" w:beforeAutospacing="0" w:after="0" w:afterAutospacing="0"/>
              <w:textAlignment w:val="baseline"/>
              <w:rPr>
                <w:sz w:val="16"/>
                <w:szCs w:val="16"/>
              </w:rPr>
            </w:pP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84DE6" w:rsidRPr="00AE6A73" w:rsidRDefault="00F84DE6" w:rsidP="005C3AD2">
            <w:pPr>
              <w:pStyle w:val="formattext"/>
              <w:spacing w:before="0" w:beforeAutospacing="0" w:after="0" w:afterAutospacing="0"/>
              <w:textAlignment w:val="baseline"/>
              <w:rPr>
                <w:sz w:val="16"/>
                <w:szCs w:val="16"/>
              </w:rPr>
            </w:pPr>
          </w:p>
          <w:p w:rsidR="00F84DE6" w:rsidRPr="00AE6A73" w:rsidRDefault="00F84DE6" w:rsidP="005C3AD2">
            <w:pPr>
              <w:pStyle w:val="formattext"/>
              <w:spacing w:before="0" w:beforeAutospacing="0" w:after="0" w:afterAutospacing="0"/>
              <w:textAlignment w:val="baseline"/>
              <w:rPr>
                <w:sz w:val="16"/>
                <w:szCs w:val="16"/>
              </w:rPr>
            </w:pPr>
          </w:p>
          <w:p w:rsidR="00F84DE6" w:rsidRPr="00AE6A73" w:rsidRDefault="00F84DE6" w:rsidP="005C3AD2">
            <w:pPr>
              <w:pStyle w:val="formattext"/>
              <w:spacing w:before="0" w:beforeAutospacing="0" w:after="0" w:afterAutospacing="0"/>
              <w:textAlignment w:val="baseline"/>
              <w:rPr>
                <w:sz w:val="16"/>
                <w:szCs w:val="16"/>
              </w:rPr>
            </w:pPr>
          </w:p>
          <w:p w:rsidR="00F84DE6" w:rsidRPr="00AE6A73" w:rsidRDefault="00F84DE6" w:rsidP="005C3AD2">
            <w:pPr>
              <w:pStyle w:val="formattext"/>
              <w:spacing w:before="0" w:beforeAutospacing="0" w:after="0" w:afterAutospacing="0"/>
              <w:textAlignment w:val="baseline"/>
              <w:rPr>
                <w:sz w:val="16"/>
                <w:szCs w:val="16"/>
              </w:rPr>
            </w:pPr>
          </w:p>
          <w:p w:rsidR="00F84DE6" w:rsidRPr="00AE6A73" w:rsidRDefault="00F84DE6" w:rsidP="005C3AD2">
            <w:pPr>
              <w:pStyle w:val="formattext"/>
              <w:spacing w:before="0" w:beforeAutospacing="0" w:after="0" w:afterAutospacing="0"/>
              <w:textAlignment w:val="baseline"/>
              <w:rPr>
                <w:sz w:val="16"/>
                <w:szCs w:val="16"/>
              </w:rPr>
            </w:pPr>
          </w:p>
        </w:tc>
      </w:tr>
      <w:tr w:rsidR="00F84DE6" w:rsidRPr="00844265" w:rsidTr="005C3AD2">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Ожидаемые непосредственные результаты реализации подпрограммы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Реализация подпрограммы позволит достичь следующих результатов:</w:t>
            </w:r>
          </w:p>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1. Снижение количества населения, погибшего при пожарах.</w:t>
            </w:r>
            <w:r w:rsidRPr="00AE6A73">
              <w:rPr>
                <w:sz w:val="16"/>
                <w:szCs w:val="16"/>
              </w:rPr>
              <w:br/>
              <w:t>2. Снижение количества населения, травмированного при пожарах.</w:t>
            </w:r>
          </w:p>
          <w:p w:rsidR="00F84DE6" w:rsidRPr="00AE6A73" w:rsidRDefault="00F84DE6" w:rsidP="005C3AD2">
            <w:pPr>
              <w:pStyle w:val="formattext"/>
              <w:spacing w:before="0" w:beforeAutospacing="0" w:after="0" w:afterAutospacing="0"/>
              <w:jc w:val="both"/>
              <w:textAlignment w:val="baseline"/>
              <w:rPr>
                <w:sz w:val="16"/>
                <w:szCs w:val="16"/>
              </w:rPr>
            </w:pPr>
            <w:r w:rsidRPr="00AE6A73">
              <w:rPr>
                <w:sz w:val="16"/>
                <w:szCs w:val="16"/>
              </w:rPr>
              <w:t>3. Увеличение количества населения, спасенного при пожарах.</w:t>
            </w:r>
          </w:p>
        </w:tc>
      </w:tr>
    </w:tbl>
    <w:p w:rsidR="00F84DE6" w:rsidRPr="00844265" w:rsidRDefault="00F84DE6" w:rsidP="00EE0619">
      <w:pPr>
        <w:pStyle w:val="4"/>
        <w:numPr>
          <w:ilvl w:val="0"/>
          <w:numId w:val="6"/>
        </w:numPr>
        <w:shd w:val="clear" w:color="auto" w:fill="E9ECF1"/>
        <w:spacing w:before="0" w:after="225"/>
        <w:jc w:val="center"/>
        <w:textAlignment w:val="baseline"/>
        <w:rPr>
          <w:rFonts w:ascii="Times New Roman" w:hAnsi="Times New Roman"/>
          <w:bCs w:val="0"/>
          <w:spacing w:val="2"/>
          <w:sz w:val="18"/>
          <w:szCs w:val="18"/>
        </w:rPr>
      </w:pPr>
      <w:r w:rsidRPr="00844265">
        <w:rPr>
          <w:rFonts w:ascii="Times New Roman" w:hAnsi="Times New Roman"/>
          <w:b w:val="0"/>
          <w:bCs w:val="0"/>
          <w:spacing w:val="2"/>
          <w:sz w:val="18"/>
          <w:szCs w:val="18"/>
        </w:rPr>
        <w:t xml:space="preserve"> </w:t>
      </w:r>
      <w:r w:rsidRPr="00844265">
        <w:rPr>
          <w:rFonts w:ascii="Times New Roman" w:hAnsi="Times New Roman"/>
          <w:bCs w:val="0"/>
          <w:spacing w:val="2"/>
          <w:sz w:val="18"/>
          <w:szCs w:val="18"/>
        </w:rPr>
        <w:t>Характеристика сферы реализации подпрограммы, описание основных проблем в указанной сфере и прогноз ее развития</w:t>
      </w:r>
    </w:p>
    <w:p w:rsidR="00F84DE6" w:rsidRPr="00844265" w:rsidRDefault="00F84DE6" w:rsidP="00F84DE6">
      <w:pPr>
        <w:pStyle w:val="formattext"/>
        <w:shd w:val="clear" w:color="auto" w:fill="FFFFFF"/>
        <w:spacing w:before="0" w:beforeAutospacing="0" w:after="0" w:afterAutospacing="0"/>
        <w:ind w:firstLine="708"/>
        <w:jc w:val="both"/>
        <w:textAlignment w:val="baseline"/>
        <w:rPr>
          <w:spacing w:val="2"/>
          <w:sz w:val="18"/>
          <w:szCs w:val="18"/>
        </w:rPr>
      </w:pPr>
      <w:r w:rsidRPr="00844265">
        <w:rPr>
          <w:spacing w:val="2"/>
          <w:sz w:val="18"/>
          <w:szCs w:val="18"/>
        </w:rPr>
        <w:t>Важнейшими задачами органов местного самоуправления остаются предупреждение ЧС, ликвидация их последствий и максимальное снижение масштабов ущерба и потерь.</w:t>
      </w:r>
    </w:p>
    <w:p w:rsidR="00F84DE6" w:rsidRPr="00844265" w:rsidRDefault="00F84DE6" w:rsidP="00F84DE6">
      <w:pPr>
        <w:pStyle w:val="formattext"/>
        <w:shd w:val="clear" w:color="auto" w:fill="FFFFFF"/>
        <w:spacing w:before="0" w:beforeAutospacing="0" w:after="0" w:afterAutospacing="0"/>
        <w:jc w:val="both"/>
        <w:textAlignment w:val="baseline"/>
        <w:rPr>
          <w:spacing w:val="2"/>
          <w:sz w:val="18"/>
          <w:szCs w:val="18"/>
        </w:rPr>
      </w:pPr>
      <w:r w:rsidRPr="00844265">
        <w:rPr>
          <w:spacing w:val="2"/>
          <w:sz w:val="18"/>
          <w:szCs w:val="18"/>
        </w:rPr>
        <w:t>Основным источником ЧС является низкий уровень промышленной безопасности, причины которого в высоком износе основных производственных фондов, низкой квалификации персонала, нарушении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F84DE6" w:rsidRPr="00844265" w:rsidRDefault="00F84DE6" w:rsidP="00F84DE6">
      <w:pPr>
        <w:pStyle w:val="formattext"/>
        <w:shd w:val="clear" w:color="auto" w:fill="FFFFFF"/>
        <w:spacing w:before="0" w:beforeAutospacing="0" w:after="0" w:afterAutospacing="0"/>
        <w:ind w:firstLine="708"/>
        <w:jc w:val="both"/>
        <w:textAlignment w:val="baseline"/>
        <w:rPr>
          <w:spacing w:val="2"/>
          <w:sz w:val="18"/>
          <w:szCs w:val="18"/>
        </w:rPr>
      </w:pPr>
      <w:r w:rsidRPr="00844265">
        <w:rPr>
          <w:spacing w:val="2"/>
          <w:sz w:val="18"/>
          <w:szCs w:val="18"/>
        </w:rPr>
        <w:t>Анализ возможных военных угроз, последствий применения современных средств поражения по объектам экономики, а также рисков возникновения и возможных последствий ЧС природного и техногенного характера и пожаров показывает, что они представляют существенную угрозу жизни и здоровью населения, обороноспособности и национальной безопасности государства, а также могут приносить огромный материальный ущерб (прямой и косвенный) и иметь долговременные экологические и социальные последствия.</w:t>
      </w:r>
    </w:p>
    <w:p w:rsidR="00F84DE6" w:rsidRPr="00844265" w:rsidRDefault="00F84DE6" w:rsidP="00F84DE6">
      <w:pPr>
        <w:pStyle w:val="formattext"/>
        <w:shd w:val="clear" w:color="auto" w:fill="FFFFFF"/>
        <w:spacing w:before="0" w:beforeAutospacing="0" w:after="0" w:afterAutospacing="0"/>
        <w:ind w:firstLine="708"/>
        <w:jc w:val="both"/>
        <w:textAlignment w:val="baseline"/>
        <w:rPr>
          <w:spacing w:val="2"/>
          <w:sz w:val="18"/>
          <w:szCs w:val="18"/>
        </w:rPr>
      </w:pPr>
      <w:r w:rsidRPr="00844265">
        <w:rPr>
          <w:spacing w:val="2"/>
          <w:sz w:val="18"/>
          <w:szCs w:val="18"/>
        </w:rPr>
        <w:t xml:space="preserve">На территории Воронежской области сохраняется высокий уровень возможности возникновения ЧС природного и техногенного характера, но при этом количество ЧС на территории Воронежской области и число погибших в них людей на </w:t>
      </w:r>
      <w:r w:rsidRPr="00844265">
        <w:rPr>
          <w:spacing w:val="2"/>
          <w:sz w:val="18"/>
          <w:szCs w:val="18"/>
        </w:rPr>
        <w:lastRenderedPageBreak/>
        <w:t>протяжении последних лет неуклонно снижается. Это говорит о высокой эффективности предупредительных мероприятий и мероприятий по ликвидации ЧС.</w:t>
      </w:r>
    </w:p>
    <w:p w:rsidR="00F84DE6" w:rsidRPr="00844265" w:rsidRDefault="00F84DE6" w:rsidP="00F84DE6">
      <w:pPr>
        <w:pStyle w:val="formattext"/>
        <w:shd w:val="clear" w:color="auto" w:fill="FFFFFF"/>
        <w:spacing w:before="0" w:beforeAutospacing="0" w:after="0" w:afterAutospacing="0"/>
        <w:ind w:firstLine="708"/>
        <w:jc w:val="both"/>
        <w:textAlignment w:val="baseline"/>
        <w:rPr>
          <w:spacing w:val="2"/>
          <w:sz w:val="18"/>
          <w:szCs w:val="18"/>
        </w:rPr>
      </w:pPr>
      <w:r w:rsidRPr="00844265">
        <w:rPr>
          <w:spacing w:val="2"/>
          <w:sz w:val="18"/>
          <w:szCs w:val="18"/>
        </w:rPr>
        <w:t>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w:t>
      </w:r>
    </w:p>
    <w:p w:rsidR="00F84DE6" w:rsidRPr="00844265" w:rsidRDefault="00F84DE6" w:rsidP="00F84DE6">
      <w:pPr>
        <w:pStyle w:val="formattext"/>
        <w:shd w:val="clear" w:color="auto" w:fill="FFFFFF"/>
        <w:spacing w:before="0" w:beforeAutospacing="0" w:after="0" w:afterAutospacing="0"/>
        <w:ind w:firstLine="708"/>
        <w:jc w:val="both"/>
        <w:textAlignment w:val="baseline"/>
        <w:rPr>
          <w:spacing w:val="2"/>
          <w:sz w:val="18"/>
          <w:szCs w:val="18"/>
        </w:rPr>
      </w:pPr>
      <w:r w:rsidRPr="00844265">
        <w:rPr>
          <w:spacing w:val="2"/>
          <w:sz w:val="18"/>
          <w:szCs w:val="18"/>
        </w:rPr>
        <w:t xml:space="preserve">Особенно актуален вопрос обеспечения безопасности жизнедеятельности населения </w:t>
      </w:r>
      <w:r w:rsidRPr="00844265">
        <w:rPr>
          <w:sz w:val="18"/>
          <w:szCs w:val="18"/>
        </w:rPr>
        <w:t>Самодуровского сельского поселения</w:t>
      </w:r>
      <w:r w:rsidRPr="00844265">
        <w:rPr>
          <w:spacing w:val="2"/>
          <w:sz w:val="18"/>
          <w:szCs w:val="18"/>
        </w:rPr>
        <w:t xml:space="preserve"> от угроз природного и техногенного характера, при пожарах.</w:t>
      </w:r>
    </w:p>
    <w:p w:rsidR="00F84DE6" w:rsidRPr="00844265" w:rsidRDefault="00F84DE6" w:rsidP="00F84DE6">
      <w:pPr>
        <w:pStyle w:val="formattext"/>
        <w:shd w:val="clear" w:color="auto" w:fill="FFFFFF"/>
        <w:spacing w:before="0" w:beforeAutospacing="0" w:after="0" w:afterAutospacing="0"/>
        <w:ind w:firstLine="708"/>
        <w:jc w:val="both"/>
        <w:textAlignment w:val="baseline"/>
        <w:rPr>
          <w:spacing w:val="2"/>
          <w:sz w:val="18"/>
          <w:szCs w:val="18"/>
        </w:rPr>
      </w:pPr>
      <w:r w:rsidRPr="00844265">
        <w:rPr>
          <w:spacing w:val="2"/>
          <w:sz w:val="18"/>
          <w:szCs w:val="18"/>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F84DE6" w:rsidRPr="00844265" w:rsidRDefault="00F84DE6" w:rsidP="00F84DE6">
      <w:pPr>
        <w:pStyle w:val="formattext"/>
        <w:shd w:val="clear" w:color="auto" w:fill="FFFFFF"/>
        <w:spacing w:before="0" w:beforeAutospacing="0" w:after="0" w:afterAutospacing="0"/>
        <w:ind w:firstLine="708"/>
        <w:jc w:val="both"/>
        <w:textAlignment w:val="baseline"/>
        <w:rPr>
          <w:spacing w:val="2"/>
          <w:sz w:val="18"/>
          <w:szCs w:val="18"/>
        </w:rPr>
      </w:pPr>
      <w:r w:rsidRPr="00844265">
        <w:rPr>
          <w:spacing w:val="2"/>
          <w:sz w:val="18"/>
          <w:szCs w:val="18"/>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F84DE6" w:rsidRPr="00844265" w:rsidRDefault="00F84DE6" w:rsidP="00F84DE6">
      <w:pPr>
        <w:pStyle w:val="formattext"/>
        <w:shd w:val="clear" w:color="auto" w:fill="FFFFFF"/>
        <w:spacing w:before="0" w:beforeAutospacing="0" w:after="0" w:afterAutospacing="0"/>
        <w:jc w:val="both"/>
        <w:textAlignment w:val="baseline"/>
        <w:rPr>
          <w:spacing w:val="2"/>
          <w:sz w:val="18"/>
          <w:szCs w:val="18"/>
        </w:rPr>
      </w:pPr>
      <w:r w:rsidRPr="00844265">
        <w:rPr>
          <w:spacing w:val="2"/>
          <w:sz w:val="18"/>
          <w:szCs w:val="18"/>
        </w:rPr>
        <w:t>На территории Воронежской области опасность техносферы для населения и окружающей среды обуславливается наличием в промышленности, энергетике и коммунальном хозяйстве радиационных, химических, пожароопасных и взрывоопасных производств и технологий.</w:t>
      </w:r>
    </w:p>
    <w:p w:rsidR="00F84DE6" w:rsidRPr="00844265" w:rsidRDefault="00F84DE6" w:rsidP="00F84DE6">
      <w:pPr>
        <w:pStyle w:val="formattext"/>
        <w:shd w:val="clear" w:color="auto" w:fill="FFFFFF"/>
        <w:spacing w:before="0" w:beforeAutospacing="0" w:after="0" w:afterAutospacing="0"/>
        <w:jc w:val="both"/>
        <w:textAlignment w:val="baseline"/>
        <w:rPr>
          <w:spacing w:val="2"/>
          <w:sz w:val="18"/>
          <w:szCs w:val="18"/>
        </w:rPr>
      </w:pPr>
      <w:r w:rsidRPr="00844265">
        <w:rPr>
          <w:spacing w:val="2"/>
          <w:sz w:val="18"/>
          <w:szCs w:val="18"/>
        </w:rPr>
        <w:t>Проведенный анализ выполнения программных мероприятий позволяет сделать вывод о том, что скоординированные действия федеральных органов исполнительной власти, органов государственной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Воронежской области, существует ряд системных проблем в сфере защиты населения и территории от чрезвычайных ситуаций, обеспечение пожарной безопасности.</w:t>
      </w:r>
    </w:p>
    <w:p w:rsidR="00F84DE6" w:rsidRPr="00844265" w:rsidRDefault="00F84DE6" w:rsidP="00F84DE6">
      <w:pPr>
        <w:pStyle w:val="formattext"/>
        <w:shd w:val="clear" w:color="auto" w:fill="FFFFFF"/>
        <w:spacing w:before="0" w:beforeAutospacing="0" w:after="0" w:afterAutospacing="0"/>
        <w:ind w:firstLine="708"/>
        <w:jc w:val="both"/>
        <w:textAlignment w:val="baseline"/>
        <w:rPr>
          <w:spacing w:val="2"/>
          <w:sz w:val="18"/>
          <w:szCs w:val="18"/>
        </w:rPr>
      </w:pPr>
      <w:r w:rsidRPr="00844265">
        <w:rPr>
          <w:spacing w:val="2"/>
          <w:sz w:val="18"/>
          <w:szCs w:val="18"/>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F84DE6" w:rsidRPr="00844265" w:rsidRDefault="00F84DE6" w:rsidP="00F84DE6">
      <w:pPr>
        <w:pStyle w:val="formattext"/>
        <w:shd w:val="clear" w:color="auto" w:fill="FFFFFF"/>
        <w:spacing w:before="0" w:beforeAutospacing="0" w:after="0" w:afterAutospacing="0"/>
        <w:ind w:firstLine="708"/>
        <w:jc w:val="both"/>
        <w:textAlignment w:val="baseline"/>
        <w:rPr>
          <w:spacing w:val="2"/>
          <w:sz w:val="18"/>
          <w:szCs w:val="18"/>
        </w:rPr>
      </w:pPr>
      <w:r w:rsidRPr="00844265">
        <w:rPr>
          <w:spacing w:val="2"/>
          <w:sz w:val="18"/>
          <w:szCs w:val="18"/>
        </w:rPr>
        <w:t>Как показывает статистика, количество погибших людей и уничтоженных огнем материальных ценностей в неприкрытых населенных пунктах значительно превышает среднестатистические показатели по области в целом.</w:t>
      </w:r>
    </w:p>
    <w:p w:rsidR="00F84DE6" w:rsidRPr="00844265" w:rsidRDefault="00F84DE6" w:rsidP="00F84DE6">
      <w:pPr>
        <w:pStyle w:val="formattext"/>
        <w:shd w:val="clear" w:color="auto" w:fill="FFFFFF"/>
        <w:spacing w:before="0" w:beforeAutospacing="0" w:after="0" w:afterAutospacing="0"/>
        <w:jc w:val="both"/>
        <w:textAlignment w:val="baseline"/>
        <w:rPr>
          <w:spacing w:val="2"/>
          <w:sz w:val="18"/>
          <w:szCs w:val="18"/>
        </w:rPr>
      </w:pPr>
      <w:r w:rsidRPr="00844265">
        <w:rPr>
          <w:spacing w:val="2"/>
          <w:sz w:val="18"/>
          <w:szCs w:val="18"/>
        </w:rPr>
        <w:t>В сложившейся ситуации непринятие действенных мер по реализации организационных и практических мероприятий, направленных на обеспечение защиты населения и территории от ЧС, обеспечение пожарной безопасности может привести к тяжким последствиям.</w:t>
      </w:r>
    </w:p>
    <w:p w:rsidR="00F84DE6" w:rsidRPr="00844265" w:rsidRDefault="00F84DE6" w:rsidP="00F84DE6">
      <w:pPr>
        <w:pStyle w:val="formattext"/>
        <w:shd w:val="clear" w:color="auto" w:fill="FFFFFF"/>
        <w:spacing w:before="0" w:beforeAutospacing="0" w:after="0" w:afterAutospacing="0"/>
        <w:jc w:val="both"/>
        <w:textAlignment w:val="baseline"/>
        <w:rPr>
          <w:spacing w:val="2"/>
          <w:sz w:val="18"/>
          <w:szCs w:val="18"/>
        </w:rPr>
      </w:pPr>
      <w:r w:rsidRPr="00844265">
        <w:rPr>
          <w:spacing w:val="2"/>
          <w:sz w:val="18"/>
          <w:szCs w:val="18"/>
        </w:rPr>
        <w:t>Реализация подпрограммы позволит:</w:t>
      </w:r>
    </w:p>
    <w:p w:rsidR="00F84DE6" w:rsidRPr="00844265" w:rsidRDefault="00F84DE6" w:rsidP="00F84DE6">
      <w:pPr>
        <w:pStyle w:val="formattext"/>
        <w:shd w:val="clear" w:color="auto" w:fill="FFFFFF"/>
        <w:spacing w:before="0" w:beforeAutospacing="0" w:after="0" w:afterAutospacing="0"/>
        <w:jc w:val="both"/>
        <w:textAlignment w:val="baseline"/>
        <w:rPr>
          <w:spacing w:val="2"/>
          <w:sz w:val="18"/>
          <w:szCs w:val="18"/>
        </w:rPr>
      </w:pPr>
      <w:r w:rsidRPr="00844265">
        <w:rPr>
          <w:spacing w:val="2"/>
          <w:sz w:val="18"/>
          <w:szCs w:val="18"/>
        </w:rPr>
        <w:t>- повысить уровень защищенности населения и территории области от опасностей и угроз мирного и военного времени;</w:t>
      </w:r>
    </w:p>
    <w:p w:rsidR="00F84DE6" w:rsidRPr="00844265" w:rsidRDefault="00F84DE6" w:rsidP="00F84DE6">
      <w:pPr>
        <w:pStyle w:val="formattext"/>
        <w:shd w:val="clear" w:color="auto" w:fill="FFFFFF"/>
        <w:spacing w:before="0" w:beforeAutospacing="0" w:after="0" w:afterAutospacing="0"/>
        <w:jc w:val="both"/>
        <w:textAlignment w:val="baseline"/>
        <w:rPr>
          <w:spacing w:val="2"/>
          <w:sz w:val="18"/>
          <w:szCs w:val="18"/>
        </w:rPr>
      </w:pPr>
      <w:r w:rsidRPr="00844265">
        <w:rPr>
          <w:spacing w:val="2"/>
          <w:sz w:val="18"/>
          <w:szCs w:val="18"/>
        </w:rPr>
        <w:t xml:space="preserve">- эффективно использовать средства бюджета </w:t>
      </w:r>
      <w:r w:rsidRPr="00844265">
        <w:rPr>
          <w:sz w:val="18"/>
          <w:szCs w:val="18"/>
        </w:rPr>
        <w:t>Самодуровского сельского поселения</w:t>
      </w:r>
      <w:r w:rsidRPr="00844265">
        <w:rPr>
          <w:spacing w:val="2"/>
          <w:sz w:val="18"/>
          <w:szCs w:val="18"/>
        </w:rPr>
        <w:t xml:space="preserve"> для решения приоритетных задач по обеспечению защиты населения и территорий в условиях мирного и военного времени;</w:t>
      </w:r>
    </w:p>
    <w:p w:rsidR="00F84DE6" w:rsidRPr="00844265" w:rsidRDefault="00F84DE6" w:rsidP="00F84DE6">
      <w:pPr>
        <w:pStyle w:val="formattext"/>
        <w:shd w:val="clear" w:color="auto" w:fill="FFFFFF"/>
        <w:spacing w:before="0" w:beforeAutospacing="0" w:after="0" w:afterAutospacing="0"/>
        <w:jc w:val="both"/>
        <w:textAlignment w:val="baseline"/>
        <w:rPr>
          <w:spacing w:val="2"/>
          <w:sz w:val="18"/>
          <w:szCs w:val="18"/>
        </w:rPr>
      </w:pPr>
      <w:r w:rsidRPr="00844265">
        <w:rPr>
          <w:spacing w:val="2"/>
          <w:sz w:val="18"/>
          <w:szCs w:val="18"/>
        </w:rPr>
        <w:t>- обеспечить развитие комплексной системы информирования и оповещения населения в местах массового пребывания людей;</w:t>
      </w:r>
    </w:p>
    <w:p w:rsidR="00F84DE6" w:rsidRPr="00844265" w:rsidRDefault="00F84DE6" w:rsidP="00F84DE6">
      <w:pPr>
        <w:pStyle w:val="formattext"/>
        <w:shd w:val="clear" w:color="auto" w:fill="FFFFFF"/>
        <w:spacing w:before="0" w:beforeAutospacing="0" w:after="0" w:afterAutospacing="0"/>
        <w:jc w:val="both"/>
        <w:textAlignment w:val="baseline"/>
        <w:rPr>
          <w:spacing w:val="2"/>
          <w:sz w:val="18"/>
          <w:szCs w:val="18"/>
        </w:rPr>
      </w:pPr>
      <w:r w:rsidRPr="00844265">
        <w:rPr>
          <w:spacing w:val="2"/>
          <w:sz w:val="18"/>
          <w:szCs w:val="18"/>
        </w:rPr>
        <w:t>- обеспечить дальнейшее развитие системы мониторинга и прогнозирования ЧС;</w:t>
      </w:r>
    </w:p>
    <w:p w:rsidR="00F84DE6" w:rsidRPr="00844265" w:rsidRDefault="00F84DE6" w:rsidP="00F84DE6">
      <w:pPr>
        <w:ind w:firstLine="720"/>
        <w:jc w:val="center"/>
        <w:rPr>
          <w:b/>
          <w:bCs/>
          <w:sz w:val="18"/>
          <w:szCs w:val="18"/>
        </w:rPr>
      </w:pPr>
    </w:p>
    <w:p w:rsidR="00F84DE6" w:rsidRPr="00844265" w:rsidRDefault="00F84DE6" w:rsidP="00EE0619">
      <w:pPr>
        <w:numPr>
          <w:ilvl w:val="0"/>
          <w:numId w:val="6"/>
        </w:numPr>
        <w:jc w:val="center"/>
        <w:rPr>
          <w:b/>
          <w:bCs/>
          <w:sz w:val="18"/>
          <w:szCs w:val="18"/>
        </w:rPr>
      </w:pPr>
      <w:r w:rsidRPr="00844265">
        <w:rPr>
          <w:b/>
          <w:bCs/>
          <w:sz w:val="18"/>
          <w:szCs w:val="1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84DE6" w:rsidRPr="00844265" w:rsidRDefault="00F84DE6" w:rsidP="00F84DE6">
      <w:pPr>
        <w:ind w:firstLine="720"/>
        <w:jc w:val="center"/>
        <w:rPr>
          <w:b/>
          <w:bCs/>
          <w:sz w:val="18"/>
          <w:szCs w:val="18"/>
        </w:rPr>
      </w:pPr>
    </w:p>
    <w:p w:rsidR="00F84DE6" w:rsidRPr="00844265" w:rsidRDefault="00F84DE6" w:rsidP="00F84DE6">
      <w:pPr>
        <w:ind w:firstLine="720"/>
        <w:jc w:val="both"/>
        <w:rPr>
          <w:sz w:val="18"/>
          <w:szCs w:val="18"/>
        </w:rPr>
      </w:pPr>
      <w:r w:rsidRPr="00844265">
        <w:rPr>
          <w:sz w:val="18"/>
          <w:szCs w:val="18"/>
        </w:rPr>
        <w:t>Приоритетами муниципальной политики в области обеспечения защиты населения и территории Самодуровского сельского поселения от угроз различного характера являются:</w:t>
      </w:r>
    </w:p>
    <w:p w:rsidR="00F84DE6" w:rsidRPr="00844265" w:rsidRDefault="00F84DE6" w:rsidP="00F84DE6">
      <w:pPr>
        <w:ind w:firstLine="720"/>
        <w:jc w:val="both"/>
        <w:rPr>
          <w:sz w:val="18"/>
          <w:szCs w:val="18"/>
        </w:rPr>
      </w:pPr>
      <w:r w:rsidRPr="00844265">
        <w:rPr>
          <w:sz w:val="18"/>
          <w:szCs w:val="18"/>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F84DE6" w:rsidRPr="00844265" w:rsidRDefault="00F84DE6" w:rsidP="00F84DE6">
      <w:pPr>
        <w:ind w:firstLine="720"/>
        <w:jc w:val="both"/>
        <w:rPr>
          <w:sz w:val="18"/>
          <w:szCs w:val="18"/>
        </w:rPr>
      </w:pPr>
      <w:r w:rsidRPr="00844265">
        <w:rPr>
          <w:sz w:val="18"/>
          <w:szCs w:val="18"/>
        </w:rPr>
        <w:t>- развитие системы оперативного реагирования на чрезвычайные ситуации;</w:t>
      </w:r>
    </w:p>
    <w:p w:rsidR="00F84DE6" w:rsidRPr="00844265" w:rsidRDefault="00F84DE6" w:rsidP="00F84DE6">
      <w:pPr>
        <w:ind w:firstLine="720"/>
        <w:jc w:val="both"/>
        <w:rPr>
          <w:sz w:val="18"/>
          <w:szCs w:val="18"/>
        </w:rPr>
      </w:pPr>
      <w:r w:rsidRPr="00844265">
        <w:rPr>
          <w:sz w:val="18"/>
          <w:szCs w:val="18"/>
        </w:rPr>
        <w:t>- обеспечение безопасности людей на водных объектах.</w:t>
      </w:r>
    </w:p>
    <w:p w:rsidR="00F84DE6" w:rsidRPr="00844265" w:rsidRDefault="00F84DE6" w:rsidP="00F84DE6">
      <w:pPr>
        <w:shd w:val="clear" w:color="auto" w:fill="FFFFFF"/>
        <w:jc w:val="both"/>
        <w:rPr>
          <w:sz w:val="18"/>
          <w:szCs w:val="18"/>
        </w:rPr>
      </w:pPr>
      <w:r w:rsidRPr="00844265">
        <w:rPr>
          <w:sz w:val="18"/>
          <w:szCs w:val="18"/>
        </w:rPr>
        <w:t xml:space="preserve">  </w:t>
      </w:r>
      <w:r w:rsidRPr="00844265">
        <w:rPr>
          <w:sz w:val="18"/>
          <w:szCs w:val="18"/>
        </w:rPr>
        <w:tab/>
        <w:t>Целью  подпрограммы является:</w:t>
      </w:r>
    </w:p>
    <w:p w:rsidR="00F84DE6" w:rsidRPr="00844265" w:rsidRDefault="00F84DE6" w:rsidP="00F84DE6">
      <w:pPr>
        <w:jc w:val="both"/>
        <w:rPr>
          <w:sz w:val="18"/>
          <w:szCs w:val="18"/>
        </w:rPr>
      </w:pPr>
      <w:r w:rsidRPr="00844265">
        <w:rPr>
          <w:sz w:val="18"/>
          <w:szCs w:val="18"/>
        </w:rPr>
        <w:t>- обеспечение комплексной безопасности населения и территории поселения.</w:t>
      </w:r>
    </w:p>
    <w:p w:rsidR="00F84DE6" w:rsidRPr="00844265" w:rsidRDefault="00F84DE6" w:rsidP="00F84DE6">
      <w:pPr>
        <w:shd w:val="clear" w:color="auto" w:fill="FFFFFF"/>
        <w:jc w:val="both"/>
        <w:rPr>
          <w:b/>
          <w:sz w:val="18"/>
          <w:szCs w:val="18"/>
        </w:rPr>
      </w:pPr>
    </w:p>
    <w:p w:rsidR="00F84DE6" w:rsidRPr="00844265" w:rsidRDefault="00F84DE6" w:rsidP="00EE0619">
      <w:pPr>
        <w:numPr>
          <w:ilvl w:val="0"/>
          <w:numId w:val="6"/>
        </w:numPr>
        <w:jc w:val="center"/>
        <w:rPr>
          <w:b/>
          <w:sz w:val="18"/>
          <w:szCs w:val="18"/>
        </w:rPr>
      </w:pPr>
      <w:r w:rsidRPr="00844265">
        <w:rPr>
          <w:b/>
          <w:sz w:val="18"/>
          <w:szCs w:val="18"/>
        </w:rPr>
        <w:t>Достижение поставленной цели требует решения следующих задач:</w:t>
      </w:r>
    </w:p>
    <w:p w:rsidR="00F84DE6" w:rsidRPr="00844265" w:rsidRDefault="00F84DE6" w:rsidP="00F84DE6">
      <w:pPr>
        <w:jc w:val="both"/>
        <w:rPr>
          <w:sz w:val="18"/>
          <w:szCs w:val="18"/>
        </w:rPr>
      </w:pPr>
    </w:p>
    <w:p w:rsidR="00F84DE6" w:rsidRPr="00844265" w:rsidRDefault="00F84DE6" w:rsidP="00F84DE6">
      <w:pPr>
        <w:pStyle w:val="formattext"/>
        <w:spacing w:before="0" w:beforeAutospacing="0" w:after="0" w:afterAutospacing="0"/>
        <w:jc w:val="both"/>
        <w:textAlignment w:val="baseline"/>
        <w:rPr>
          <w:sz w:val="18"/>
          <w:szCs w:val="18"/>
        </w:rPr>
      </w:pPr>
      <w:r w:rsidRPr="00844265">
        <w:rPr>
          <w:sz w:val="18"/>
          <w:szCs w:val="18"/>
        </w:rPr>
        <w:t>1. Развитие систем оповещения населения.</w:t>
      </w:r>
    </w:p>
    <w:p w:rsidR="00F84DE6" w:rsidRPr="00844265" w:rsidRDefault="00F84DE6" w:rsidP="00F84DE6">
      <w:pPr>
        <w:pStyle w:val="formattext"/>
        <w:spacing w:before="0" w:beforeAutospacing="0" w:after="0" w:afterAutospacing="0"/>
        <w:jc w:val="both"/>
        <w:textAlignment w:val="baseline"/>
        <w:rPr>
          <w:sz w:val="18"/>
          <w:szCs w:val="18"/>
        </w:rPr>
      </w:pPr>
      <w:r w:rsidRPr="00844265">
        <w:rPr>
          <w:sz w:val="18"/>
          <w:szCs w:val="18"/>
        </w:rPr>
        <w:t>2. Развитие систем информирования населения.</w:t>
      </w:r>
    </w:p>
    <w:p w:rsidR="00F84DE6" w:rsidRPr="00844265" w:rsidRDefault="00F84DE6" w:rsidP="00F84DE6">
      <w:pPr>
        <w:pStyle w:val="formattext"/>
        <w:spacing w:before="0" w:beforeAutospacing="0" w:after="0" w:afterAutospacing="0"/>
        <w:jc w:val="both"/>
        <w:textAlignment w:val="baseline"/>
        <w:rPr>
          <w:sz w:val="18"/>
          <w:szCs w:val="18"/>
        </w:rPr>
      </w:pPr>
      <w:r w:rsidRPr="00844265">
        <w:rPr>
          <w:sz w:val="18"/>
          <w:szCs w:val="18"/>
        </w:rPr>
        <w:t>3. Развитие систем мониторинга и прогнозирования ЧС.</w:t>
      </w:r>
    </w:p>
    <w:p w:rsidR="00F84DE6" w:rsidRPr="00844265" w:rsidRDefault="00F84DE6" w:rsidP="00F84DE6">
      <w:pPr>
        <w:pStyle w:val="formattext"/>
        <w:spacing w:before="0" w:beforeAutospacing="0" w:after="0" w:afterAutospacing="0"/>
        <w:jc w:val="both"/>
        <w:textAlignment w:val="baseline"/>
        <w:rPr>
          <w:sz w:val="18"/>
          <w:szCs w:val="18"/>
        </w:rPr>
      </w:pPr>
      <w:r w:rsidRPr="00844265">
        <w:rPr>
          <w:sz w:val="18"/>
          <w:szCs w:val="18"/>
        </w:rPr>
        <w:t xml:space="preserve">4. Обеспечение населения средствами индивидуальной защиты.      </w:t>
      </w:r>
    </w:p>
    <w:p w:rsidR="00F84DE6" w:rsidRPr="00844265" w:rsidRDefault="00F84DE6" w:rsidP="00F84DE6">
      <w:pPr>
        <w:ind w:firstLine="709"/>
        <w:rPr>
          <w:sz w:val="18"/>
          <w:szCs w:val="18"/>
        </w:rPr>
      </w:pPr>
    </w:p>
    <w:p w:rsidR="00F84DE6" w:rsidRPr="00844265" w:rsidRDefault="00F84DE6" w:rsidP="00EE0619">
      <w:pPr>
        <w:numPr>
          <w:ilvl w:val="0"/>
          <w:numId w:val="6"/>
        </w:numPr>
        <w:jc w:val="center"/>
        <w:rPr>
          <w:b/>
          <w:sz w:val="18"/>
          <w:szCs w:val="18"/>
        </w:rPr>
      </w:pPr>
      <w:r w:rsidRPr="00844265">
        <w:rPr>
          <w:b/>
          <w:sz w:val="18"/>
          <w:szCs w:val="18"/>
        </w:rPr>
        <w:t>Срок реализации подпрограммы</w:t>
      </w:r>
    </w:p>
    <w:p w:rsidR="00F84DE6" w:rsidRPr="00844265" w:rsidRDefault="00F84DE6" w:rsidP="00F84DE6">
      <w:pPr>
        <w:ind w:firstLine="709"/>
        <w:jc w:val="center"/>
        <w:rPr>
          <w:b/>
          <w:sz w:val="18"/>
          <w:szCs w:val="18"/>
        </w:rPr>
      </w:pPr>
    </w:p>
    <w:p w:rsidR="00F84DE6" w:rsidRPr="00844265" w:rsidRDefault="00F84DE6" w:rsidP="00F84DE6">
      <w:pPr>
        <w:ind w:left="720"/>
        <w:jc w:val="center"/>
        <w:rPr>
          <w:sz w:val="18"/>
          <w:szCs w:val="18"/>
        </w:rPr>
      </w:pPr>
      <w:r w:rsidRPr="00844265">
        <w:rPr>
          <w:sz w:val="18"/>
          <w:szCs w:val="18"/>
        </w:rPr>
        <w:t>2014 - 202</w:t>
      </w:r>
      <w:r>
        <w:rPr>
          <w:sz w:val="18"/>
          <w:szCs w:val="18"/>
        </w:rPr>
        <w:t>8</w:t>
      </w:r>
      <w:r w:rsidRPr="00844265">
        <w:rPr>
          <w:sz w:val="18"/>
          <w:szCs w:val="18"/>
        </w:rPr>
        <w:t xml:space="preserve"> годы</w:t>
      </w:r>
    </w:p>
    <w:p w:rsidR="00F84DE6" w:rsidRPr="00844265" w:rsidRDefault="00F84DE6" w:rsidP="00F84DE6">
      <w:pPr>
        <w:tabs>
          <w:tab w:val="left" w:pos="972"/>
        </w:tabs>
        <w:ind w:firstLine="720"/>
        <w:jc w:val="both"/>
        <w:rPr>
          <w:sz w:val="18"/>
          <w:szCs w:val="18"/>
        </w:rPr>
      </w:pPr>
      <w:r w:rsidRPr="00844265">
        <w:rPr>
          <w:sz w:val="18"/>
          <w:szCs w:val="18"/>
        </w:rPr>
        <w:t>Ожидаемыми конечными результатами реализации подпрограммы являются повышение защищенности учреждений социальной сферы от пожаров и в</w:t>
      </w:r>
      <w:r w:rsidRPr="00844265">
        <w:rPr>
          <w:spacing w:val="-4"/>
          <w:sz w:val="18"/>
          <w:szCs w:val="18"/>
        </w:rPr>
        <w:t>ыполнение мероприятий по противопожарной пропаганде</w:t>
      </w:r>
      <w:r w:rsidRPr="00844265">
        <w:rPr>
          <w:sz w:val="18"/>
          <w:szCs w:val="18"/>
        </w:rPr>
        <w:t xml:space="preserve"> и пропаганде безопасности в чрезвычайных ситуациях.</w:t>
      </w:r>
    </w:p>
    <w:p w:rsidR="00F84DE6" w:rsidRPr="00844265" w:rsidRDefault="00F84DE6" w:rsidP="00F84DE6">
      <w:pPr>
        <w:ind w:right="-57" w:firstLine="720"/>
        <w:jc w:val="both"/>
        <w:rPr>
          <w:color w:val="00B050"/>
          <w:sz w:val="18"/>
          <w:szCs w:val="18"/>
        </w:rPr>
      </w:pPr>
    </w:p>
    <w:p w:rsidR="00F84DE6" w:rsidRPr="00844265" w:rsidRDefault="00F84DE6" w:rsidP="00EE0619">
      <w:pPr>
        <w:numPr>
          <w:ilvl w:val="0"/>
          <w:numId w:val="6"/>
        </w:numPr>
        <w:jc w:val="center"/>
        <w:rPr>
          <w:b/>
          <w:bCs/>
          <w:sz w:val="18"/>
          <w:szCs w:val="18"/>
        </w:rPr>
      </w:pPr>
      <w:r w:rsidRPr="00844265">
        <w:rPr>
          <w:b/>
          <w:bCs/>
          <w:sz w:val="18"/>
          <w:szCs w:val="18"/>
        </w:rPr>
        <w:t>Характеристика основных мероприятий подпрограммы</w:t>
      </w:r>
    </w:p>
    <w:p w:rsidR="00F84DE6" w:rsidRPr="00844265" w:rsidRDefault="00F84DE6" w:rsidP="00F84DE6">
      <w:pPr>
        <w:ind w:firstLine="720"/>
        <w:jc w:val="center"/>
        <w:rPr>
          <w:b/>
          <w:bCs/>
          <w:sz w:val="18"/>
          <w:szCs w:val="18"/>
        </w:rPr>
      </w:pP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lang w:val="ru-RU"/>
        </w:rPr>
      </w:pPr>
      <w:r w:rsidRPr="00844265">
        <w:rPr>
          <w:rFonts w:ascii="Times New Roman" w:hAnsi="Times New Roman"/>
          <w:sz w:val="18"/>
          <w:szCs w:val="18"/>
          <w:lang w:val="ru-RU"/>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основного мероприятия:</w:t>
      </w: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highlight w:val="yellow"/>
          <w:lang w:val="ru-RU"/>
        </w:rPr>
      </w:pPr>
    </w:p>
    <w:p w:rsidR="00F84DE6" w:rsidRPr="00844265" w:rsidRDefault="00F84DE6" w:rsidP="00F84DE6">
      <w:pPr>
        <w:jc w:val="both"/>
        <w:rPr>
          <w:sz w:val="18"/>
          <w:szCs w:val="18"/>
        </w:rPr>
      </w:pPr>
      <w:r w:rsidRPr="00844265">
        <w:rPr>
          <w:sz w:val="18"/>
          <w:szCs w:val="18"/>
        </w:rPr>
        <w:t xml:space="preserve">-обеспечение развития систем связи, оповещения, накопления и обработки информации; </w:t>
      </w:r>
    </w:p>
    <w:p w:rsidR="00F84DE6" w:rsidRPr="00844265" w:rsidRDefault="00F84DE6" w:rsidP="00F84DE6">
      <w:pPr>
        <w:jc w:val="both"/>
        <w:rPr>
          <w:sz w:val="18"/>
          <w:szCs w:val="18"/>
        </w:rPr>
      </w:pPr>
      <w:r w:rsidRPr="00844265">
        <w:rPr>
          <w:sz w:val="18"/>
          <w:szCs w:val="18"/>
        </w:rPr>
        <w:t xml:space="preserve">- повышение готовности к ликвидации чрезвычайных ситуаций; </w:t>
      </w:r>
    </w:p>
    <w:p w:rsidR="00F84DE6" w:rsidRPr="00844265" w:rsidRDefault="00F84DE6" w:rsidP="00F84DE6">
      <w:pPr>
        <w:jc w:val="both"/>
        <w:rPr>
          <w:sz w:val="18"/>
          <w:szCs w:val="18"/>
        </w:rPr>
      </w:pPr>
      <w:r w:rsidRPr="00844265">
        <w:rPr>
          <w:sz w:val="18"/>
          <w:szCs w:val="18"/>
        </w:rPr>
        <w:t>- финансовое обеспечение подпрограммы.</w:t>
      </w:r>
    </w:p>
    <w:p w:rsidR="00F84DE6" w:rsidRPr="00844265" w:rsidRDefault="00F84DE6" w:rsidP="00F84DE6">
      <w:pPr>
        <w:widowControl w:val="0"/>
        <w:autoSpaceDE w:val="0"/>
        <w:autoSpaceDN w:val="0"/>
        <w:adjustRightInd w:val="0"/>
        <w:ind w:firstLine="708"/>
        <w:jc w:val="both"/>
        <w:rPr>
          <w:sz w:val="18"/>
          <w:szCs w:val="18"/>
        </w:rPr>
      </w:pPr>
    </w:p>
    <w:p w:rsidR="00F84DE6" w:rsidRPr="00844265" w:rsidRDefault="00F84DE6" w:rsidP="00F84DE6">
      <w:pPr>
        <w:widowControl w:val="0"/>
        <w:autoSpaceDE w:val="0"/>
        <w:autoSpaceDN w:val="0"/>
        <w:adjustRightInd w:val="0"/>
        <w:ind w:firstLine="708"/>
        <w:jc w:val="both"/>
        <w:rPr>
          <w:sz w:val="18"/>
          <w:szCs w:val="18"/>
        </w:rPr>
      </w:pPr>
      <w:r w:rsidRPr="00844265">
        <w:rPr>
          <w:sz w:val="18"/>
          <w:szCs w:val="18"/>
        </w:rPr>
        <w:t>Реализация мероприятий будет направлена на:</w:t>
      </w:r>
    </w:p>
    <w:p w:rsidR="00F84DE6" w:rsidRPr="00844265" w:rsidRDefault="00F84DE6" w:rsidP="00F84DE6">
      <w:pPr>
        <w:widowControl w:val="0"/>
        <w:autoSpaceDE w:val="0"/>
        <w:autoSpaceDN w:val="0"/>
        <w:adjustRightInd w:val="0"/>
        <w:ind w:firstLine="708"/>
        <w:jc w:val="both"/>
        <w:rPr>
          <w:sz w:val="18"/>
          <w:szCs w:val="18"/>
        </w:rPr>
      </w:pPr>
    </w:p>
    <w:p w:rsidR="00F84DE6" w:rsidRPr="00844265" w:rsidRDefault="00F84DE6" w:rsidP="00F84DE6">
      <w:pPr>
        <w:jc w:val="both"/>
        <w:rPr>
          <w:sz w:val="18"/>
          <w:szCs w:val="18"/>
        </w:rPr>
      </w:pPr>
      <w:r w:rsidRPr="00844265">
        <w:rPr>
          <w:sz w:val="18"/>
          <w:szCs w:val="18"/>
        </w:rPr>
        <w:t xml:space="preserve">        - финансовое обеспечение транспортных услуг на пожаре.</w:t>
      </w:r>
    </w:p>
    <w:p w:rsidR="00F84DE6" w:rsidRPr="00844265" w:rsidRDefault="00F84DE6" w:rsidP="00F84DE6">
      <w:pPr>
        <w:rPr>
          <w:b/>
          <w:bCs/>
          <w:sz w:val="18"/>
          <w:szCs w:val="18"/>
        </w:rPr>
      </w:pPr>
    </w:p>
    <w:p w:rsidR="00F84DE6" w:rsidRPr="00844265" w:rsidRDefault="00F84DE6" w:rsidP="00EE0619">
      <w:pPr>
        <w:numPr>
          <w:ilvl w:val="0"/>
          <w:numId w:val="6"/>
        </w:numPr>
        <w:ind w:right="-57"/>
        <w:jc w:val="center"/>
        <w:rPr>
          <w:b/>
          <w:bCs/>
          <w:color w:val="000000"/>
          <w:sz w:val="18"/>
          <w:szCs w:val="18"/>
        </w:rPr>
      </w:pPr>
      <w:r w:rsidRPr="00844265">
        <w:rPr>
          <w:b/>
          <w:bCs/>
          <w:color w:val="000000"/>
          <w:sz w:val="18"/>
          <w:szCs w:val="18"/>
        </w:rPr>
        <w:t>Основные меры муниципального и правового регулирования подпрограммы</w:t>
      </w:r>
    </w:p>
    <w:p w:rsidR="00F84DE6" w:rsidRPr="00844265" w:rsidRDefault="00F84DE6" w:rsidP="00F84DE6">
      <w:pPr>
        <w:ind w:right="-57" w:firstLine="720"/>
        <w:jc w:val="center"/>
        <w:rPr>
          <w:b/>
          <w:bCs/>
          <w:color w:val="000000"/>
          <w:sz w:val="18"/>
          <w:szCs w:val="18"/>
        </w:rPr>
      </w:pPr>
    </w:p>
    <w:p w:rsidR="00F84DE6" w:rsidRPr="00844265" w:rsidRDefault="00F84DE6" w:rsidP="00F84DE6">
      <w:pPr>
        <w:pStyle w:val="afd"/>
        <w:spacing w:after="0" w:line="240" w:lineRule="auto"/>
        <w:ind w:left="0" w:firstLine="851"/>
        <w:jc w:val="both"/>
        <w:rPr>
          <w:rFonts w:ascii="Times New Roman" w:hAnsi="Times New Roman"/>
          <w:sz w:val="18"/>
          <w:szCs w:val="18"/>
          <w:lang w:val="ru-RU"/>
        </w:rPr>
      </w:pPr>
      <w:r w:rsidRPr="00844265">
        <w:rPr>
          <w:rFonts w:ascii="Times New Roman" w:hAnsi="Times New Roman"/>
          <w:sz w:val="18"/>
          <w:szCs w:val="18"/>
          <w:lang w:val="ru-RU"/>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поселения.</w:t>
      </w:r>
    </w:p>
    <w:p w:rsidR="00F84DE6" w:rsidRPr="00844265" w:rsidRDefault="00F84DE6" w:rsidP="00F84DE6">
      <w:pPr>
        <w:pStyle w:val="afd"/>
        <w:spacing w:after="0" w:line="240" w:lineRule="auto"/>
        <w:ind w:left="0" w:firstLine="851"/>
        <w:jc w:val="both"/>
        <w:rPr>
          <w:rFonts w:ascii="Times New Roman" w:hAnsi="Times New Roman"/>
          <w:sz w:val="18"/>
          <w:szCs w:val="18"/>
          <w:lang w:val="ru-RU"/>
        </w:rPr>
      </w:pPr>
      <w:r w:rsidRPr="00844265">
        <w:rPr>
          <w:rFonts w:ascii="Times New Roman" w:hAnsi="Times New Roman"/>
          <w:sz w:val="18"/>
          <w:szCs w:val="18"/>
          <w:lang w:val="ru-RU"/>
        </w:rPr>
        <w:t>Комплексное управление реализацией Подпрограммы осуществляет ответственный исполнитель  подпрограммы – администрация Самодуровского сельского поселения.</w:t>
      </w:r>
    </w:p>
    <w:p w:rsidR="00F84DE6" w:rsidRPr="00844265" w:rsidRDefault="00F84DE6" w:rsidP="00F84DE6">
      <w:pPr>
        <w:pStyle w:val="afd"/>
        <w:spacing w:after="0" w:line="240" w:lineRule="auto"/>
        <w:ind w:left="0" w:firstLine="851"/>
        <w:jc w:val="both"/>
        <w:rPr>
          <w:rFonts w:ascii="Times New Roman" w:hAnsi="Times New Roman"/>
          <w:sz w:val="18"/>
          <w:szCs w:val="18"/>
          <w:lang w:val="ru-RU"/>
        </w:rPr>
      </w:pPr>
      <w:r w:rsidRPr="00844265">
        <w:rPr>
          <w:rFonts w:ascii="Times New Roman" w:hAnsi="Times New Roman"/>
          <w:sz w:val="18"/>
          <w:szCs w:val="18"/>
          <w:lang w:val="ru-RU"/>
        </w:rPr>
        <w:t>Ответственный исполнитель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F84DE6" w:rsidRPr="00844265" w:rsidRDefault="00F84DE6" w:rsidP="00F84DE6">
      <w:pPr>
        <w:pStyle w:val="afd"/>
        <w:spacing w:after="0" w:line="240" w:lineRule="auto"/>
        <w:ind w:left="0" w:firstLine="851"/>
        <w:jc w:val="both"/>
        <w:rPr>
          <w:rFonts w:ascii="Times New Roman" w:hAnsi="Times New Roman"/>
          <w:sz w:val="18"/>
          <w:szCs w:val="18"/>
          <w:lang w:val="ru-RU"/>
        </w:rPr>
      </w:pPr>
      <w:r w:rsidRPr="00844265">
        <w:rPr>
          <w:rFonts w:ascii="Times New Roman" w:hAnsi="Times New Roman"/>
          <w:sz w:val="18"/>
          <w:szCs w:val="18"/>
          <w:lang w:val="ru-RU"/>
        </w:rPr>
        <w:t>Ответственный исполнитель подпрограммы в рамках своей компетенции:</w:t>
      </w:r>
    </w:p>
    <w:p w:rsidR="00F84DE6" w:rsidRPr="00844265" w:rsidRDefault="00F84DE6" w:rsidP="00EE0619">
      <w:pPr>
        <w:pStyle w:val="msolistparagraphbullet2gif"/>
        <w:numPr>
          <w:ilvl w:val="0"/>
          <w:numId w:val="7"/>
        </w:numPr>
        <w:spacing w:before="0" w:beforeAutospacing="0" w:after="0" w:afterAutospacing="0"/>
        <w:ind w:left="0" w:firstLine="851"/>
        <w:jc w:val="both"/>
        <w:rPr>
          <w:rFonts w:ascii="Times New Roman" w:hAnsi="Times New Roman"/>
          <w:sz w:val="18"/>
          <w:szCs w:val="18"/>
        </w:rPr>
      </w:pPr>
      <w:r w:rsidRPr="00844265">
        <w:rPr>
          <w:rFonts w:ascii="Times New Roman" w:hAnsi="Times New Roman"/>
          <w:sz w:val="18"/>
          <w:szCs w:val="18"/>
        </w:rPr>
        <w:t>определяет наиболее эффективные формы и методы организации работ по реализации Подпрограммы;</w:t>
      </w:r>
    </w:p>
    <w:p w:rsidR="00F84DE6" w:rsidRPr="00844265" w:rsidRDefault="00F84DE6" w:rsidP="00EE0619">
      <w:pPr>
        <w:pStyle w:val="msolistparagraphbullet2gif"/>
        <w:numPr>
          <w:ilvl w:val="0"/>
          <w:numId w:val="7"/>
        </w:numPr>
        <w:spacing w:before="0" w:beforeAutospacing="0" w:after="0" w:afterAutospacing="0"/>
        <w:ind w:left="0" w:firstLine="851"/>
        <w:jc w:val="both"/>
        <w:rPr>
          <w:rFonts w:ascii="Times New Roman" w:hAnsi="Times New Roman"/>
          <w:sz w:val="18"/>
          <w:szCs w:val="18"/>
        </w:rPr>
      </w:pPr>
      <w:r w:rsidRPr="00844265">
        <w:rPr>
          <w:rFonts w:ascii="Times New Roman" w:hAnsi="Times New Roman"/>
          <w:sz w:val="18"/>
          <w:szCs w:val="18"/>
        </w:rPr>
        <w:t>проводит согласование объемов финансирования на очередной финансовый год и на весь период реализации Подпрограммы;</w:t>
      </w:r>
    </w:p>
    <w:p w:rsidR="00F84DE6" w:rsidRPr="00844265" w:rsidRDefault="00F84DE6" w:rsidP="00EE0619">
      <w:pPr>
        <w:pStyle w:val="msolistparagraphbullet2gif"/>
        <w:numPr>
          <w:ilvl w:val="0"/>
          <w:numId w:val="7"/>
        </w:numPr>
        <w:spacing w:before="0" w:beforeAutospacing="0" w:after="0" w:afterAutospacing="0"/>
        <w:ind w:left="0" w:firstLine="851"/>
        <w:jc w:val="both"/>
        <w:rPr>
          <w:rFonts w:ascii="Times New Roman" w:hAnsi="Times New Roman"/>
          <w:sz w:val="18"/>
          <w:szCs w:val="18"/>
        </w:rPr>
      </w:pPr>
      <w:r w:rsidRPr="00844265">
        <w:rPr>
          <w:rFonts w:ascii="Times New Roman" w:hAnsi="Times New Roman"/>
          <w:sz w:val="18"/>
          <w:szCs w:val="18"/>
        </w:rPr>
        <w:t>в установленном порядке предоставляет проекты бюджетных заявок на ассигнования из бюджета поселения для финансирования Подпрограммы на очередной финансовый год;</w:t>
      </w:r>
    </w:p>
    <w:p w:rsidR="00F84DE6" w:rsidRPr="00844265" w:rsidRDefault="00F84DE6" w:rsidP="00EE0619">
      <w:pPr>
        <w:pStyle w:val="msolistparagraphbullet2gif"/>
        <w:numPr>
          <w:ilvl w:val="0"/>
          <w:numId w:val="7"/>
        </w:numPr>
        <w:spacing w:before="0" w:beforeAutospacing="0" w:after="0" w:afterAutospacing="0"/>
        <w:ind w:left="0" w:firstLine="851"/>
        <w:jc w:val="both"/>
        <w:rPr>
          <w:rFonts w:ascii="Times New Roman" w:hAnsi="Times New Roman"/>
          <w:sz w:val="18"/>
          <w:szCs w:val="18"/>
        </w:rPr>
      </w:pPr>
      <w:r w:rsidRPr="00844265">
        <w:rPr>
          <w:rFonts w:ascii="Times New Roman" w:hAnsi="Times New Roman"/>
          <w:sz w:val="18"/>
          <w:szCs w:val="18"/>
        </w:rPr>
        <w:t>утверждает распределение выделяемых средств бюджета поселения по соответствующим подпрограммным мероприятиям и статьям расходов, целевые показатели. При изменении объемов финансирования Подпрограммы корректирует объемы и виды выполняемых работ на очередной финансовый год, определяет приоритеты,  принимает меры по обеспечению выполнения Подпрограммы;</w:t>
      </w:r>
    </w:p>
    <w:p w:rsidR="00F84DE6" w:rsidRPr="00844265" w:rsidRDefault="00F84DE6" w:rsidP="00EE0619">
      <w:pPr>
        <w:pStyle w:val="msolistparagraphbullet2gif"/>
        <w:numPr>
          <w:ilvl w:val="0"/>
          <w:numId w:val="7"/>
        </w:numPr>
        <w:spacing w:before="0" w:beforeAutospacing="0" w:after="0" w:afterAutospacing="0"/>
        <w:ind w:left="0" w:firstLine="851"/>
        <w:jc w:val="both"/>
        <w:rPr>
          <w:rFonts w:ascii="Times New Roman" w:hAnsi="Times New Roman"/>
          <w:sz w:val="18"/>
          <w:szCs w:val="18"/>
        </w:rPr>
      </w:pPr>
      <w:r w:rsidRPr="00844265">
        <w:rPr>
          <w:rFonts w:ascii="Times New Roman" w:hAnsi="Times New Roman"/>
          <w:sz w:val="18"/>
          <w:szCs w:val="18"/>
        </w:rPr>
        <w:t>обеспечивает контроль за реализацией Подпрограммы, включающий в себя контроль за эффективностью использования выделяемых финансовых средств, контроль за качеством реализации мероприятий путем экспертных оценок, контроль за соблюдением сроков реализации мероприятий;</w:t>
      </w:r>
    </w:p>
    <w:p w:rsidR="00F84DE6" w:rsidRPr="00844265" w:rsidRDefault="00F84DE6" w:rsidP="00EE0619">
      <w:pPr>
        <w:pStyle w:val="msolistparagraphbullet2gif"/>
        <w:numPr>
          <w:ilvl w:val="0"/>
          <w:numId w:val="7"/>
        </w:numPr>
        <w:spacing w:before="0" w:beforeAutospacing="0" w:after="0" w:afterAutospacing="0"/>
        <w:ind w:left="0" w:firstLine="851"/>
        <w:jc w:val="both"/>
        <w:rPr>
          <w:rFonts w:ascii="Times New Roman" w:hAnsi="Times New Roman"/>
          <w:sz w:val="18"/>
          <w:szCs w:val="18"/>
        </w:rPr>
      </w:pPr>
      <w:r w:rsidRPr="00844265">
        <w:rPr>
          <w:rFonts w:ascii="Times New Roman" w:hAnsi="Times New Roman"/>
          <w:sz w:val="18"/>
          <w:szCs w:val="18"/>
        </w:rPr>
        <w:t>в рамках своей компетенции обеспечивает контроль за целевым использованием выделяемых бюджетных средств;</w:t>
      </w:r>
    </w:p>
    <w:p w:rsidR="00F84DE6" w:rsidRPr="00844265" w:rsidRDefault="00F84DE6" w:rsidP="00EE0619">
      <w:pPr>
        <w:pStyle w:val="msolistparagraphbullet2gif"/>
        <w:numPr>
          <w:ilvl w:val="0"/>
          <w:numId w:val="7"/>
        </w:numPr>
        <w:spacing w:before="0" w:beforeAutospacing="0" w:after="0" w:afterAutospacing="0"/>
        <w:ind w:left="0" w:firstLine="851"/>
        <w:jc w:val="both"/>
        <w:rPr>
          <w:rFonts w:ascii="Times New Roman" w:hAnsi="Times New Roman"/>
          <w:sz w:val="18"/>
          <w:szCs w:val="18"/>
        </w:rPr>
      </w:pPr>
      <w:r w:rsidRPr="00844265">
        <w:rPr>
          <w:rFonts w:ascii="Times New Roman" w:hAnsi="Times New Roman"/>
          <w:sz w:val="18"/>
          <w:szCs w:val="18"/>
        </w:rPr>
        <w:t>осуществляет сбор и систематизацию статистической и аналитической информации о ходе выполнения подпрограммных мероприятий;</w:t>
      </w:r>
    </w:p>
    <w:p w:rsidR="00F84DE6" w:rsidRPr="00844265" w:rsidRDefault="00F84DE6" w:rsidP="00EE0619">
      <w:pPr>
        <w:pStyle w:val="msolistparagraphbullet2gif"/>
        <w:numPr>
          <w:ilvl w:val="0"/>
          <w:numId w:val="7"/>
        </w:numPr>
        <w:spacing w:before="0" w:beforeAutospacing="0" w:after="0" w:afterAutospacing="0"/>
        <w:ind w:left="0" w:firstLine="851"/>
        <w:jc w:val="both"/>
        <w:rPr>
          <w:rFonts w:ascii="Times New Roman" w:hAnsi="Times New Roman"/>
          <w:sz w:val="18"/>
          <w:szCs w:val="18"/>
        </w:rPr>
      </w:pPr>
      <w:r w:rsidRPr="00844265">
        <w:rPr>
          <w:rFonts w:ascii="Times New Roman" w:hAnsi="Times New Roman"/>
          <w:sz w:val="18"/>
          <w:szCs w:val="18"/>
        </w:rPr>
        <w:t>проводит мониторинг результатов реализации подпрограммных мероприятий, подготавливает в установленном порядке и предоставляет отчеты о реализации Подпрограммы, эффективности использования бюджетных средств;</w:t>
      </w:r>
    </w:p>
    <w:p w:rsidR="00F84DE6" w:rsidRPr="00844265" w:rsidRDefault="00F84DE6" w:rsidP="00EE0619">
      <w:pPr>
        <w:pStyle w:val="msolistparagraphbullet2gif"/>
        <w:numPr>
          <w:ilvl w:val="0"/>
          <w:numId w:val="7"/>
        </w:numPr>
        <w:spacing w:before="0" w:beforeAutospacing="0" w:after="0" w:afterAutospacing="0"/>
        <w:ind w:left="0" w:firstLine="851"/>
        <w:jc w:val="both"/>
        <w:rPr>
          <w:rFonts w:ascii="Times New Roman" w:hAnsi="Times New Roman"/>
          <w:sz w:val="18"/>
          <w:szCs w:val="18"/>
        </w:rPr>
      </w:pPr>
      <w:r w:rsidRPr="00844265">
        <w:rPr>
          <w:rFonts w:ascii="Times New Roman" w:hAnsi="Times New Roman"/>
          <w:sz w:val="18"/>
          <w:szCs w:val="18"/>
        </w:rPr>
        <w:t>организует внедрение и обеспечение использования информационных технологий в целях управления реализацией Подпрограммы;</w:t>
      </w:r>
    </w:p>
    <w:p w:rsidR="00F84DE6" w:rsidRPr="00844265" w:rsidRDefault="00F84DE6" w:rsidP="00EE0619">
      <w:pPr>
        <w:pStyle w:val="msolistparagraphbullet2gif"/>
        <w:numPr>
          <w:ilvl w:val="0"/>
          <w:numId w:val="7"/>
        </w:numPr>
        <w:spacing w:before="0" w:beforeAutospacing="0" w:after="0" w:afterAutospacing="0"/>
        <w:ind w:left="0" w:firstLine="851"/>
        <w:jc w:val="both"/>
        <w:rPr>
          <w:rFonts w:ascii="Times New Roman" w:hAnsi="Times New Roman"/>
          <w:sz w:val="18"/>
          <w:szCs w:val="18"/>
        </w:rPr>
      </w:pPr>
      <w:r w:rsidRPr="00844265">
        <w:rPr>
          <w:rFonts w:ascii="Times New Roman" w:hAnsi="Times New Roman"/>
          <w:sz w:val="18"/>
          <w:szCs w:val="18"/>
        </w:rPr>
        <w:t>координирует разработку проектов нормативных правовых актов по вопросам реализации Подпрограммы;</w:t>
      </w:r>
    </w:p>
    <w:p w:rsidR="00F84DE6" w:rsidRPr="00844265" w:rsidRDefault="00F84DE6" w:rsidP="00EE0619">
      <w:pPr>
        <w:pStyle w:val="msolistparagraphbullet2gif"/>
        <w:numPr>
          <w:ilvl w:val="0"/>
          <w:numId w:val="7"/>
        </w:numPr>
        <w:spacing w:before="0" w:beforeAutospacing="0" w:after="0" w:afterAutospacing="0"/>
        <w:ind w:left="0" w:firstLine="851"/>
        <w:jc w:val="both"/>
        <w:rPr>
          <w:rFonts w:ascii="Times New Roman" w:hAnsi="Times New Roman"/>
          <w:sz w:val="18"/>
          <w:szCs w:val="18"/>
        </w:rPr>
      </w:pPr>
      <w:r w:rsidRPr="00844265">
        <w:rPr>
          <w:rFonts w:ascii="Times New Roman" w:hAnsi="Times New Roman"/>
          <w:sz w:val="18"/>
          <w:szCs w:val="18"/>
        </w:rPr>
        <w:t>вносит в установленном порядке  предложения, связанные с корректировкой Подпрограммы.</w:t>
      </w:r>
    </w:p>
    <w:p w:rsidR="00F84DE6" w:rsidRPr="00844265" w:rsidRDefault="00F84DE6" w:rsidP="00F84DE6">
      <w:pPr>
        <w:pStyle w:val="afd"/>
        <w:spacing w:after="0" w:line="240" w:lineRule="auto"/>
        <w:ind w:left="0" w:firstLine="851"/>
        <w:jc w:val="both"/>
        <w:rPr>
          <w:rFonts w:ascii="Times New Roman" w:hAnsi="Times New Roman"/>
          <w:sz w:val="18"/>
          <w:szCs w:val="18"/>
          <w:lang w:val="ru-RU"/>
        </w:rPr>
      </w:pPr>
      <w:r w:rsidRPr="00844265">
        <w:rPr>
          <w:rFonts w:ascii="Times New Roman" w:hAnsi="Times New Roman"/>
          <w:sz w:val="18"/>
          <w:szCs w:val="18"/>
          <w:lang w:val="ru-RU"/>
        </w:rPr>
        <w:t>Ответственный исполнитель  подпрограммы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нормативными правовыми актами Российской Федерации и Воронежской области, муниципальными правовыми актами.</w:t>
      </w:r>
    </w:p>
    <w:p w:rsidR="00F84DE6" w:rsidRPr="00844265" w:rsidRDefault="00F84DE6" w:rsidP="00F84DE6">
      <w:pPr>
        <w:pStyle w:val="afd"/>
        <w:spacing w:after="0" w:line="240" w:lineRule="auto"/>
        <w:ind w:left="0" w:firstLine="851"/>
        <w:jc w:val="both"/>
        <w:rPr>
          <w:rFonts w:ascii="Times New Roman" w:hAnsi="Times New Roman"/>
          <w:sz w:val="18"/>
          <w:szCs w:val="18"/>
          <w:lang w:val="ru-RU"/>
        </w:rPr>
      </w:pPr>
      <w:r w:rsidRPr="00844265">
        <w:rPr>
          <w:rFonts w:ascii="Times New Roman" w:hAnsi="Times New Roman"/>
          <w:sz w:val="18"/>
          <w:szCs w:val="18"/>
          <w:lang w:val="ru-RU"/>
        </w:rPr>
        <w:t>Осуществление контроля реализации Подпрограммы обеспечит своевременное и полное выполнение подпрограммных мероприятий, а также эффективное и целевое использование бюджетных средств.</w:t>
      </w:r>
    </w:p>
    <w:p w:rsidR="00F84DE6" w:rsidRPr="00844265" w:rsidRDefault="00F84DE6" w:rsidP="00F84DE6">
      <w:pPr>
        <w:pStyle w:val="afd"/>
        <w:spacing w:after="0" w:line="240" w:lineRule="auto"/>
        <w:ind w:left="0" w:firstLine="851"/>
        <w:jc w:val="both"/>
        <w:rPr>
          <w:rFonts w:ascii="Times New Roman" w:hAnsi="Times New Roman"/>
          <w:sz w:val="18"/>
          <w:szCs w:val="18"/>
          <w:lang w:val="ru-RU"/>
        </w:rPr>
      </w:pPr>
      <w:r w:rsidRPr="00844265">
        <w:rPr>
          <w:rFonts w:ascii="Times New Roman" w:hAnsi="Times New Roman"/>
          <w:sz w:val="18"/>
          <w:szCs w:val="18"/>
          <w:lang w:val="ru-RU"/>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поселения.</w:t>
      </w:r>
    </w:p>
    <w:p w:rsidR="00F84DE6" w:rsidRPr="00844265" w:rsidRDefault="00F84DE6" w:rsidP="00F84DE6">
      <w:pPr>
        <w:pStyle w:val="afd"/>
        <w:spacing w:after="0" w:line="240" w:lineRule="auto"/>
        <w:ind w:left="0" w:firstLine="851"/>
        <w:jc w:val="both"/>
        <w:rPr>
          <w:rFonts w:ascii="Times New Roman" w:hAnsi="Times New Roman"/>
          <w:sz w:val="18"/>
          <w:szCs w:val="18"/>
          <w:lang w:val="ru-RU"/>
        </w:rPr>
      </w:pPr>
      <w:r w:rsidRPr="00844265">
        <w:rPr>
          <w:rFonts w:ascii="Times New Roman" w:hAnsi="Times New Roman"/>
          <w:sz w:val="18"/>
          <w:szCs w:val="18"/>
          <w:lang w:val="ru-RU"/>
        </w:rPr>
        <w:t>Комплексное управление реализацией Подпрограммы осуществляет ответственный исполнитель  подпрограммы – администрация Самодуровского сельского поселения.</w:t>
      </w:r>
    </w:p>
    <w:p w:rsidR="00F84DE6" w:rsidRPr="00844265" w:rsidRDefault="00F84DE6" w:rsidP="00F84DE6">
      <w:pPr>
        <w:pStyle w:val="afd"/>
        <w:spacing w:after="0" w:line="240" w:lineRule="auto"/>
        <w:ind w:left="0" w:firstLine="851"/>
        <w:jc w:val="both"/>
        <w:rPr>
          <w:rFonts w:ascii="Times New Roman" w:hAnsi="Times New Roman"/>
          <w:sz w:val="18"/>
          <w:szCs w:val="18"/>
          <w:lang w:val="ru-RU"/>
        </w:rPr>
      </w:pPr>
      <w:r w:rsidRPr="00844265">
        <w:rPr>
          <w:rFonts w:ascii="Times New Roman" w:hAnsi="Times New Roman"/>
          <w:sz w:val="18"/>
          <w:szCs w:val="18"/>
          <w:lang w:val="ru-RU"/>
        </w:rPr>
        <w:t>Ответственный исполнитель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F84DE6" w:rsidRPr="00844265" w:rsidRDefault="00F84DE6" w:rsidP="00F84DE6">
      <w:pPr>
        <w:pStyle w:val="afd"/>
        <w:spacing w:after="0" w:line="240" w:lineRule="auto"/>
        <w:ind w:left="0" w:firstLine="851"/>
        <w:jc w:val="both"/>
        <w:rPr>
          <w:rFonts w:ascii="Times New Roman" w:hAnsi="Times New Roman"/>
          <w:sz w:val="18"/>
          <w:szCs w:val="18"/>
          <w:lang w:val="ru-RU"/>
        </w:rPr>
      </w:pPr>
      <w:r w:rsidRPr="00844265">
        <w:rPr>
          <w:rFonts w:ascii="Times New Roman" w:hAnsi="Times New Roman"/>
          <w:sz w:val="18"/>
          <w:szCs w:val="18"/>
          <w:lang w:val="ru-RU"/>
        </w:rPr>
        <w:t>Ответственный исполнитель  подпрограммы в рамках своей компетенции:</w:t>
      </w:r>
    </w:p>
    <w:p w:rsidR="00F84DE6" w:rsidRPr="00844265" w:rsidRDefault="00F84DE6" w:rsidP="00EE0619">
      <w:pPr>
        <w:pStyle w:val="msolistparagraphbullet2gif"/>
        <w:numPr>
          <w:ilvl w:val="0"/>
          <w:numId w:val="7"/>
        </w:numPr>
        <w:spacing w:before="0" w:beforeAutospacing="0" w:after="0" w:afterAutospacing="0"/>
        <w:ind w:left="0" w:firstLine="851"/>
        <w:rPr>
          <w:rFonts w:ascii="Times New Roman" w:hAnsi="Times New Roman"/>
          <w:sz w:val="18"/>
          <w:szCs w:val="18"/>
        </w:rPr>
      </w:pPr>
      <w:r w:rsidRPr="00844265">
        <w:rPr>
          <w:rFonts w:ascii="Times New Roman" w:hAnsi="Times New Roman"/>
          <w:sz w:val="18"/>
          <w:szCs w:val="18"/>
        </w:rPr>
        <w:t>определяет наиболее эффективные формы и методы организации работ по реализации Подпрограммы;</w:t>
      </w:r>
    </w:p>
    <w:p w:rsidR="00F84DE6" w:rsidRPr="00844265" w:rsidRDefault="00F84DE6" w:rsidP="00EE0619">
      <w:pPr>
        <w:pStyle w:val="msolistparagraphbullet2gif"/>
        <w:numPr>
          <w:ilvl w:val="0"/>
          <w:numId w:val="7"/>
        </w:numPr>
        <w:spacing w:before="0" w:beforeAutospacing="0" w:after="0" w:afterAutospacing="0"/>
        <w:ind w:left="0" w:firstLine="851"/>
        <w:rPr>
          <w:rFonts w:ascii="Times New Roman" w:hAnsi="Times New Roman"/>
          <w:sz w:val="18"/>
          <w:szCs w:val="18"/>
        </w:rPr>
      </w:pPr>
      <w:r w:rsidRPr="00844265">
        <w:rPr>
          <w:rFonts w:ascii="Times New Roman" w:hAnsi="Times New Roman"/>
          <w:sz w:val="18"/>
          <w:szCs w:val="18"/>
        </w:rPr>
        <w:t>проводит согласование объемов финансирования на очередной финансовый год и на весь период реализации Подпрограммы;</w:t>
      </w:r>
    </w:p>
    <w:p w:rsidR="00F84DE6" w:rsidRPr="00844265" w:rsidRDefault="00F84DE6" w:rsidP="00EE0619">
      <w:pPr>
        <w:pStyle w:val="msolistparagraphbullet2gif"/>
        <w:numPr>
          <w:ilvl w:val="0"/>
          <w:numId w:val="7"/>
        </w:numPr>
        <w:spacing w:before="0" w:beforeAutospacing="0" w:after="0" w:afterAutospacing="0"/>
        <w:ind w:left="0" w:firstLine="851"/>
        <w:rPr>
          <w:rFonts w:ascii="Times New Roman" w:hAnsi="Times New Roman"/>
          <w:sz w:val="18"/>
          <w:szCs w:val="18"/>
        </w:rPr>
      </w:pPr>
      <w:r w:rsidRPr="00844265">
        <w:rPr>
          <w:rFonts w:ascii="Times New Roman" w:hAnsi="Times New Roman"/>
          <w:sz w:val="18"/>
          <w:szCs w:val="18"/>
        </w:rPr>
        <w:t>в установленном порядке предоставляет проекты бюджетных заявок на ассигнования из бюджета поселения для финансирования Подпрограммы на очередной финансовый год;</w:t>
      </w:r>
    </w:p>
    <w:p w:rsidR="00F84DE6" w:rsidRPr="00844265" w:rsidRDefault="00F84DE6" w:rsidP="00EE0619">
      <w:pPr>
        <w:pStyle w:val="msolistparagraphbullet2gif"/>
        <w:numPr>
          <w:ilvl w:val="0"/>
          <w:numId w:val="7"/>
        </w:numPr>
        <w:spacing w:before="0" w:beforeAutospacing="0" w:after="0" w:afterAutospacing="0"/>
        <w:ind w:left="0" w:firstLine="851"/>
        <w:rPr>
          <w:rFonts w:ascii="Times New Roman" w:hAnsi="Times New Roman"/>
          <w:sz w:val="18"/>
          <w:szCs w:val="18"/>
        </w:rPr>
      </w:pPr>
      <w:r w:rsidRPr="00844265">
        <w:rPr>
          <w:rFonts w:ascii="Times New Roman" w:hAnsi="Times New Roman"/>
          <w:sz w:val="18"/>
          <w:szCs w:val="18"/>
        </w:rPr>
        <w:t>утверждает распределение выделяемых средств бюджета поселения по соответствующим подпрограммным мероприятиям и статьям расходов, целевые показатели. При изменении объемов финансирования Подпрограммы корректирует объемы и виды выполняемых работ на очередной финансовый год, определяет приоритеты,  принимает меры по обеспечению выполнения Подпрограммы;</w:t>
      </w:r>
    </w:p>
    <w:p w:rsidR="00F84DE6" w:rsidRPr="00844265" w:rsidRDefault="00F84DE6" w:rsidP="00EE0619">
      <w:pPr>
        <w:pStyle w:val="msolistparagraphbullet2gif"/>
        <w:numPr>
          <w:ilvl w:val="0"/>
          <w:numId w:val="7"/>
        </w:numPr>
        <w:spacing w:before="0" w:beforeAutospacing="0" w:after="0" w:afterAutospacing="0"/>
        <w:ind w:left="0" w:firstLine="851"/>
        <w:rPr>
          <w:rFonts w:ascii="Times New Roman" w:hAnsi="Times New Roman"/>
          <w:sz w:val="18"/>
          <w:szCs w:val="18"/>
        </w:rPr>
      </w:pPr>
      <w:r w:rsidRPr="00844265">
        <w:rPr>
          <w:rFonts w:ascii="Times New Roman" w:hAnsi="Times New Roman"/>
          <w:sz w:val="18"/>
          <w:szCs w:val="18"/>
        </w:rPr>
        <w:t>обеспечивает контроль за реализацией Подпрограммы, включающий в себя контроль за эффективностью использования выделяемых финансовых средств, контроль за качеством реализации мероприятий путем экспертных оценок, контроль за соблюдением сроков реализации мероприятий;</w:t>
      </w:r>
    </w:p>
    <w:p w:rsidR="00F84DE6" w:rsidRPr="00844265" w:rsidRDefault="00F84DE6" w:rsidP="00EE0619">
      <w:pPr>
        <w:pStyle w:val="msolistparagraphbullet2gif"/>
        <w:numPr>
          <w:ilvl w:val="0"/>
          <w:numId w:val="7"/>
        </w:numPr>
        <w:spacing w:before="0" w:beforeAutospacing="0" w:after="0" w:afterAutospacing="0"/>
        <w:ind w:left="0" w:firstLine="851"/>
        <w:rPr>
          <w:rFonts w:ascii="Times New Roman" w:hAnsi="Times New Roman"/>
          <w:sz w:val="18"/>
          <w:szCs w:val="18"/>
        </w:rPr>
      </w:pPr>
      <w:r w:rsidRPr="00844265">
        <w:rPr>
          <w:rFonts w:ascii="Times New Roman" w:hAnsi="Times New Roman"/>
          <w:sz w:val="18"/>
          <w:szCs w:val="18"/>
        </w:rPr>
        <w:t>в рамках своей компетенции обеспечивает контроль за целевым использованием выделяемых бюджетных средств;</w:t>
      </w:r>
    </w:p>
    <w:p w:rsidR="00F84DE6" w:rsidRPr="00844265" w:rsidRDefault="00F84DE6" w:rsidP="00EE0619">
      <w:pPr>
        <w:pStyle w:val="msolistparagraphbullet2gif"/>
        <w:numPr>
          <w:ilvl w:val="0"/>
          <w:numId w:val="7"/>
        </w:numPr>
        <w:spacing w:before="0" w:beforeAutospacing="0" w:after="0" w:afterAutospacing="0"/>
        <w:ind w:left="0" w:firstLine="851"/>
        <w:rPr>
          <w:rFonts w:ascii="Times New Roman" w:hAnsi="Times New Roman"/>
          <w:sz w:val="18"/>
          <w:szCs w:val="18"/>
        </w:rPr>
      </w:pPr>
      <w:r w:rsidRPr="00844265">
        <w:rPr>
          <w:rFonts w:ascii="Times New Roman" w:hAnsi="Times New Roman"/>
          <w:sz w:val="18"/>
          <w:szCs w:val="18"/>
        </w:rPr>
        <w:lastRenderedPageBreak/>
        <w:t>осуществляет сбор и систематизацию статистической и аналитической информации о ходе выполнения подпрограммных мероприятий;</w:t>
      </w:r>
    </w:p>
    <w:p w:rsidR="00F84DE6" w:rsidRPr="00844265" w:rsidRDefault="00F84DE6" w:rsidP="00EE0619">
      <w:pPr>
        <w:pStyle w:val="msolistparagraphbullet2gif"/>
        <w:numPr>
          <w:ilvl w:val="0"/>
          <w:numId w:val="7"/>
        </w:numPr>
        <w:spacing w:before="0" w:beforeAutospacing="0" w:after="0" w:afterAutospacing="0"/>
        <w:ind w:left="0" w:firstLine="851"/>
        <w:rPr>
          <w:rFonts w:ascii="Times New Roman" w:hAnsi="Times New Roman"/>
          <w:sz w:val="18"/>
          <w:szCs w:val="18"/>
        </w:rPr>
      </w:pPr>
      <w:r w:rsidRPr="00844265">
        <w:rPr>
          <w:rFonts w:ascii="Times New Roman" w:hAnsi="Times New Roman"/>
          <w:sz w:val="18"/>
          <w:szCs w:val="18"/>
        </w:rPr>
        <w:t>проводит мониторинг результатов реализации подпрограммных мероприятий, подготавливает в установленном порядке и предоставляет отчеты о реализации Подпрограммы, эффективности использования бюджетных средств;</w:t>
      </w:r>
    </w:p>
    <w:p w:rsidR="00F84DE6" w:rsidRPr="00844265" w:rsidRDefault="00F84DE6" w:rsidP="00EE0619">
      <w:pPr>
        <w:pStyle w:val="msolistparagraphbullet2gif"/>
        <w:numPr>
          <w:ilvl w:val="0"/>
          <w:numId w:val="7"/>
        </w:numPr>
        <w:spacing w:before="0" w:beforeAutospacing="0" w:after="0" w:afterAutospacing="0"/>
        <w:ind w:left="0" w:firstLine="851"/>
        <w:rPr>
          <w:rFonts w:ascii="Times New Roman" w:hAnsi="Times New Roman"/>
          <w:sz w:val="18"/>
          <w:szCs w:val="18"/>
        </w:rPr>
      </w:pPr>
      <w:r w:rsidRPr="00844265">
        <w:rPr>
          <w:rFonts w:ascii="Times New Roman" w:hAnsi="Times New Roman"/>
          <w:sz w:val="18"/>
          <w:szCs w:val="18"/>
        </w:rPr>
        <w:t>организует внедрение и обеспечение использования информационных технологий в целях управления реализацией Подпрограммы;</w:t>
      </w:r>
    </w:p>
    <w:p w:rsidR="00F84DE6" w:rsidRPr="00844265" w:rsidRDefault="00F84DE6" w:rsidP="00EE0619">
      <w:pPr>
        <w:pStyle w:val="msolistparagraphbullet2gif"/>
        <w:numPr>
          <w:ilvl w:val="0"/>
          <w:numId w:val="7"/>
        </w:numPr>
        <w:spacing w:before="0" w:beforeAutospacing="0" w:after="0" w:afterAutospacing="0"/>
        <w:ind w:left="0" w:firstLine="851"/>
        <w:rPr>
          <w:rFonts w:ascii="Times New Roman" w:hAnsi="Times New Roman"/>
          <w:sz w:val="18"/>
          <w:szCs w:val="18"/>
        </w:rPr>
      </w:pPr>
      <w:r w:rsidRPr="00844265">
        <w:rPr>
          <w:rFonts w:ascii="Times New Roman" w:hAnsi="Times New Roman"/>
          <w:sz w:val="18"/>
          <w:szCs w:val="18"/>
        </w:rPr>
        <w:t>координирует разработку проектов нормативных правовых актов по вопросам реализации Подпрограммы;</w:t>
      </w:r>
    </w:p>
    <w:p w:rsidR="00F84DE6" w:rsidRPr="00844265" w:rsidRDefault="00F84DE6" w:rsidP="00EE0619">
      <w:pPr>
        <w:pStyle w:val="msolistparagraphbullet2gif"/>
        <w:numPr>
          <w:ilvl w:val="0"/>
          <w:numId w:val="7"/>
        </w:numPr>
        <w:spacing w:before="0" w:beforeAutospacing="0" w:after="0" w:afterAutospacing="0"/>
        <w:ind w:left="0" w:firstLine="851"/>
        <w:rPr>
          <w:rFonts w:ascii="Times New Roman" w:hAnsi="Times New Roman"/>
          <w:sz w:val="18"/>
          <w:szCs w:val="18"/>
        </w:rPr>
      </w:pPr>
      <w:r w:rsidRPr="00844265">
        <w:rPr>
          <w:rFonts w:ascii="Times New Roman" w:hAnsi="Times New Roman"/>
          <w:sz w:val="18"/>
          <w:szCs w:val="18"/>
        </w:rPr>
        <w:t>вносит в установленном порядке  предложения, связанные с корректировкой Подпрограммы.</w:t>
      </w:r>
    </w:p>
    <w:p w:rsidR="00F84DE6" w:rsidRPr="00844265" w:rsidRDefault="00F84DE6" w:rsidP="00F84DE6">
      <w:pPr>
        <w:pStyle w:val="afd"/>
        <w:spacing w:after="0" w:line="240" w:lineRule="auto"/>
        <w:ind w:left="0" w:firstLine="851"/>
        <w:rPr>
          <w:rFonts w:ascii="Times New Roman" w:hAnsi="Times New Roman"/>
          <w:sz w:val="18"/>
          <w:szCs w:val="18"/>
          <w:lang w:val="ru-RU"/>
        </w:rPr>
      </w:pPr>
      <w:r w:rsidRPr="00844265">
        <w:rPr>
          <w:rFonts w:ascii="Times New Roman" w:hAnsi="Times New Roman"/>
          <w:sz w:val="18"/>
          <w:szCs w:val="18"/>
          <w:lang w:val="ru-RU"/>
        </w:rPr>
        <w:t>Ответственный исполнитель  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нормативными правовыми актами Российской Федерации и Воронежской области, муниципальными правовыми актами.</w:t>
      </w:r>
    </w:p>
    <w:p w:rsidR="00F84DE6" w:rsidRPr="00844265" w:rsidRDefault="00F84DE6" w:rsidP="00F84DE6">
      <w:pPr>
        <w:pStyle w:val="afd"/>
        <w:spacing w:after="0" w:line="240" w:lineRule="auto"/>
        <w:ind w:left="0" w:firstLine="851"/>
        <w:jc w:val="both"/>
        <w:rPr>
          <w:rFonts w:ascii="Times New Roman" w:hAnsi="Times New Roman"/>
          <w:sz w:val="18"/>
          <w:szCs w:val="18"/>
          <w:lang w:val="ru-RU"/>
        </w:rPr>
      </w:pPr>
      <w:r w:rsidRPr="00844265">
        <w:rPr>
          <w:rFonts w:ascii="Times New Roman" w:hAnsi="Times New Roman"/>
          <w:sz w:val="18"/>
          <w:szCs w:val="18"/>
          <w:lang w:val="ru-RU"/>
        </w:rPr>
        <w:t>Осуществление контроля реализации Подпрограммы обеспечит своевременное и полное выполнение подпрограммных мероприятий, а также эффективное и целевое использование бюджетных средств.</w:t>
      </w:r>
    </w:p>
    <w:p w:rsidR="00F84DE6" w:rsidRPr="00844265" w:rsidRDefault="00F84DE6" w:rsidP="00F84DE6">
      <w:pPr>
        <w:ind w:right="-57" w:firstLine="720"/>
        <w:jc w:val="center"/>
        <w:rPr>
          <w:b/>
          <w:bCs/>
          <w:color w:val="000000"/>
          <w:sz w:val="18"/>
          <w:szCs w:val="18"/>
        </w:rPr>
      </w:pPr>
    </w:p>
    <w:p w:rsidR="00F84DE6" w:rsidRPr="00844265" w:rsidRDefault="00F84DE6" w:rsidP="00EE0619">
      <w:pPr>
        <w:numPr>
          <w:ilvl w:val="0"/>
          <w:numId w:val="6"/>
        </w:numPr>
        <w:ind w:right="-57"/>
        <w:jc w:val="center"/>
        <w:rPr>
          <w:b/>
          <w:bCs/>
          <w:color w:val="000000"/>
          <w:sz w:val="18"/>
          <w:szCs w:val="18"/>
        </w:rPr>
      </w:pPr>
      <w:r w:rsidRPr="00844265">
        <w:rPr>
          <w:b/>
          <w:bCs/>
          <w:color w:val="000000"/>
          <w:sz w:val="18"/>
          <w:szCs w:val="18"/>
        </w:rPr>
        <w:t>Финансовое обеспечение реализации подпрограммы</w:t>
      </w:r>
    </w:p>
    <w:p w:rsidR="00F84DE6" w:rsidRPr="00844265" w:rsidRDefault="00F84DE6" w:rsidP="00F84DE6">
      <w:pPr>
        <w:pStyle w:val="formattext"/>
        <w:spacing w:before="0" w:beforeAutospacing="0" w:after="0" w:afterAutospacing="0"/>
        <w:textAlignment w:val="baseline"/>
        <w:rPr>
          <w:sz w:val="18"/>
          <w:szCs w:val="18"/>
        </w:rPr>
      </w:pPr>
      <w:r w:rsidRPr="00844265">
        <w:rPr>
          <w:sz w:val="18"/>
          <w:szCs w:val="18"/>
        </w:rPr>
        <w:t xml:space="preserve">Реализация муниципальной программы будет осуществляться за счет средств бюджета поселения. Общий объем средств на реализацию муниципальной программы составляет </w:t>
      </w:r>
      <w:r>
        <w:rPr>
          <w:sz w:val="18"/>
          <w:szCs w:val="18"/>
        </w:rPr>
        <w:t>15,0</w:t>
      </w:r>
      <w:r w:rsidRPr="00844265">
        <w:rPr>
          <w:sz w:val="18"/>
          <w:szCs w:val="18"/>
        </w:rPr>
        <w:t xml:space="preserve"> тыс</w:t>
      </w:r>
      <w:r w:rsidRPr="00844265">
        <w:rPr>
          <w:color w:val="FF0000"/>
          <w:sz w:val="18"/>
          <w:szCs w:val="18"/>
        </w:rPr>
        <w:t>.</w:t>
      </w:r>
      <w:r w:rsidRPr="00844265">
        <w:rPr>
          <w:sz w:val="18"/>
          <w:szCs w:val="18"/>
        </w:rPr>
        <w:t xml:space="preserve"> рублей, в том числе по годам:</w:t>
      </w:r>
    </w:p>
    <w:p w:rsidR="00F84DE6" w:rsidRPr="00844265" w:rsidRDefault="00F84DE6" w:rsidP="00F84DE6">
      <w:pPr>
        <w:jc w:val="center"/>
        <w:rPr>
          <w:sz w:val="18"/>
          <w:szCs w:val="18"/>
        </w:rPr>
      </w:pPr>
      <w:r w:rsidRPr="00844265">
        <w:rPr>
          <w:sz w:val="18"/>
          <w:szCs w:val="18"/>
        </w:rPr>
        <w:t>2014 год – 0,0 тыс. рублей;</w:t>
      </w:r>
      <w:r w:rsidRPr="00844265">
        <w:rPr>
          <w:sz w:val="18"/>
          <w:szCs w:val="18"/>
        </w:rPr>
        <w:br/>
        <w:t>2015 год – 0,0 тыс. рублей;</w:t>
      </w:r>
      <w:r w:rsidRPr="00844265">
        <w:rPr>
          <w:sz w:val="18"/>
          <w:szCs w:val="18"/>
        </w:rPr>
        <w:br/>
        <w:t>2016 год – 0,0 тыс. рублей;</w:t>
      </w:r>
      <w:r w:rsidRPr="00844265">
        <w:rPr>
          <w:sz w:val="18"/>
          <w:szCs w:val="18"/>
        </w:rPr>
        <w:br/>
        <w:t>2017 год –0,0 тыс. рублей;</w:t>
      </w:r>
      <w:r w:rsidRPr="00844265">
        <w:rPr>
          <w:sz w:val="18"/>
          <w:szCs w:val="18"/>
        </w:rPr>
        <w:br/>
        <w:t>2018 год – 1,1 тыс. рублей;</w:t>
      </w:r>
    </w:p>
    <w:p w:rsidR="00F84DE6" w:rsidRPr="00844265" w:rsidRDefault="00F84DE6" w:rsidP="00F84DE6">
      <w:pPr>
        <w:jc w:val="center"/>
        <w:rPr>
          <w:sz w:val="18"/>
          <w:szCs w:val="18"/>
        </w:rPr>
      </w:pPr>
      <w:r w:rsidRPr="00844265">
        <w:rPr>
          <w:sz w:val="18"/>
          <w:szCs w:val="18"/>
        </w:rPr>
        <w:t xml:space="preserve">  2019 год –  </w:t>
      </w:r>
      <w:r>
        <w:rPr>
          <w:sz w:val="18"/>
          <w:szCs w:val="18"/>
        </w:rPr>
        <w:t>5,2</w:t>
      </w:r>
      <w:r w:rsidRPr="00844265">
        <w:rPr>
          <w:sz w:val="18"/>
          <w:szCs w:val="18"/>
        </w:rPr>
        <w:t xml:space="preserve"> тыс. рублей;</w:t>
      </w:r>
    </w:p>
    <w:p w:rsidR="00F84DE6" w:rsidRPr="00AE5758" w:rsidRDefault="00F84DE6" w:rsidP="00F84DE6">
      <w:pPr>
        <w:jc w:val="center"/>
        <w:rPr>
          <w:sz w:val="18"/>
          <w:szCs w:val="18"/>
        </w:rPr>
      </w:pPr>
      <w:r w:rsidRPr="00AE5758">
        <w:rPr>
          <w:sz w:val="18"/>
          <w:szCs w:val="18"/>
        </w:rPr>
        <w:t xml:space="preserve">  2020 год –  2,6 тыс. рублей;</w:t>
      </w:r>
    </w:p>
    <w:p w:rsidR="00F84DE6" w:rsidRPr="00AE5758" w:rsidRDefault="00F84DE6" w:rsidP="00F84DE6">
      <w:pPr>
        <w:jc w:val="center"/>
        <w:rPr>
          <w:sz w:val="18"/>
          <w:szCs w:val="18"/>
        </w:rPr>
      </w:pPr>
      <w:r w:rsidRPr="00AE5758">
        <w:rPr>
          <w:sz w:val="18"/>
          <w:szCs w:val="18"/>
        </w:rPr>
        <w:t xml:space="preserve">  2021 год –  2,7 тыс. рублей;</w:t>
      </w:r>
    </w:p>
    <w:p w:rsidR="00F84DE6" w:rsidRPr="00AE5758" w:rsidRDefault="00F84DE6" w:rsidP="00F84DE6">
      <w:pPr>
        <w:jc w:val="center"/>
        <w:rPr>
          <w:sz w:val="18"/>
          <w:szCs w:val="18"/>
        </w:rPr>
      </w:pPr>
      <w:r w:rsidRPr="00AE5758">
        <w:rPr>
          <w:sz w:val="18"/>
          <w:szCs w:val="18"/>
        </w:rPr>
        <w:t xml:space="preserve">  2022 год –  1,</w:t>
      </w:r>
      <w:r>
        <w:rPr>
          <w:sz w:val="18"/>
          <w:szCs w:val="18"/>
        </w:rPr>
        <w:t>2</w:t>
      </w:r>
      <w:r w:rsidRPr="00AE5758">
        <w:rPr>
          <w:sz w:val="18"/>
          <w:szCs w:val="18"/>
        </w:rPr>
        <w:t xml:space="preserve"> тыс. рублей;</w:t>
      </w:r>
    </w:p>
    <w:p w:rsidR="00F84DE6" w:rsidRPr="00AE5758" w:rsidRDefault="00F84DE6" w:rsidP="00F84DE6">
      <w:pPr>
        <w:pStyle w:val="formattext"/>
        <w:spacing w:before="0" w:beforeAutospacing="0" w:after="0" w:afterAutospacing="0"/>
        <w:jc w:val="center"/>
        <w:textAlignment w:val="baseline"/>
        <w:rPr>
          <w:sz w:val="18"/>
          <w:szCs w:val="18"/>
        </w:rPr>
      </w:pPr>
      <w:r w:rsidRPr="00AE5758">
        <w:rPr>
          <w:sz w:val="18"/>
          <w:szCs w:val="18"/>
        </w:rPr>
        <w:t xml:space="preserve">2023 год –  </w:t>
      </w:r>
      <w:r>
        <w:rPr>
          <w:sz w:val="18"/>
          <w:szCs w:val="18"/>
        </w:rPr>
        <w:t>2</w:t>
      </w:r>
      <w:r w:rsidRPr="00AE5758">
        <w:rPr>
          <w:sz w:val="18"/>
          <w:szCs w:val="18"/>
        </w:rPr>
        <w:t>,2 тыс. рублей..</w:t>
      </w:r>
    </w:p>
    <w:p w:rsidR="00F84DE6" w:rsidRPr="00AE5758" w:rsidRDefault="00F84DE6" w:rsidP="00F84DE6">
      <w:pPr>
        <w:pStyle w:val="formattext"/>
        <w:spacing w:before="0" w:beforeAutospacing="0" w:after="0" w:afterAutospacing="0"/>
        <w:jc w:val="center"/>
        <w:textAlignment w:val="baseline"/>
        <w:rPr>
          <w:sz w:val="18"/>
          <w:szCs w:val="18"/>
        </w:rPr>
      </w:pPr>
      <w:r w:rsidRPr="00AE5758">
        <w:rPr>
          <w:sz w:val="18"/>
          <w:szCs w:val="18"/>
        </w:rPr>
        <w:t xml:space="preserve">2024 год –  </w:t>
      </w:r>
      <w:r>
        <w:rPr>
          <w:sz w:val="18"/>
          <w:szCs w:val="18"/>
        </w:rPr>
        <w:t>0</w:t>
      </w:r>
      <w:r w:rsidRPr="00AE5758">
        <w:rPr>
          <w:sz w:val="18"/>
          <w:szCs w:val="18"/>
        </w:rPr>
        <w:t>,0 тыс. рублей..</w:t>
      </w:r>
    </w:p>
    <w:p w:rsidR="00F84DE6" w:rsidRPr="00AE5758" w:rsidRDefault="00F84DE6" w:rsidP="00F84DE6">
      <w:pPr>
        <w:pStyle w:val="formattext"/>
        <w:spacing w:before="0" w:beforeAutospacing="0" w:after="0" w:afterAutospacing="0"/>
        <w:jc w:val="center"/>
        <w:textAlignment w:val="baseline"/>
        <w:rPr>
          <w:sz w:val="18"/>
          <w:szCs w:val="18"/>
        </w:rPr>
      </w:pPr>
      <w:r w:rsidRPr="00AE5758">
        <w:rPr>
          <w:sz w:val="18"/>
          <w:szCs w:val="18"/>
        </w:rPr>
        <w:t xml:space="preserve">2025 год –  </w:t>
      </w:r>
      <w:r>
        <w:rPr>
          <w:sz w:val="18"/>
          <w:szCs w:val="18"/>
        </w:rPr>
        <w:t>0</w:t>
      </w:r>
      <w:r w:rsidRPr="00AE5758">
        <w:rPr>
          <w:sz w:val="18"/>
          <w:szCs w:val="18"/>
        </w:rPr>
        <w:t>,0 тыс. рублей..</w:t>
      </w:r>
    </w:p>
    <w:p w:rsidR="00F84DE6" w:rsidRPr="00AE5758" w:rsidRDefault="00F84DE6" w:rsidP="00F84DE6">
      <w:pPr>
        <w:pStyle w:val="formattext"/>
        <w:spacing w:before="0" w:beforeAutospacing="0" w:after="0" w:afterAutospacing="0"/>
        <w:jc w:val="center"/>
        <w:textAlignment w:val="baseline"/>
        <w:rPr>
          <w:sz w:val="18"/>
          <w:szCs w:val="18"/>
        </w:rPr>
      </w:pPr>
      <w:r w:rsidRPr="00AE5758">
        <w:rPr>
          <w:sz w:val="18"/>
          <w:szCs w:val="18"/>
        </w:rPr>
        <w:t xml:space="preserve">2026 год –  </w:t>
      </w:r>
      <w:r>
        <w:rPr>
          <w:sz w:val="18"/>
          <w:szCs w:val="18"/>
        </w:rPr>
        <w:t>0</w:t>
      </w:r>
      <w:r w:rsidRPr="00AE5758">
        <w:rPr>
          <w:sz w:val="18"/>
          <w:szCs w:val="18"/>
        </w:rPr>
        <w:t>,0 тыс. рублей..</w:t>
      </w:r>
    </w:p>
    <w:p w:rsidR="00F84DE6" w:rsidRPr="00AE5758" w:rsidRDefault="00F84DE6" w:rsidP="00F84DE6">
      <w:pPr>
        <w:pStyle w:val="formattext"/>
        <w:spacing w:before="0" w:beforeAutospacing="0" w:after="0" w:afterAutospacing="0"/>
        <w:jc w:val="center"/>
        <w:textAlignment w:val="baseline"/>
        <w:rPr>
          <w:sz w:val="18"/>
          <w:szCs w:val="18"/>
        </w:rPr>
      </w:pPr>
      <w:r w:rsidRPr="00AE5758">
        <w:rPr>
          <w:sz w:val="18"/>
          <w:szCs w:val="18"/>
        </w:rPr>
        <w:t xml:space="preserve">2027 год –  </w:t>
      </w:r>
      <w:r>
        <w:rPr>
          <w:sz w:val="18"/>
          <w:szCs w:val="18"/>
        </w:rPr>
        <w:t>0</w:t>
      </w:r>
      <w:r w:rsidRPr="00AE5758">
        <w:rPr>
          <w:sz w:val="18"/>
          <w:szCs w:val="18"/>
        </w:rPr>
        <w:t>,0 тыс. рублей..</w:t>
      </w:r>
    </w:p>
    <w:p w:rsidR="00F84DE6" w:rsidRDefault="00F84DE6" w:rsidP="00F84DE6">
      <w:pPr>
        <w:ind w:left="720" w:right="-57"/>
        <w:rPr>
          <w:sz w:val="18"/>
          <w:szCs w:val="18"/>
        </w:rPr>
      </w:pPr>
      <w:r>
        <w:rPr>
          <w:sz w:val="18"/>
          <w:szCs w:val="18"/>
        </w:rPr>
        <w:t xml:space="preserve">                                                                      </w:t>
      </w:r>
      <w:r w:rsidRPr="00AE5758">
        <w:rPr>
          <w:sz w:val="18"/>
          <w:szCs w:val="18"/>
        </w:rPr>
        <w:t xml:space="preserve">2028 год –  </w:t>
      </w:r>
      <w:r>
        <w:rPr>
          <w:sz w:val="18"/>
          <w:szCs w:val="18"/>
        </w:rPr>
        <w:t>0</w:t>
      </w:r>
      <w:r w:rsidRPr="00AE5758">
        <w:rPr>
          <w:sz w:val="18"/>
          <w:szCs w:val="18"/>
        </w:rPr>
        <w:t>,0 тыс. рублей..</w:t>
      </w:r>
    </w:p>
    <w:p w:rsidR="00F84DE6" w:rsidRPr="00844265" w:rsidRDefault="00F84DE6" w:rsidP="00F84DE6">
      <w:pPr>
        <w:ind w:left="720" w:right="-57"/>
        <w:rPr>
          <w:b/>
          <w:bCs/>
          <w:color w:val="000000"/>
          <w:sz w:val="18"/>
          <w:szCs w:val="18"/>
        </w:rPr>
      </w:pPr>
      <w:r>
        <w:rPr>
          <w:b/>
          <w:bCs/>
          <w:color w:val="000000"/>
          <w:sz w:val="18"/>
          <w:szCs w:val="18"/>
        </w:rPr>
        <w:t>8.</w:t>
      </w:r>
      <w:r w:rsidRPr="00844265">
        <w:rPr>
          <w:b/>
          <w:bCs/>
          <w:color w:val="000000"/>
          <w:sz w:val="18"/>
          <w:szCs w:val="18"/>
        </w:rPr>
        <w:t>Анализ рисков реализации подпрограммы и описание мер управления рисками реализации подпрограммы</w:t>
      </w:r>
    </w:p>
    <w:p w:rsidR="00F84DE6" w:rsidRPr="00844265" w:rsidRDefault="00F84DE6" w:rsidP="00F84DE6">
      <w:pPr>
        <w:ind w:right="-57" w:firstLine="720"/>
        <w:jc w:val="center"/>
        <w:rPr>
          <w:b/>
          <w:bCs/>
          <w:color w:val="000000"/>
          <w:sz w:val="18"/>
          <w:szCs w:val="18"/>
        </w:rPr>
      </w:pPr>
    </w:p>
    <w:p w:rsidR="00F84DE6" w:rsidRPr="00844265" w:rsidRDefault="00F84DE6" w:rsidP="00F84DE6">
      <w:pPr>
        <w:pStyle w:val="ConsPlusNormal"/>
        <w:ind w:firstLine="709"/>
        <w:jc w:val="both"/>
        <w:rPr>
          <w:rFonts w:ascii="Times New Roman" w:hAnsi="Times New Roman" w:cs="Times New Roman"/>
          <w:sz w:val="18"/>
          <w:szCs w:val="18"/>
        </w:rPr>
      </w:pPr>
      <w:r w:rsidRPr="00844265">
        <w:rPr>
          <w:rFonts w:ascii="Times New Roman" w:hAnsi="Times New Roman" w:cs="Times New Roman"/>
          <w:sz w:val="18"/>
          <w:szCs w:val="18"/>
        </w:rPr>
        <w:t>К рискам реализации подпрограммы следует отнести:</w:t>
      </w:r>
    </w:p>
    <w:p w:rsidR="00F84DE6" w:rsidRPr="00844265" w:rsidRDefault="00F84DE6" w:rsidP="00F84DE6">
      <w:pPr>
        <w:pStyle w:val="ConsPlusNormal"/>
        <w:ind w:firstLine="709"/>
        <w:jc w:val="both"/>
        <w:rPr>
          <w:rFonts w:ascii="Times New Roman" w:hAnsi="Times New Roman" w:cs="Times New Roman"/>
          <w:sz w:val="18"/>
          <w:szCs w:val="18"/>
        </w:rPr>
      </w:pPr>
      <w:r w:rsidRPr="00844265">
        <w:rPr>
          <w:rFonts w:ascii="Times New Roman" w:hAnsi="Times New Roman" w:cs="Times New Roman"/>
          <w:sz w:val="18"/>
          <w:szCs w:val="18"/>
        </w:rPr>
        <w:t>- финансовые риски</w:t>
      </w:r>
    </w:p>
    <w:p w:rsidR="00F84DE6" w:rsidRPr="00844265" w:rsidRDefault="00F84DE6" w:rsidP="00F84DE6">
      <w:pPr>
        <w:widowControl w:val="0"/>
        <w:autoSpaceDE w:val="0"/>
        <w:autoSpaceDN w:val="0"/>
        <w:adjustRightInd w:val="0"/>
        <w:ind w:firstLine="540"/>
        <w:jc w:val="both"/>
        <w:rPr>
          <w:sz w:val="18"/>
          <w:szCs w:val="18"/>
        </w:rPr>
      </w:pPr>
      <w:r w:rsidRPr="00844265">
        <w:rPr>
          <w:sz w:val="18"/>
          <w:szCs w:val="18"/>
        </w:rPr>
        <w:t xml:space="preserve">  Финансовый риск связан с возникновением бюджетного дефицита и вследствие этого с недостаточным уровнем финансирования подпрограммы. Реализация данного риска может повлечь невыполнение в полном объеме подпрограммных мероприятий.</w:t>
      </w:r>
    </w:p>
    <w:p w:rsidR="00F84DE6" w:rsidRPr="00844265" w:rsidRDefault="00F84DE6" w:rsidP="00F84DE6">
      <w:pPr>
        <w:ind w:firstLine="720"/>
        <w:jc w:val="both"/>
        <w:rPr>
          <w:b/>
          <w:bCs/>
          <w:color w:val="000000"/>
          <w:sz w:val="18"/>
          <w:szCs w:val="18"/>
        </w:rPr>
      </w:pPr>
    </w:p>
    <w:p w:rsidR="00F84DE6" w:rsidRPr="00844265" w:rsidRDefault="00F84DE6" w:rsidP="00EE0619">
      <w:pPr>
        <w:numPr>
          <w:ilvl w:val="0"/>
          <w:numId w:val="9"/>
        </w:numPr>
        <w:ind w:right="-57"/>
        <w:jc w:val="center"/>
        <w:rPr>
          <w:b/>
          <w:bCs/>
          <w:color w:val="000000"/>
          <w:sz w:val="18"/>
          <w:szCs w:val="18"/>
        </w:rPr>
      </w:pPr>
      <w:r w:rsidRPr="00844265">
        <w:rPr>
          <w:b/>
          <w:bCs/>
          <w:color w:val="000000"/>
          <w:sz w:val="18"/>
          <w:szCs w:val="18"/>
        </w:rPr>
        <w:t>Оценка эффективности реализации подпрограммы</w:t>
      </w:r>
    </w:p>
    <w:p w:rsidR="00F84DE6" w:rsidRPr="00844265" w:rsidRDefault="00F84DE6" w:rsidP="00F84DE6">
      <w:pPr>
        <w:ind w:right="-57" w:firstLine="720"/>
        <w:jc w:val="center"/>
        <w:rPr>
          <w:b/>
          <w:bCs/>
          <w:color w:val="000000"/>
          <w:sz w:val="18"/>
          <w:szCs w:val="18"/>
        </w:rPr>
      </w:pPr>
    </w:p>
    <w:p w:rsidR="00F84DE6" w:rsidRPr="00844265" w:rsidRDefault="00F84DE6" w:rsidP="00F84DE6">
      <w:pPr>
        <w:autoSpaceDE w:val="0"/>
        <w:autoSpaceDN w:val="0"/>
        <w:adjustRightInd w:val="0"/>
        <w:ind w:firstLine="540"/>
        <w:jc w:val="both"/>
        <w:rPr>
          <w:sz w:val="18"/>
          <w:szCs w:val="18"/>
        </w:rPr>
      </w:pPr>
      <w:r w:rsidRPr="00844265">
        <w:rPr>
          <w:sz w:val="18"/>
          <w:szCs w:val="18"/>
        </w:rPr>
        <w:t>Оценка эффективности реализации программы будет осуществляться в соответствии с Порядком разработки, реализации и оценки эффективности муниципальных программ Самодуровского сельского поселения, утвержденным постановлением администрации Самодуровского сельского поселения от 25.11.2013 года № 39.</w:t>
      </w:r>
    </w:p>
    <w:p w:rsidR="00F84DE6" w:rsidRPr="00844265" w:rsidRDefault="00F84DE6" w:rsidP="00F84DE6">
      <w:pPr>
        <w:autoSpaceDE w:val="0"/>
        <w:autoSpaceDN w:val="0"/>
        <w:adjustRightInd w:val="0"/>
        <w:ind w:firstLine="540"/>
        <w:jc w:val="both"/>
        <w:rPr>
          <w:sz w:val="18"/>
          <w:szCs w:val="18"/>
        </w:rPr>
      </w:pPr>
      <w:r w:rsidRPr="00844265">
        <w:rPr>
          <w:sz w:val="18"/>
          <w:szCs w:val="18"/>
        </w:rPr>
        <w:t>Оценка эффективности реализации муниципальной  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оценки степени эффективности реализации мероприятий  муниципальной программы.</w:t>
      </w:r>
    </w:p>
    <w:p w:rsidR="00F84DE6" w:rsidRPr="00844265" w:rsidRDefault="00F84DE6" w:rsidP="00F84DE6">
      <w:pPr>
        <w:autoSpaceDE w:val="0"/>
        <w:autoSpaceDN w:val="0"/>
        <w:adjustRightInd w:val="0"/>
        <w:ind w:firstLine="540"/>
        <w:jc w:val="both"/>
        <w:rPr>
          <w:sz w:val="18"/>
          <w:szCs w:val="18"/>
        </w:rPr>
      </w:pPr>
      <w:r w:rsidRPr="00844265">
        <w:rPr>
          <w:sz w:val="18"/>
          <w:szCs w:val="18"/>
        </w:rPr>
        <w:t>Оценка эффективности реализации муниципальной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w:t>
      </w:r>
    </w:p>
    <w:p w:rsidR="00F84DE6" w:rsidRPr="00844265" w:rsidRDefault="00F84DE6" w:rsidP="00F84DE6">
      <w:pPr>
        <w:autoSpaceDE w:val="0"/>
        <w:autoSpaceDN w:val="0"/>
        <w:adjustRightInd w:val="0"/>
        <w:jc w:val="both"/>
        <w:rPr>
          <w:sz w:val="18"/>
          <w:szCs w:val="18"/>
        </w:rPr>
      </w:pPr>
      <w:r w:rsidRPr="00844265">
        <w:rPr>
          <w:sz w:val="18"/>
          <w:szCs w:val="18"/>
        </w:rPr>
        <w:t>Оценка эффективности реализации муниципальной программы проводится на основе:</w:t>
      </w:r>
    </w:p>
    <w:p w:rsidR="00F84DE6" w:rsidRPr="00844265" w:rsidRDefault="00F84DE6" w:rsidP="00F84DE6">
      <w:pPr>
        <w:autoSpaceDE w:val="0"/>
        <w:autoSpaceDN w:val="0"/>
        <w:adjustRightInd w:val="0"/>
        <w:jc w:val="both"/>
        <w:rPr>
          <w:sz w:val="18"/>
          <w:szCs w:val="18"/>
        </w:rPr>
      </w:pPr>
      <w:r w:rsidRPr="00844265">
        <w:rPr>
          <w:sz w:val="18"/>
          <w:szCs w:val="18"/>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F84DE6" w:rsidRPr="00844265" w:rsidRDefault="00F84DE6" w:rsidP="00F84DE6">
      <w:pPr>
        <w:autoSpaceDE w:val="0"/>
        <w:autoSpaceDN w:val="0"/>
        <w:adjustRightInd w:val="0"/>
        <w:jc w:val="both"/>
        <w:rPr>
          <w:sz w:val="18"/>
          <w:szCs w:val="18"/>
        </w:rPr>
      </w:pPr>
      <w:r>
        <w:rPr>
          <w:noProof/>
          <w:position w:val="-14"/>
          <w:sz w:val="18"/>
          <w:szCs w:val="18"/>
        </w:rPr>
        <w:drawing>
          <wp:inline distT="0" distB="0" distL="0" distR="0">
            <wp:extent cx="1371600" cy="219075"/>
            <wp:effectExtent l="19050" t="0" r="0" b="0"/>
            <wp:docPr id="1"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0"/>
                    <pic:cNvPicPr>
                      <a:picLocks noChangeAspect="1" noChangeArrowheads="1"/>
                    </pic:cNvPicPr>
                  </pic:nvPicPr>
                  <pic:blipFill>
                    <a:blip r:embed="rId11" cstate="print"/>
                    <a:srcRect/>
                    <a:stretch>
                      <a:fillRect/>
                    </a:stretch>
                  </pic:blipFill>
                  <pic:spPr bwMode="auto">
                    <a:xfrm>
                      <a:off x="0" y="0"/>
                      <a:ext cx="1371600" cy="219075"/>
                    </a:xfrm>
                    <a:prstGeom prst="rect">
                      <a:avLst/>
                    </a:prstGeom>
                    <a:noFill/>
                    <a:ln w="9525">
                      <a:noFill/>
                      <a:miter lim="800000"/>
                      <a:headEnd/>
                      <a:tailEnd/>
                    </a:ln>
                  </pic:spPr>
                </pic:pic>
              </a:graphicData>
            </a:graphic>
          </wp:inline>
        </w:drawing>
      </w:r>
      <w:r w:rsidRPr="00844265">
        <w:rPr>
          <w:sz w:val="18"/>
          <w:szCs w:val="18"/>
        </w:rPr>
        <w:t>,</w:t>
      </w:r>
    </w:p>
    <w:p w:rsidR="00F84DE6" w:rsidRPr="00844265" w:rsidRDefault="00F84DE6" w:rsidP="00F84DE6">
      <w:pPr>
        <w:autoSpaceDE w:val="0"/>
        <w:autoSpaceDN w:val="0"/>
        <w:adjustRightInd w:val="0"/>
        <w:jc w:val="both"/>
        <w:rPr>
          <w:sz w:val="18"/>
          <w:szCs w:val="18"/>
        </w:rPr>
      </w:pPr>
      <w:r w:rsidRPr="00844265">
        <w:rPr>
          <w:sz w:val="18"/>
          <w:szCs w:val="18"/>
        </w:rPr>
        <w:t>где:</w:t>
      </w:r>
    </w:p>
    <w:p w:rsidR="00F84DE6" w:rsidRPr="00844265" w:rsidRDefault="00F84DE6" w:rsidP="00F84DE6">
      <w:pPr>
        <w:autoSpaceDE w:val="0"/>
        <w:autoSpaceDN w:val="0"/>
        <w:adjustRightInd w:val="0"/>
        <w:jc w:val="both"/>
        <w:rPr>
          <w:sz w:val="18"/>
          <w:szCs w:val="18"/>
        </w:rPr>
      </w:pPr>
      <w:r>
        <w:rPr>
          <w:noProof/>
          <w:position w:val="-12"/>
          <w:sz w:val="18"/>
          <w:szCs w:val="18"/>
        </w:rPr>
        <w:drawing>
          <wp:inline distT="0" distB="0" distL="0" distR="0">
            <wp:extent cx="133350" cy="219075"/>
            <wp:effectExtent l="19050" t="0" r="0" b="0"/>
            <wp:docPr id="2"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1"/>
                    <pic:cNvPicPr>
                      <a:picLocks noChangeAspect="1" noChangeArrowheads="1"/>
                    </pic:cNvPicPr>
                  </pic:nvPicPr>
                  <pic:blipFill>
                    <a:blip r:embed="rId12"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r w:rsidRPr="00844265">
        <w:rPr>
          <w:sz w:val="18"/>
          <w:szCs w:val="18"/>
        </w:rPr>
        <w:t xml:space="preserve"> - степень достижения целей (решения задач);</w:t>
      </w:r>
    </w:p>
    <w:p w:rsidR="00F84DE6" w:rsidRPr="00844265" w:rsidRDefault="00F84DE6" w:rsidP="00F84DE6">
      <w:pPr>
        <w:autoSpaceDE w:val="0"/>
        <w:autoSpaceDN w:val="0"/>
        <w:adjustRightInd w:val="0"/>
        <w:jc w:val="both"/>
        <w:rPr>
          <w:sz w:val="18"/>
          <w:szCs w:val="18"/>
        </w:rPr>
      </w:pPr>
      <w:r>
        <w:rPr>
          <w:noProof/>
          <w:position w:val="-14"/>
          <w:sz w:val="18"/>
          <w:szCs w:val="18"/>
        </w:rPr>
        <w:drawing>
          <wp:inline distT="0" distB="0" distL="0" distR="0">
            <wp:extent cx="133350" cy="219075"/>
            <wp:effectExtent l="0" t="0" r="0" b="0"/>
            <wp:docPr id="3"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2"/>
                    <pic:cNvPicPr>
                      <a:picLocks noChangeAspect="1" noChangeArrowheads="1"/>
                    </pic:cNvPicPr>
                  </pic:nvPicPr>
                  <pic:blipFill>
                    <a:blip r:embed="rId13"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r w:rsidRPr="00844265">
        <w:rPr>
          <w:sz w:val="18"/>
          <w:szCs w:val="18"/>
        </w:rPr>
        <w:t xml:space="preserve"> - фактическое значение индикатора (показателя) муниципальной программы;</w:t>
      </w:r>
    </w:p>
    <w:p w:rsidR="00F84DE6" w:rsidRPr="00844265" w:rsidRDefault="00F84DE6" w:rsidP="00F84DE6">
      <w:pPr>
        <w:autoSpaceDE w:val="0"/>
        <w:autoSpaceDN w:val="0"/>
        <w:adjustRightInd w:val="0"/>
        <w:jc w:val="both"/>
        <w:rPr>
          <w:sz w:val="18"/>
          <w:szCs w:val="18"/>
        </w:rPr>
      </w:pPr>
      <w:r>
        <w:rPr>
          <w:noProof/>
          <w:position w:val="-12"/>
          <w:sz w:val="18"/>
          <w:szCs w:val="18"/>
        </w:rPr>
        <w:drawing>
          <wp:inline distT="0" distB="0" distL="0" distR="0">
            <wp:extent cx="85725" cy="219075"/>
            <wp:effectExtent l="0" t="0" r="9525" b="0"/>
            <wp:docPr id="4"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3"/>
                    <pic:cNvPicPr>
                      <a:picLocks noChangeAspect="1" noChangeArrowheads="1"/>
                    </pic:cNvPicPr>
                  </pic:nvPicPr>
                  <pic:blipFill>
                    <a:blip r:embed="rId14"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844265">
        <w:rPr>
          <w:sz w:val="18"/>
          <w:szCs w:val="18"/>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F84DE6" w:rsidRPr="00844265" w:rsidRDefault="00F84DE6" w:rsidP="00F84DE6">
      <w:pPr>
        <w:autoSpaceDE w:val="0"/>
        <w:autoSpaceDN w:val="0"/>
        <w:adjustRightInd w:val="0"/>
        <w:jc w:val="both"/>
        <w:rPr>
          <w:sz w:val="18"/>
          <w:szCs w:val="18"/>
        </w:rPr>
      </w:pPr>
      <w:r>
        <w:rPr>
          <w:noProof/>
          <w:position w:val="-14"/>
          <w:sz w:val="18"/>
          <w:szCs w:val="18"/>
        </w:rPr>
        <w:drawing>
          <wp:inline distT="0" distB="0" distL="0" distR="0">
            <wp:extent cx="1371600" cy="219075"/>
            <wp:effectExtent l="19050" t="0" r="0" b="0"/>
            <wp:docPr id="5"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4"/>
                    <pic:cNvPicPr>
                      <a:picLocks noChangeAspect="1" noChangeArrowheads="1"/>
                    </pic:cNvPicPr>
                  </pic:nvPicPr>
                  <pic:blipFill>
                    <a:blip r:embed="rId15" cstate="print"/>
                    <a:srcRect/>
                    <a:stretch>
                      <a:fillRect/>
                    </a:stretch>
                  </pic:blipFill>
                  <pic:spPr bwMode="auto">
                    <a:xfrm>
                      <a:off x="0" y="0"/>
                      <a:ext cx="1371600" cy="219075"/>
                    </a:xfrm>
                    <a:prstGeom prst="rect">
                      <a:avLst/>
                    </a:prstGeom>
                    <a:noFill/>
                    <a:ln w="9525">
                      <a:noFill/>
                      <a:miter lim="800000"/>
                      <a:headEnd/>
                      <a:tailEnd/>
                    </a:ln>
                  </pic:spPr>
                </pic:pic>
              </a:graphicData>
            </a:graphic>
          </wp:inline>
        </w:drawing>
      </w:r>
      <w:r w:rsidRPr="00844265">
        <w:rPr>
          <w:sz w:val="18"/>
          <w:szCs w:val="18"/>
        </w:rPr>
        <w:t xml:space="preserve"> (для индикаторов (показателей), желаемой тенденцией развития которых является снижение значений);</w:t>
      </w:r>
    </w:p>
    <w:p w:rsidR="00F84DE6" w:rsidRPr="00844265" w:rsidRDefault="00F84DE6" w:rsidP="00F84DE6">
      <w:pPr>
        <w:autoSpaceDE w:val="0"/>
        <w:autoSpaceDN w:val="0"/>
        <w:adjustRightInd w:val="0"/>
        <w:jc w:val="both"/>
        <w:rPr>
          <w:sz w:val="18"/>
          <w:szCs w:val="18"/>
        </w:rPr>
      </w:pPr>
      <w:r w:rsidRPr="00844265">
        <w:rPr>
          <w:sz w:val="18"/>
          <w:szCs w:val="18"/>
        </w:rPr>
        <w:t xml:space="preserve">           - степени соответствия запланированному уровню затрат и эффективности использования средств бюджета Самодуровского сельского поселения путем сопоставления фактических и плановых объемов финансирования муниципальной программы, их формировании и реализации, и сопоставления фактических и плановых объемов финансирования мероприятий по формуле:</w:t>
      </w:r>
    </w:p>
    <w:p w:rsidR="00F84DE6" w:rsidRPr="00844265" w:rsidRDefault="00F84DE6" w:rsidP="00F84DE6">
      <w:pPr>
        <w:autoSpaceDE w:val="0"/>
        <w:autoSpaceDN w:val="0"/>
        <w:adjustRightInd w:val="0"/>
        <w:jc w:val="both"/>
        <w:rPr>
          <w:sz w:val="18"/>
          <w:szCs w:val="18"/>
        </w:rPr>
      </w:pPr>
      <w:r>
        <w:rPr>
          <w:noProof/>
          <w:position w:val="-14"/>
          <w:sz w:val="18"/>
          <w:szCs w:val="18"/>
        </w:rPr>
        <w:lastRenderedPageBreak/>
        <w:drawing>
          <wp:inline distT="0" distB="0" distL="0" distR="0">
            <wp:extent cx="1400175" cy="219075"/>
            <wp:effectExtent l="19050" t="0" r="9525" b="0"/>
            <wp:docPr id="6"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5"/>
                    <pic:cNvPicPr>
                      <a:picLocks noChangeAspect="1" noChangeArrowheads="1"/>
                    </pic:cNvPicPr>
                  </pic:nvPicPr>
                  <pic:blipFill>
                    <a:blip r:embed="rId16" cstate="print"/>
                    <a:srcRect/>
                    <a:stretch>
                      <a:fillRect/>
                    </a:stretch>
                  </pic:blipFill>
                  <pic:spPr bwMode="auto">
                    <a:xfrm>
                      <a:off x="0" y="0"/>
                      <a:ext cx="1400175" cy="219075"/>
                    </a:xfrm>
                    <a:prstGeom prst="rect">
                      <a:avLst/>
                    </a:prstGeom>
                    <a:noFill/>
                    <a:ln w="9525">
                      <a:noFill/>
                      <a:miter lim="800000"/>
                      <a:headEnd/>
                      <a:tailEnd/>
                    </a:ln>
                  </pic:spPr>
                </pic:pic>
              </a:graphicData>
            </a:graphic>
          </wp:inline>
        </w:drawing>
      </w:r>
      <w:r w:rsidRPr="00844265">
        <w:rPr>
          <w:sz w:val="18"/>
          <w:szCs w:val="18"/>
        </w:rPr>
        <w:t>,</w:t>
      </w:r>
    </w:p>
    <w:p w:rsidR="00F84DE6" w:rsidRPr="00844265" w:rsidRDefault="00F84DE6" w:rsidP="00F84DE6">
      <w:pPr>
        <w:autoSpaceDE w:val="0"/>
        <w:autoSpaceDN w:val="0"/>
        <w:adjustRightInd w:val="0"/>
        <w:jc w:val="both"/>
        <w:rPr>
          <w:sz w:val="18"/>
          <w:szCs w:val="18"/>
        </w:rPr>
      </w:pPr>
      <w:r w:rsidRPr="00844265">
        <w:rPr>
          <w:sz w:val="18"/>
          <w:szCs w:val="18"/>
        </w:rPr>
        <w:t>где:</w:t>
      </w:r>
    </w:p>
    <w:p w:rsidR="00F84DE6" w:rsidRPr="00844265" w:rsidRDefault="00F84DE6" w:rsidP="00F84DE6">
      <w:pPr>
        <w:autoSpaceDE w:val="0"/>
        <w:autoSpaceDN w:val="0"/>
        <w:adjustRightInd w:val="0"/>
        <w:jc w:val="both"/>
        <w:rPr>
          <w:sz w:val="18"/>
          <w:szCs w:val="18"/>
        </w:rPr>
      </w:pPr>
      <w:r>
        <w:rPr>
          <w:noProof/>
          <w:position w:val="-14"/>
          <w:sz w:val="18"/>
          <w:szCs w:val="18"/>
        </w:rPr>
        <w:drawing>
          <wp:inline distT="0" distB="0" distL="0" distR="0">
            <wp:extent cx="219075" cy="219075"/>
            <wp:effectExtent l="19050" t="0" r="9525" b="0"/>
            <wp:docPr id="7"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6"/>
                    <pic:cNvPicPr>
                      <a:picLocks noChangeAspect="1" noChangeArrowheads="1"/>
                    </pic:cNvPicPr>
                  </pic:nvPicPr>
                  <pic:blipFill>
                    <a:blip r:embed="rId17"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844265">
        <w:rPr>
          <w:sz w:val="18"/>
          <w:szCs w:val="18"/>
        </w:rPr>
        <w:t xml:space="preserve"> - уровень финансирования реализации основных мероприятий муниципальной программы (подпрограммы);</w:t>
      </w:r>
    </w:p>
    <w:p w:rsidR="00F84DE6" w:rsidRPr="00844265" w:rsidRDefault="00F84DE6" w:rsidP="00F84DE6">
      <w:pPr>
        <w:autoSpaceDE w:val="0"/>
        <w:autoSpaceDN w:val="0"/>
        <w:adjustRightInd w:val="0"/>
        <w:jc w:val="both"/>
        <w:rPr>
          <w:sz w:val="18"/>
          <w:szCs w:val="18"/>
        </w:rPr>
      </w:pPr>
      <w:r>
        <w:rPr>
          <w:noProof/>
          <w:position w:val="-14"/>
          <w:sz w:val="18"/>
          <w:szCs w:val="18"/>
        </w:rPr>
        <w:drawing>
          <wp:inline distT="0" distB="0" distL="0" distR="0">
            <wp:extent cx="219075" cy="219075"/>
            <wp:effectExtent l="0" t="0" r="9525" b="0"/>
            <wp:docPr id="8"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7"/>
                    <pic:cNvPicPr>
                      <a:picLocks noChangeAspect="1" noChangeArrowheads="1"/>
                    </pic:cNvPicPr>
                  </pic:nvPicPr>
                  <pic:blipFill>
                    <a:blip r:embed="rId1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844265">
        <w:rPr>
          <w:sz w:val="18"/>
          <w:szCs w:val="18"/>
        </w:rPr>
        <w:t xml:space="preserve"> - фактический объем финансовых ресурсов, направленный на реализацию мероприятий муниципальной программы (подпрограммы);</w:t>
      </w:r>
    </w:p>
    <w:p w:rsidR="00F84DE6" w:rsidRPr="00844265" w:rsidRDefault="00F84DE6" w:rsidP="00F84DE6">
      <w:pPr>
        <w:autoSpaceDE w:val="0"/>
        <w:autoSpaceDN w:val="0"/>
        <w:adjustRightInd w:val="0"/>
        <w:jc w:val="both"/>
        <w:rPr>
          <w:sz w:val="18"/>
          <w:szCs w:val="18"/>
        </w:rPr>
      </w:pPr>
      <w:r>
        <w:rPr>
          <w:noProof/>
          <w:position w:val="-12"/>
          <w:sz w:val="18"/>
          <w:szCs w:val="18"/>
        </w:rPr>
        <w:drawing>
          <wp:inline distT="0" distB="0" distL="0" distR="0">
            <wp:extent cx="219075" cy="219075"/>
            <wp:effectExtent l="0" t="0" r="9525" b="0"/>
            <wp:docPr id="9"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8"/>
                    <pic:cNvPicPr>
                      <a:picLocks noChangeAspect="1" noChangeArrowheads="1"/>
                    </pic:cNvPicPr>
                  </pic:nvPicPr>
                  <pic:blipFill>
                    <a:blip r:embed="rId19"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844265">
        <w:rPr>
          <w:sz w:val="18"/>
          <w:szCs w:val="18"/>
        </w:rPr>
        <w:t xml:space="preserve"> - плановый объем финансовых ресурсов на реализацию муниципальной программы (подпрограммы) на соответствующий отчетный период.</w:t>
      </w:r>
    </w:p>
    <w:p w:rsidR="00F84DE6" w:rsidRPr="00844265" w:rsidRDefault="00F84DE6" w:rsidP="00F84DE6">
      <w:pPr>
        <w:autoSpaceDE w:val="0"/>
        <w:autoSpaceDN w:val="0"/>
        <w:adjustRightInd w:val="0"/>
        <w:jc w:val="both"/>
        <w:rPr>
          <w:sz w:val="18"/>
          <w:szCs w:val="18"/>
        </w:rPr>
      </w:pPr>
      <w:r w:rsidRPr="00844265">
        <w:rPr>
          <w:sz w:val="18"/>
          <w:szCs w:val="18"/>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F84DE6" w:rsidRPr="00844265" w:rsidRDefault="00F84DE6" w:rsidP="00F84DE6">
      <w:pPr>
        <w:autoSpaceDE w:val="0"/>
        <w:autoSpaceDN w:val="0"/>
        <w:adjustRightInd w:val="0"/>
        <w:jc w:val="both"/>
        <w:rPr>
          <w:sz w:val="18"/>
          <w:szCs w:val="18"/>
        </w:rPr>
      </w:pPr>
      <w:r w:rsidRPr="00844265">
        <w:rPr>
          <w:sz w:val="18"/>
          <w:szCs w:val="18"/>
        </w:rPr>
        <w:t xml:space="preserve">            -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F84DE6" w:rsidRPr="00844265" w:rsidRDefault="00F84DE6" w:rsidP="00F84DE6">
      <w:pPr>
        <w:autoSpaceDE w:val="0"/>
        <w:autoSpaceDN w:val="0"/>
        <w:adjustRightInd w:val="0"/>
        <w:jc w:val="both"/>
        <w:rPr>
          <w:sz w:val="18"/>
          <w:szCs w:val="18"/>
        </w:rPr>
      </w:pPr>
      <w:r w:rsidRPr="00844265">
        <w:rPr>
          <w:sz w:val="18"/>
          <w:szCs w:val="18"/>
        </w:rPr>
        <w:t xml:space="preserve">            -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F84DE6" w:rsidRPr="00844265" w:rsidRDefault="00F84DE6" w:rsidP="00F84DE6">
      <w:pPr>
        <w:autoSpaceDE w:val="0"/>
        <w:autoSpaceDN w:val="0"/>
        <w:adjustRightInd w:val="0"/>
        <w:jc w:val="both"/>
        <w:rPr>
          <w:sz w:val="18"/>
          <w:szCs w:val="18"/>
        </w:rPr>
      </w:pPr>
      <w:r w:rsidRPr="00844265">
        <w:rPr>
          <w:sz w:val="18"/>
          <w:szCs w:val="18"/>
        </w:rPr>
        <w:t xml:space="preserve">            - возникновения экономии бюджетных ассигнований на реализацию муниципальной программы (подпрограммы) в отчетном году;</w:t>
      </w:r>
    </w:p>
    <w:p w:rsidR="00F84DE6" w:rsidRPr="00844265" w:rsidRDefault="00F84DE6" w:rsidP="00F84DE6">
      <w:pPr>
        <w:autoSpaceDE w:val="0"/>
        <w:autoSpaceDN w:val="0"/>
        <w:adjustRightInd w:val="0"/>
        <w:jc w:val="both"/>
        <w:rPr>
          <w:sz w:val="18"/>
          <w:szCs w:val="18"/>
        </w:rPr>
      </w:pPr>
      <w:r w:rsidRPr="00844265">
        <w:rPr>
          <w:sz w:val="18"/>
          <w:szCs w:val="18"/>
        </w:rPr>
        <w:t xml:space="preserve">            - перераспределения бюджетных ассигнований между мероприятиями муниципальной программы (подпрограммы) в отчетном году;</w:t>
      </w:r>
    </w:p>
    <w:p w:rsidR="00F84DE6" w:rsidRPr="00844265" w:rsidRDefault="00F84DE6" w:rsidP="00F84DE6">
      <w:pPr>
        <w:autoSpaceDE w:val="0"/>
        <w:autoSpaceDN w:val="0"/>
        <w:adjustRightInd w:val="0"/>
        <w:ind w:firstLine="540"/>
        <w:jc w:val="both"/>
        <w:rPr>
          <w:sz w:val="18"/>
          <w:szCs w:val="18"/>
        </w:rPr>
      </w:pPr>
      <w:r w:rsidRPr="00844265">
        <w:rPr>
          <w:sz w:val="18"/>
          <w:szCs w:val="18"/>
        </w:rPr>
        <w:t xml:space="preserve">     - выполнение плана по реализации муниципальной программы (подпрограммы) в отчетном периоде с нарушением запланированных сроков.</w:t>
      </w:r>
    </w:p>
    <w:p w:rsidR="00F84DE6" w:rsidRPr="00844265" w:rsidRDefault="00F84DE6" w:rsidP="00F84DE6">
      <w:pPr>
        <w:autoSpaceDE w:val="0"/>
        <w:autoSpaceDN w:val="0"/>
        <w:adjustRightInd w:val="0"/>
        <w:jc w:val="both"/>
        <w:rPr>
          <w:sz w:val="18"/>
          <w:szCs w:val="18"/>
        </w:rPr>
      </w:pPr>
      <w:r w:rsidRPr="00844265">
        <w:rPr>
          <w:sz w:val="18"/>
          <w:szCs w:val="18"/>
        </w:rPr>
        <w:t>Муниципальная программа считается реализуемой с высоким уровнем эффективности, если:</w:t>
      </w:r>
    </w:p>
    <w:p w:rsidR="00F84DE6" w:rsidRPr="00844265" w:rsidRDefault="00F84DE6" w:rsidP="00F84DE6">
      <w:pPr>
        <w:autoSpaceDE w:val="0"/>
        <w:autoSpaceDN w:val="0"/>
        <w:adjustRightInd w:val="0"/>
        <w:jc w:val="both"/>
        <w:rPr>
          <w:sz w:val="18"/>
          <w:szCs w:val="18"/>
        </w:rPr>
      </w:pPr>
      <w:r w:rsidRPr="00844265">
        <w:rPr>
          <w:sz w:val="18"/>
          <w:szCs w:val="18"/>
        </w:rPr>
        <w:t xml:space="preserve">            - 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F84DE6" w:rsidRPr="00844265" w:rsidRDefault="00F84DE6" w:rsidP="00F84DE6">
      <w:pPr>
        <w:autoSpaceDE w:val="0"/>
        <w:autoSpaceDN w:val="0"/>
        <w:adjustRightInd w:val="0"/>
        <w:jc w:val="both"/>
        <w:rPr>
          <w:sz w:val="18"/>
          <w:szCs w:val="18"/>
        </w:rPr>
      </w:pPr>
      <w:r w:rsidRPr="00844265">
        <w:rPr>
          <w:sz w:val="18"/>
          <w:szCs w:val="18"/>
        </w:rPr>
        <w:t xml:space="preserve">           - уровень финансирования реализации мероприятий муниципальной программы </w:t>
      </w:r>
      <w:r>
        <w:rPr>
          <w:noProof/>
          <w:position w:val="-14"/>
          <w:sz w:val="18"/>
          <w:szCs w:val="18"/>
        </w:rPr>
        <w:drawing>
          <wp:inline distT="0" distB="0" distL="0" distR="0">
            <wp:extent cx="304800" cy="21907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844265">
        <w:rPr>
          <w:sz w:val="18"/>
          <w:szCs w:val="18"/>
        </w:rPr>
        <w:t xml:space="preserve"> составил не менее 90%.</w:t>
      </w:r>
    </w:p>
    <w:p w:rsidR="00F84DE6" w:rsidRPr="00844265" w:rsidRDefault="00F84DE6" w:rsidP="00F84DE6">
      <w:pPr>
        <w:autoSpaceDE w:val="0"/>
        <w:autoSpaceDN w:val="0"/>
        <w:adjustRightInd w:val="0"/>
        <w:jc w:val="both"/>
        <w:rPr>
          <w:sz w:val="18"/>
          <w:szCs w:val="18"/>
        </w:rPr>
      </w:pPr>
      <w:r w:rsidRPr="00844265">
        <w:rPr>
          <w:sz w:val="18"/>
          <w:szCs w:val="18"/>
        </w:rPr>
        <w:t>Муниципальная программа считается реализуемой с удовлетворительным уровнем эффективности, если:</w:t>
      </w:r>
    </w:p>
    <w:p w:rsidR="00F84DE6" w:rsidRPr="00844265" w:rsidRDefault="00F84DE6" w:rsidP="00F84DE6">
      <w:pPr>
        <w:autoSpaceDE w:val="0"/>
        <w:autoSpaceDN w:val="0"/>
        <w:adjustRightInd w:val="0"/>
        <w:jc w:val="both"/>
        <w:rPr>
          <w:sz w:val="18"/>
          <w:szCs w:val="18"/>
        </w:rPr>
      </w:pPr>
      <w:r w:rsidRPr="00844265">
        <w:rPr>
          <w:sz w:val="18"/>
          <w:szCs w:val="18"/>
        </w:rPr>
        <w:t xml:space="preserve">          -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F84DE6" w:rsidRPr="00844265" w:rsidRDefault="00F84DE6" w:rsidP="00F84DE6">
      <w:pPr>
        <w:autoSpaceDE w:val="0"/>
        <w:autoSpaceDN w:val="0"/>
        <w:adjustRightInd w:val="0"/>
        <w:jc w:val="both"/>
        <w:rPr>
          <w:sz w:val="18"/>
          <w:szCs w:val="18"/>
        </w:rPr>
      </w:pPr>
      <w:r w:rsidRPr="00844265">
        <w:rPr>
          <w:sz w:val="18"/>
          <w:szCs w:val="18"/>
        </w:rPr>
        <w:t xml:space="preserve">          - уровень финансирования реализации основных мероприятий муниципальной программы </w:t>
      </w:r>
      <w:r>
        <w:rPr>
          <w:noProof/>
          <w:position w:val="-14"/>
          <w:sz w:val="18"/>
          <w:szCs w:val="18"/>
        </w:rPr>
        <w:drawing>
          <wp:inline distT="0" distB="0" distL="0" distR="0">
            <wp:extent cx="304800" cy="219075"/>
            <wp:effectExtent l="19050" t="0" r="0" b="0"/>
            <wp:docPr id="11"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0"/>
                    <pic:cNvPicPr>
                      <a:picLocks noChangeAspect="1" noChangeArrowheads="1"/>
                    </pic:cNvPicPr>
                  </pic:nvPicPr>
                  <pic:blipFill>
                    <a:blip r:embed="rId20" cstate="print"/>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844265">
        <w:rPr>
          <w:sz w:val="18"/>
          <w:szCs w:val="18"/>
        </w:rPr>
        <w:t xml:space="preserve"> составил не менее 70%.</w:t>
      </w:r>
    </w:p>
    <w:p w:rsidR="00F84DE6" w:rsidRPr="00844265" w:rsidRDefault="00F84DE6" w:rsidP="00F84DE6">
      <w:pPr>
        <w:rPr>
          <w:sz w:val="18"/>
          <w:szCs w:val="18"/>
        </w:rPr>
      </w:pPr>
      <w:r w:rsidRPr="00844265">
        <w:rPr>
          <w:sz w:val="18"/>
          <w:szCs w:val="18"/>
        </w:rPr>
        <w:t xml:space="preserve">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F84DE6" w:rsidRPr="00844265" w:rsidRDefault="00F84DE6" w:rsidP="00F84DE6">
      <w:pPr>
        <w:jc w:val="center"/>
        <w:rPr>
          <w:b/>
          <w:bCs/>
          <w:sz w:val="18"/>
          <w:szCs w:val="18"/>
        </w:rPr>
      </w:pPr>
    </w:p>
    <w:p w:rsidR="00F84DE6" w:rsidRPr="00844265" w:rsidRDefault="00F84DE6" w:rsidP="005C3AD2">
      <w:pPr>
        <w:pStyle w:val="formattext"/>
        <w:shd w:val="clear" w:color="auto" w:fill="FFFFFF"/>
        <w:spacing w:before="0" w:beforeAutospacing="0" w:after="0" w:afterAutospacing="0" w:line="315" w:lineRule="atLeast"/>
        <w:jc w:val="center"/>
        <w:textAlignment w:val="baseline"/>
        <w:rPr>
          <w:b/>
          <w:bCs/>
          <w:sz w:val="18"/>
          <w:szCs w:val="18"/>
        </w:rPr>
      </w:pPr>
      <w:r w:rsidRPr="00844265">
        <w:rPr>
          <w:b/>
          <w:bCs/>
          <w:sz w:val="18"/>
          <w:szCs w:val="18"/>
        </w:rPr>
        <w:t>Подпрограмма</w:t>
      </w:r>
    </w:p>
    <w:p w:rsidR="00F84DE6" w:rsidRPr="00844265" w:rsidRDefault="00F84DE6" w:rsidP="00F84DE6">
      <w:pPr>
        <w:jc w:val="center"/>
        <w:rPr>
          <w:b/>
          <w:bCs/>
          <w:sz w:val="18"/>
          <w:szCs w:val="18"/>
        </w:rPr>
      </w:pPr>
      <w:r w:rsidRPr="00844265">
        <w:rPr>
          <w:b/>
          <w:bCs/>
          <w:sz w:val="18"/>
          <w:szCs w:val="18"/>
        </w:rPr>
        <w:t>«</w:t>
      </w:r>
      <w:r w:rsidRPr="00844265">
        <w:rPr>
          <w:b/>
          <w:sz w:val="18"/>
          <w:szCs w:val="18"/>
        </w:rPr>
        <w:t>Управление и распоряжение муниципальным имуществом</w:t>
      </w:r>
      <w:r w:rsidRPr="00844265">
        <w:rPr>
          <w:b/>
          <w:bCs/>
          <w:sz w:val="18"/>
          <w:szCs w:val="18"/>
        </w:rPr>
        <w:t>»</w:t>
      </w:r>
    </w:p>
    <w:p w:rsidR="00F84DE6" w:rsidRDefault="00F84DE6" w:rsidP="00F84DE6">
      <w:pPr>
        <w:jc w:val="center"/>
        <w:rPr>
          <w:b/>
          <w:bCs/>
          <w:sz w:val="18"/>
          <w:szCs w:val="18"/>
        </w:rPr>
      </w:pPr>
    </w:p>
    <w:p w:rsidR="00F84DE6" w:rsidRPr="00844265" w:rsidRDefault="00F84DE6" w:rsidP="00F84DE6">
      <w:pPr>
        <w:jc w:val="center"/>
        <w:rPr>
          <w:b/>
          <w:bCs/>
          <w:sz w:val="18"/>
          <w:szCs w:val="18"/>
        </w:rPr>
      </w:pPr>
      <w:r w:rsidRPr="00844265">
        <w:rPr>
          <w:b/>
          <w:bCs/>
          <w:sz w:val="18"/>
          <w:szCs w:val="18"/>
        </w:rPr>
        <w:t xml:space="preserve">муниципальной программы </w:t>
      </w:r>
    </w:p>
    <w:p w:rsidR="00F84DE6" w:rsidRDefault="00F84DE6" w:rsidP="00F84DE6">
      <w:pPr>
        <w:jc w:val="center"/>
        <w:rPr>
          <w:b/>
          <w:bCs/>
          <w:sz w:val="18"/>
          <w:szCs w:val="18"/>
        </w:rPr>
      </w:pPr>
      <w:r w:rsidRPr="00844265">
        <w:rPr>
          <w:b/>
          <w:bCs/>
          <w:sz w:val="18"/>
          <w:szCs w:val="18"/>
        </w:rPr>
        <w:t xml:space="preserve">«Муниципальное управление и гражданское общество </w:t>
      </w:r>
    </w:p>
    <w:p w:rsidR="00F84DE6" w:rsidRPr="00844265" w:rsidRDefault="00F84DE6" w:rsidP="00F84DE6">
      <w:pPr>
        <w:jc w:val="center"/>
        <w:rPr>
          <w:b/>
          <w:sz w:val="18"/>
          <w:szCs w:val="18"/>
        </w:rPr>
      </w:pPr>
      <w:r w:rsidRPr="00844265">
        <w:rPr>
          <w:b/>
          <w:sz w:val="18"/>
          <w:szCs w:val="18"/>
        </w:rPr>
        <w:t xml:space="preserve">Самодуровского сельского поселения </w:t>
      </w:r>
    </w:p>
    <w:p w:rsidR="00F84DE6" w:rsidRPr="00844265" w:rsidRDefault="00F84DE6" w:rsidP="00F84DE6">
      <w:pPr>
        <w:jc w:val="center"/>
        <w:rPr>
          <w:b/>
          <w:bCs/>
          <w:sz w:val="18"/>
          <w:szCs w:val="18"/>
        </w:rPr>
      </w:pPr>
      <w:r w:rsidRPr="00844265">
        <w:rPr>
          <w:b/>
          <w:bCs/>
          <w:sz w:val="18"/>
          <w:szCs w:val="18"/>
        </w:rPr>
        <w:t xml:space="preserve">Поворинского муниципального района Воронежской области </w:t>
      </w:r>
    </w:p>
    <w:p w:rsidR="00F84DE6" w:rsidRPr="00844265" w:rsidRDefault="00F84DE6" w:rsidP="00F84DE6">
      <w:pPr>
        <w:jc w:val="center"/>
        <w:rPr>
          <w:sz w:val="18"/>
          <w:szCs w:val="18"/>
        </w:rPr>
      </w:pPr>
      <w:r w:rsidRPr="00844265">
        <w:rPr>
          <w:b/>
          <w:bCs/>
          <w:sz w:val="18"/>
          <w:szCs w:val="18"/>
        </w:rPr>
        <w:t>на 2014 – 202</w:t>
      </w:r>
      <w:r>
        <w:rPr>
          <w:b/>
          <w:bCs/>
          <w:sz w:val="18"/>
          <w:szCs w:val="18"/>
        </w:rPr>
        <w:t>8</w:t>
      </w:r>
      <w:r w:rsidRPr="00844265">
        <w:rPr>
          <w:b/>
          <w:bCs/>
          <w:sz w:val="18"/>
          <w:szCs w:val="18"/>
        </w:rPr>
        <w:t xml:space="preserve"> годы»</w:t>
      </w:r>
      <w:r w:rsidRPr="00844265">
        <w:rPr>
          <w:sz w:val="18"/>
          <w:szCs w:val="18"/>
        </w:rPr>
        <w:t xml:space="preserve"> </w:t>
      </w:r>
    </w:p>
    <w:p w:rsidR="00F84DE6" w:rsidRDefault="00F84DE6" w:rsidP="00F84DE6">
      <w:pPr>
        <w:jc w:val="center"/>
        <w:rPr>
          <w:b/>
          <w:sz w:val="18"/>
          <w:szCs w:val="18"/>
        </w:rPr>
      </w:pPr>
    </w:p>
    <w:p w:rsidR="00F84DE6" w:rsidRPr="00844265" w:rsidRDefault="00F84DE6" w:rsidP="00F84DE6">
      <w:pPr>
        <w:jc w:val="center"/>
        <w:rPr>
          <w:b/>
          <w:sz w:val="18"/>
          <w:szCs w:val="18"/>
        </w:rPr>
      </w:pPr>
      <w:r w:rsidRPr="00844265">
        <w:rPr>
          <w:b/>
          <w:sz w:val="18"/>
          <w:szCs w:val="18"/>
        </w:rPr>
        <w:t>П А</w:t>
      </w:r>
      <w:r>
        <w:rPr>
          <w:b/>
          <w:sz w:val="18"/>
          <w:szCs w:val="18"/>
        </w:rPr>
        <w:t>СПОР</w:t>
      </w:r>
      <w:r w:rsidRPr="00844265">
        <w:rPr>
          <w:b/>
          <w:sz w:val="18"/>
          <w:szCs w:val="18"/>
        </w:rPr>
        <w:t>Т</w:t>
      </w:r>
      <w:r>
        <w:rPr>
          <w:b/>
          <w:sz w:val="18"/>
          <w:szCs w:val="18"/>
        </w:rPr>
        <w:t xml:space="preserve"> ПОДПРОГРАММЫ</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3799"/>
        <w:gridCol w:w="3848"/>
      </w:tblGrid>
      <w:tr w:rsidR="00F84DE6" w:rsidRPr="00844265" w:rsidTr="005C3AD2">
        <w:trPr>
          <w:trHeight w:val="510"/>
          <w:jc w:val="center"/>
        </w:trPr>
        <w:tc>
          <w:tcPr>
            <w:tcW w:w="2546" w:type="dxa"/>
            <w:tcBorders>
              <w:top w:val="single" w:sz="4" w:space="0" w:color="auto"/>
              <w:left w:val="single" w:sz="4" w:space="0" w:color="auto"/>
              <w:bottom w:val="single" w:sz="4" w:space="0" w:color="auto"/>
              <w:right w:val="single" w:sz="4" w:space="0" w:color="auto"/>
            </w:tcBorders>
          </w:tcPr>
          <w:p w:rsidR="00F84DE6" w:rsidRPr="0008565B" w:rsidRDefault="00F84DE6" w:rsidP="005C3AD2">
            <w:pPr>
              <w:rPr>
                <w:sz w:val="16"/>
                <w:szCs w:val="16"/>
              </w:rPr>
            </w:pPr>
            <w:r w:rsidRPr="0008565B">
              <w:rPr>
                <w:sz w:val="16"/>
                <w:szCs w:val="16"/>
              </w:rPr>
              <w:t>Наименование муниципальной подпрограммы</w:t>
            </w:r>
          </w:p>
        </w:tc>
        <w:tc>
          <w:tcPr>
            <w:tcW w:w="7647" w:type="dxa"/>
            <w:gridSpan w:val="2"/>
            <w:tcBorders>
              <w:top w:val="single" w:sz="4" w:space="0" w:color="auto"/>
              <w:left w:val="single" w:sz="4" w:space="0" w:color="auto"/>
              <w:bottom w:val="single" w:sz="4" w:space="0" w:color="auto"/>
              <w:right w:val="single" w:sz="4" w:space="0" w:color="auto"/>
            </w:tcBorders>
          </w:tcPr>
          <w:p w:rsidR="00F84DE6" w:rsidRPr="0008565B" w:rsidRDefault="00F84DE6" w:rsidP="005C3AD2">
            <w:pPr>
              <w:jc w:val="center"/>
              <w:rPr>
                <w:b/>
                <w:sz w:val="16"/>
                <w:szCs w:val="16"/>
              </w:rPr>
            </w:pPr>
            <w:r w:rsidRPr="0008565B">
              <w:rPr>
                <w:b/>
                <w:sz w:val="16"/>
                <w:szCs w:val="16"/>
              </w:rPr>
              <w:t>«Управление и распоряжение муниципальным имуществом»</w:t>
            </w:r>
          </w:p>
          <w:p w:rsidR="00F84DE6" w:rsidRPr="0008565B" w:rsidRDefault="00F84DE6" w:rsidP="005C3AD2">
            <w:pPr>
              <w:jc w:val="center"/>
              <w:rPr>
                <w:sz w:val="16"/>
                <w:szCs w:val="16"/>
              </w:rPr>
            </w:pPr>
            <w:r w:rsidRPr="0008565B">
              <w:rPr>
                <w:sz w:val="16"/>
                <w:szCs w:val="16"/>
              </w:rPr>
              <w:t>(2014-2028 годы)</w:t>
            </w:r>
          </w:p>
          <w:p w:rsidR="00F84DE6" w:rsidRPr="0008565B" w:rsidRDefault="00F84DE6" w:rsidP="005C3AD2">
            <w:pPr>
              <w:rPr>
                <w:sz w:val="16"/>
                <w:szCs w:val="16"/>
              </w:rPr>
            </w:pPr>
          </w:p>
        </w:tc>
      </w:tr>
      <w:tr w:rsidR="00F84DE6" w:rsidRPr="00844265" w:rsidTr="005C3AD2">
        <w:trPr>
          <w:trHeight w:val="334"/>
          <w:jc w:val="center"/>
        </w:trPr>
        <w:tc>
          <w:tcPr>
            <w:tcW w:w="2546" w:type="dxa"/>
            <w:tcBorders>
              <w:top w:val="single" w:sz="4" w:space="0" w:color="auto"/>
              <w:left w:val="single" w:sz="4" w:space="0" w:color="auto"/>
              <w:bottom w:val="single" w:sz="4" w:space="0" w:color="auto"/>
              <w:right w:val="single" w:sz="4" w:space="0" w:color="auto"/>
            </w:tcBorders>
          </w:tcPr>
          <w:p w:rsidR="00F84DE6" w:rsidRPr="0008565B" w:rsidRDefault="00F84DE6" w:rsidP="005C3AD2">
            <w:pPr>
              <w:rPr>
                <w:sz w:val="16"/>
                <w:szCs w:val="16"/>
              </w:rPr>
            </w:pPr>
            <w:r w:rsidRPr="0008565B">
              <w:rPr>
                <w:sz w:val="16"/>
                <w:szCs w:val="16"/>
              </w:rPr>
              <w:t>Ответственный исполнитель программы</w:t>
            </w:r>
          </w:p>
        </w:tc>
        <w:tc>
          <w:tcPr>
            <w:tcW w:w="7647" w:type="dxa"/>
            <w:gridSpan w:val="2"/>
            <w:tcBorders>
              <w:top w:val="single" w:sz="4" w:space="0" w:color="auto"/>
              <w:left w:val="single" w:sz="4" w:space="0" w:color="auto"/>
              <w:bottom w:val="single" w:sz="4" w:space="0" w:color="auto"/>
              <w:right w:val="single" w:sz="4" w:space="0" w:color="auto"/>
            </w:tcBorders>
          </w:tcPr>
          <w:p w:rsidR="00F84DE6" w:rsidRPr="0008565B" w:rsidRDefault="00F84DE6" w:rsidP="005C3AD2">
            <w:pPr>
              <w:rPr>
                <w:sz w:val="16"/>
                <w:szCs w:val="16"/>
              </w:rPr>
            </w:pPr>
            <w:r w:rsidRPr="0008565B">
              <w:rPr>
                <w:sz w:val="16"/>
                <w:szCs w:val="16"/>
              </w:rPr>
              <w:t>Администрация Самодуровского сельского поселения Поворинского муниципального района Воронежской области</w:t>
            </w:r>
          </w:p>
        </w:tc>
      </w:tr>
      <w:tr w:rsidR="00F84DE6" w:rsidRPr="00844265" w:rsidTr="005C3AD2">
        <w:trPr>
          <w:trHeight w:val="334"/>
          <w:jc w:val="center"/>
        </w:trPr>
        <w:tc>
          <w:tcPr>
            <w:tcW w:w="2546" w:type="dxa"/>
            <w:tcBorders>
              <w:top w:val="single" w:sz="4" w:space="0" w:color="auto"/>
              <w:left w:val="single" w:sz="4" w:space="0" w:color="auto"/>
              <w:bottom w:val="single" w:sz="4" w:space="0" w:color="auto"/>
              <w:right w:val="single" w:sz="4" w:space="0" w:color="auto"/>
            </w:tcBorders>
          </w:tcPr>
          <w:p w:rsidR="00F84DE6" w:rsidRPr="0008565B" w:rsidRDefault="00F84DE6" w:rsidP="005C3AD2">
            <w:pPr>
              <w:pStyle w:val="formattext"/>
              <w:spacing w:before="0" w:beforeAutospacing="0" w:after="0" w:afterAutospacing="0"/>
              <w:textAlignment w:val="baseline"/>
              <w:rPr>
                <w:sz w:val="16"/>
                <w:szCs w:val="16"/>
              </w:rPr>
            </w:pPr>
            <w:r w:rsidRPr="0008565B">
              <w:rPr>
                <w:sz w:val="16"/>
                <w:szCs w:val="16"/>
              </w:rPr>
              <w:t>Основные мероприятия, входящие в состав подпрограммы муниципальной программы</w:t>
            </w:r>
          </w:p>
        </w:tc>
        <w:tc>
          <w:tcPr>
            <w:tcW w:w="7647" w:type="dxa"/>
            <w:gridSpan w:val="2"/>
            <w:tcBorders>
              <w:top w:val="single" w:sz="4" w:space="0" w:color="auto"/>
              <w:left w:val="single" w:sz="4" w:space="0" w:color="auto"/>
              <w:bottom w:val="single" w:sz="4" w:space="0" w:color="auto"/>
              <w:right w:val="single" w:sz="4" w:space="0" w:color="auto"/>
            </w:tcBorders>
          </w:tcPr>
          <w:p w:rsidR="00F84DE6" w:rsidRPr="0008565B" w:rsidRDefault="00F84DE6" w:rsidP="005C3AD2">
            <w:pPr>
              <w:pStyle w:val="formattext"/>
              <w:spacing w:before="0" w:beforeAutospacing="0" w:after="0" w:afterAutospacing="0"/>
              <w:jc w:val="both"/>
              <w:textAlignment w:val="baseline"/>
              <w:rPr>
                <w:sz w:val="16"/>
                <w:szCs w:val="16"/>
              </w:rPr>
            </w:pPr>
            <w:r w:rsidRPr="0008565B">
              <w:rPr>
                <w:sz w:val="16"/>
                <w:szCs w:val="16"/>
              </w:rPr>
              <w:t>- Обеспечение финансирования подпрограммы</w:t>
            </w:r>
          </w:p>
        </w:tc>
      </w:tr>
      <w:tr w:rsidR="00F84DE6" w:rsidRPr="00844265" w:rsidTr="005C3AD2">
        <w:trPr>
          <w:trHeight w:val="1545"/>
          <w:jc w:val="center"/>
        </w:trPr>
        <w:tc>
          <w:tcPr>
            <w:tcW w:w="2546" w:type="dxa"/>
            <w:tcBorders>
              <w:top w:val="single" w:sz="4" w:space="0" w:color="auto"/>
              <w:left w:val="single" w:sz="4" w:space="0" w:color="auto"/>
              <w:bottom w:val="single" w:sz="4" w:space="0" w:color="auto"/>
              <w:right w:val="single" w:sz="4" w:space="0" w:color="auto"/>
            </w:tcBorders>
          </w:tcPr>
          <w:p w:rsidR="00F84DE6" w:rsidRPr="0008565B" w:rsidRDefault="00F84DE6" w:rsidP="005C3AD2">
            <w:pPr>
              <w:rPr>
                <w:sz w:val="16"/>
                <w:szCs w:val="16"/>
              </w:rPr>
            </w:pPr>
            <w:r w:rsidRPr="0008565B">
              <w:rPr>
                <w:sz w:val="16"/>
                <w:szCs w:val="16"/>
              </w:rPr>
              <w:t xml:space="preserve">Цель муниципальной подпрограммы </w:t>
            </w:r>
          </w:p>
        </w:tc>
        <w:tc>
          <w:tcPr>
            <w:tcW w:w="7647" w:type="dxa"/>
            <w:gridSpan w:val="2"/>
            <w:tcBorders>
              <w:top w:val="single" w:sz="4" w:space="0" w:color="auto"/>
              <w:left w:val="single" w:sz="4" w:space="0" w:color="auto"/>
              <w:bottom w:val="single" w:sz="4" w:space="0" w:color="auto"/>
              <w:right w:val="single" w:sz="4" w:space="0" w:color="auto"/>
            </w:tcBorders>
          </w:tcPr>
          <w:p w:rsidR="00F84DE6" w:rsidRPr="0008565B" w:rsidRDefault="00F84DE6" w:rsidP="005C3AD2">
            <w:pPr>
              <w:rPr>
                <w:sz w:val="16"/>
                <w:szCs w:val="16"/>
              </w:rPr>
            </w:pPr>
            <w:r w:rsidRPr="0008565B">
              <w:rPr>
                <w:sz w:val="16"/>
                <w:szCs w:val="16"/>
              </w:rPr>
              <w:t xml:space="preserve">- повышение эффективности управления муниципальной собственностью, направленной на увеличение доходов бюджета Самодуровского сельского поселения; </w:t>
            </w:r>
          </w:p>
          <w:p w:rsidR="00F84DE6" w:rsidRPr="0008565B" w:rsidRDefault="00F84DE6" w:rsidP="005C3AD2">
            <w:pPr>
              <w:rPr>
                <w:sz w:val="16"/>
                <w:szCs w:val="16"/>
              </w:rPr>
            </w:pPr>
            <w:r w:rsidRPr="0008565B">
              <w:rPr>
                <w:sz w:val="16"/>
                <w:szCs w:val="16"/>
              </w:rPr>
              <w:t xml:space="preserve"> - регистрация права собственности Самодуровского сельского поселения</w:t>
            </w:r>
            <w:r w:rsidRPr="0008565B">
              <w:rPr>
                <w:spacing w:val="2"/>
                <w:sz w:val="16"/>
                <w:szCs w:val="16"/>
              </w:rPr>
              <w:t xml:space="preserve"> </w:t>
            </w:r>
            <w:r w:rsidRPr="0008565B">
              <w:rPr>
                <w:sz w:val="16"/>
                <w:szCs w:val="16"/>
              </w:rPr>
              <w:t xml:space="preserve">Поворинского муниципального района на объекты недвижимости и земельные участки; </w:t>
            </w:r>
          </w:p>
          <w:p w:rsidR="00F84DE6" w:rsidRPr="0008565B" w:rsidRDefault="00F84DE6" w:rsidP="005C3AD2">
            <w:pPr>
              <w:rPr>
                <w:sz w:val="16"/>
                <w:szCs w:val="16"/>
              </w:rPr>
            </w:pPr>
            <w:r w:rsidRPr="0008565B">
              <w:rPr>
                <w:sz w:val="16"/>
                <w:szCs w:val="16"/>
              </w:rPr>
              <w:t>- обеспечение последовательного курса приватизации муниципальной собственности Самодуровского сельского поселения Поворинского муниципального района;</w:t>
            </w:r>
          </w:p>
          <w:p w:rsidR="00F84DE6" w:rsidRPr="0008565B" w:rsidRDefault="00F84DE6" w:rsidP="005C3AD2">
            <w:pPr>
              <w:rPr>
                <w:sz w:val="16"/>
                <w:szCs w:val="16"/>
              </w:rPr>
            </w:pPr>
            <w:r w:rsidRPr="0008565B">
              <w:rPr>
                <w:sz w:val="16"/>
                <w:szCs w:val="16"/>
              </w:rPr>
              <w:t>-оптимизация структуры муниципальных предприятий и учреждений Самодуровского сельского поселения</w:t>
            </w:r>
            <w:r w:rsidRPr="0008565B">
              <w:rPr>
                <w:spacing w:val="2"/>
                <w:sz w:val="16"/>
                <w:szCs w:val="16"/>
              </w:rPr>
              <w:t xml:space="preserve"> </w:t>
            </w:r>
            <w:r w:rsidRPr="0008565B">
              <w:rPr>
                <w:sz w:val="16"/>
                <w:szCs w:val="16"/>
              </w:rPr>
              <w:t xml:space="preserve">Поворинского муниципального района; </w:t>
            </w:r>
          </w:p>
          <w:p w:rsidR="00F84DE6" w:rsidRPr="0008565B" w:rsidRDefault="00F84DE6" w:rsidP="005C3AD2">
            <w:pPr>
              <w:rPr>
                <w:sz w:val="16"/>
                <w:szCs w:val="16"/>
              </w:rPr>
            </w:pPr>
            <w:r w:rsidRPr="0008565B">
              <w:rPr>
                <w:sz w:val="16"/>
                <w:szCs w:val="16"/>
              </w:rPr>
              <w:t xml:space="preserve">-реализация процедур предоставления земельных участков различным категориям граждан на различных правах; </w:t>
            </w:r>
          </w:p>
          <w:p w:rsidR="00F84DE6" w:rsidRPr="0008565B" w:rsidRDefault="00F84DE6" w:rsidP="005C3AD2">
            <w:pPr>
              <w:rPr>
                <w:sz w:val="16"/>
                <w:szCs w:val="16"/>
              </w:rPr>
            </w:pPr>
            <w:r w:rsidRPr="0008565B">
              <w:rPr>
                <w:sz w:val="16"/>
                <w:szCs w:val="16"/>
              </w:rPr>
              <w:t>-обеспечение качественного предоставления муниципальных услуг в сфере имущественно-земельных отношений, в т.ч. в электронном виде.</w:t>
            </w:r>
          </w:p>
        </w:tc>
      </w:tr>
      <w:tr w:rsidR="00F84DE6" w:rsidRPr="00844265" w:rsidTr="005C3AD2">
        <w:trPr>
          <w:trHeight w:val="973"/>
          <w:jc w:val="center"/>
        </w:trPr>
        <w:tc>
          <w:tcPr>
            <w:tcW w:w="2546" w:type="dxa"/>
            <w:tcBorders>
              <w:top w:val="single" w:sz="4" w:space="0" w:color="auto"/>
              <w:left w:val="single" w:sz="4" w:space="0" w:color="auto"/>
              <w:bottom w:val="single" w:sz="4" w:space="0" w:color="auto"/>
              <w:right w:val="single" w:sz="4" w:space="0" w:color="auto"/>
            </w:tcBorders>
          </w:tcPr>
          <w:p w:rsidR="00F84DE6" w:rsidRPr="0008565B" w:rsidRDefault="00F84DE6" w:rsidP="005C3AD2">
            <w:pPr>
              <w:pStyle w:val="consplusnormal1"/>
              <w:ind w:firstLine="0"/>
              <w:rPr>
                <w:rFonts w:ascii="Times New Roman" w:hAnsi="Times New Roman" w:cs="Times New Roman"/>
                <w:sz w:val="16"/>
                <w:szCs w:val="16"/>
              </w:rPr>
            </w:pPr>
            <w:r w:rsidRPr="0008565B">
              <w:rPr>
                <w:rFonts w:ascii="Times New Roman" w:hAnsi="Times New Roman" w:cs="Times New Roman"/>
                <w:sz w:val="16"/>
                <w:szCs w:val="16"/>
              </w:rPr>
              <w:t>Задачи муниципальной подпрограммы</w:t>
            </w:r>
          </w:p>
        </w:tc>
        <w:tc>
          <w:tcPr>
            <w:tcW w:w="7647" w:type="dxa"/>
            <w:gridSpan w:val="2"/>
            <w:tcBorders>
              <w:top w:val="single" w:sz="4" w:space="0" w:color="auto"/>
              <w:left w:val="single" w:sz="4" w:space="0" w:color="auto"/>
              <w:bottom w:val="single" w:sz="4" w:space="0" w:color="auto"/>
              <w:right w:val="single" w:sz="4" w:space="0" w:color="auto"/>
            </w:tcBorders>
          </w:tcPr>
          <w:p w:rsidR="00F84DE6" w:rsidRPr="0008565B" w:rsidRDefault="00F84DE6" w:rsidP="005C3AD2">
            <w:pPr>
              <w:pStyle w:val="11"/>
              <w:ind w:left="0"/>
              <w:rPr>
                <w:sz w:val="16"/>
                <w:szCs w:val="16"/>
              </w:rPr>
            </w:pPr>
            <w:r w:rsidRPr="0008565B">
              <w:rPr>
                <w:sz w:val="16"/>
                <w:szCs w:val="16"/>
              </w:rPr>
              <w:t>1. Увеличение доходов бюджета на основе эффективного управления муниципальной собственностью.</w:t>
            </w:r>
          </w:p>
          <w:p w:rsidR="00F84DE6" w:rsidRPr="0008565B" w:rsidRDefault="00F84DE6" w:rsidP="005C3AD2">
            <w:pPr>
              <w:pStyle w:val="11"/>
              <w:ind w:left="0"/>
              <w:rPr>
                <w:sz w:val="16"/>
                <w:szCs w:val="16"/>
              </w:rPr>
            </w:pPr>
            <w:r w:rsidRPr="0008565B">
              <w:rPr>
                <w:sz w:val="16"/>
                <w:szCs w:val="16"/>
              </w:rPr>
              <w:t>2. Совершенствование системы учета объектов муниципальной  собственности Самодуровского сельского поселения.</w:t>
            </w:r>
          </w:p>
          <w:p w:rsidR="00F84DE6" w:rsidRPr="0008565B" w:rsidRDefault="00F84DE6" w:rsidP="005C3AD2">
            <w:pPr>
              <w:pStyle w:val="11"/>
              <w:ind w:left="0"/>
              <w:rPr>
                <w:sz w:val="16"/>
                <w:szCs w:val="16"/>
              </w:rPr>
            </w:pPr>
            <w:r w:rsidRPr="0008565B">
              <w:rPr>
                <w:sz w:val="16"/>
                <w:szCs w:val="16"/>
              </w:rPr>
              <w:t>3. Осуществление полномочий собственника в отношении имущества муниципальных учреждений.</w:t>
            </w:r>
          </w:p>
          <w:p w:rsidR="00F84DE6" w:rsidRPr="0008565B" w:rsidRDefault="00F84DE6" w:rsidP="005C3AD2">
            <w:pPr>
              <w:pStyle w:val="11"/>
              <w:ind w:left="0"/>
              <w:rPr>
                <w:sz w:val="16"/>
                <w:szCs w:val="16"/>
              </w:rPr>
            </w:pPr>
            <w:r w:rsidRPr="0008565B">
              <w:rPr>
                <w:sz w:val="16"/>
                <w:szCs w:val="16"/>
              </w:rPr>
              <w:t>4. Организация эффективного управления земельными ресурсами на территории поселения.</w:t>
            </w:r>
          </w:p>
        </w:tc>
      </w:tr>
      <w:tr w:rsidR="00F84DE6" w:rsidRPr="00844265" w:rsidTr="005C3AD2">
        <w:trPr>
          <w:jc w:val="center"/>
        </w:trPr>
        <w:tc>
          <w:tcPr>
            <w:tcW w:w="2546" w:type="dxa"/>
            <w:tcBorders>
              <w:top w:val="single" w:sz="4" w:space="0" w:color="auto"/>
              <w:left w:val="single" w:sz="4" w:space="0" w:color="auto"/>
              <w:bottom w:val="single" w:sz="4" w:space="0" w:color="auto"/>
              <w:right w:val="single" w:sz="4" w:space="0" w:color="auto"/>
            </w:tcBorders>
          </w:tcPr>
          <w:p w:rsidR="00F84DE6" w:rsidRPr="0008565B" w:rsidRDefault="00F84DE6" w:rsidP="005C3AD2">
            <w:pPr>
              <w:rPr>
                <w:sz w:val="16"/>
                <w:szCs w:val="16"/>
              </w:rPr>
            </w:pPr>
            <w:r w:rsidRPr="0008565B">
              <w:rPr>
                <w:sz w:val="16"/>
                <w:szCs w:val="16"/>
              </w:rPr>
              <w:t xml:space="preserve">Краткая характеристика </w:t>
            </w:r>
            <w:r w:rsidRPr="0008565B">
              <w:rPr>
                <w:sz w:val="16"/>
                <w:szCs w:val="16"/>
              </w:rPr>
              <w:lastRenderedPageBreak/>
              <w:t>подпрограммных мероприятий</w:t>
            </w:r>
          </w:p>
        </w:tc>
        <w:tc>
          <w:tcPr>
            <w:tcW w:w="7647" w:type="dxa"/>
            <w:gridSpan w:val="2"/>
            <w:tcBorders>
              <w:top w:val="single" w:sz="4" w:space="0" w:color="auto"/>
              <w:left w:val="single" w:sz="4" w:space="0" w:color="auto"/>
              <w:bottom w:val="single" w:sz="4" w:space="0" w:color="auto"/>
              <w:right w:val="single" w:sz="4" w:space="0" w:color="auto"/>
            </w:tcBorders>
          </w:tcPr>
          <w:p w:rsidR="00F84DE6" w:rsidRPr="0008565B" w:rsidRDefault="00F84DE6" w:rsidP="005C3AD2">
            <w:pPr>
              <w:rPr>
                <w:sz w:val="16"/>
                <w:szCs w:val="16"/>
              </w:rPr>
            </w:pPr>
            <w:r w:rsidRPr="0008565B">
              <w:rPr>
                <w:sz w:val="16"/>
                <w:szCs w:val="16"/>
              </w:rPr>
              <w:lastRenderedPageBreak/>
              <w:t>Повышение эффективности управления муниципальным имуществом Самодуровского сельского поселения</w:t>
            </w:r>
            <w:r w:rsidRPr="0008565B">
              <w:rPr>
                <w:spacing w:val="2"/>
                <w:sz w:val="16"/>
                <w:szCs w:val="16"/>
              </w:rPr>
              <w:t xml:space="preserve"> </w:t>
            </w:r>
            <w:r w:rsidRPr="0008565B">
              <w:rPr>
                <w:sz w:val="16"/>
                <w:szCs w:val="16"/>
              </w:rPr>
              <w:lastRenderedPageBreak/>
              <w:t>Поворинского муниципального района</w:t>
            </w:r>
          </w:p>
        </w:tc>
      </w:tr>
      <w:tr w:rsidR="00F84DE6" w:rsidRPr="00844265" w:rsidTr="005C3AD2">
        <w:trPr>
          <w:jc w:val="center"/>
        </w:trPr>
        <w:tc>
          <w:tcPr>
            <w:tcW w:w="2546" w:type="dxa"/>
            <w:tcBorders>
              <w:top w:val="single" w:sz="4" w:space="0" w:color="auto"/>
              <w:left w:val="single" w:sz="4" w:space="0" w:color="auto"/>
              <w:bottom w:val="single" w:sz="4" w:space="0" w:color="auto"/>
              <w:right w:val="single" w:sz="4" w:space="0" w:color="auto"/>
            </w:tcBorders>
          </w:tcPr>
          <w:p w:rsidR="00F84DE6" w:rsidRPr="0008565B" w:rsidRDefault="00F84DE6" w:rsidP="005C3AD2">
            <w:pPr>
              <w:rPr>
                <w:sz w:val="16"/>
                <w:szCs w:val="16"/>
              </w:rPr>
            </w:pPr>
            <w:r w:rsidRPr="0008565B">
              <w:rPr>
                <w:sz w:val="16"/>
                <w:szCs w:val="16"/>
              </w:rPr>
              <w:lastRenderedPageBreak/>
              <w:t>Сроки реализации муниципальной  подпрограммы</w:t>
            </w:r>
          </w:p>
        </w:tc>
        <w:tc>
          <w:tcPr>
            <w:tcW w:w="7647" w:type="dxa"/>
            <w:gridSpan w:val="2"/>
            <w:tcBorders>
              <w:top w:val="single" w:sz="4" w:space="0" w:color="auto"/>
              <w:left w:val="single" w:sz="4" w:space="0" w:color="auto"/>
              <w:bottom w:val="single" w:sz="4" w:space="0" w:color="auto"/>
              <w:right w:val="single" w:sz="4" w:space="0" w:color="auto"/>
            </w:tcBorders>
            <w:vAlign w:val="center"/>
          </w:tcPr>
          <w:p w:rsidR="00F84DE6" w:rsidRPr="0008565B" w:rsidRDefault="00F84DE6" w:rsidP="005C3AD2">
            <w:pPr>
              <w:tabs>
                <w:tab w:val="left" w:pos="993"/>
              </w:tabs>
              <w:jc w:val="center"/>
              <w:rPr>
                <w:sz w:val="16"/>
                <w:szCs w:val="16"/>
              </w:rPr>
            </w:pPr>
            <w:r w:rsidRPr="0008565B">
              <w:rPr>
                <w:sz w:val="16"/>
                <w:szCs w:val="16"/>
              </w:rPr>
              <w:t>2014 – 2028 годы</w:t>
            </w:r>
          </w:p>
        </w:tc>
      </w:tr>
      <w:tr w:rsidR="00F84DE6" w:rsidRPr="00844265" w:rsidTr="005C3AD2">
        <w:trPr>
          <w:trHeight w:val="326"/>
          <w:jc w:val="center"/>
        </w:trPr>
        <w:tc>
          <w:tcPr>
            <w:tcW w:w="2546" w:type="dxa"/>
            <w:vMerge w:val="restart"/>
            <w:tcBorders>
              <w:top w:val="single" w:sz="4" w:space="0" w:color="auto"/>
              <w:left w:val="single" w:sz="4" w:space="0" w:color="auto"/>
              <w:right w:val="single" w:sz="4" w:space="0" w:color="auto"/>
            </w:tcBorders>
          </w:tcPr>
          <w:p w:rsidR="00F84DE6" w:rsidRPr="0008565B" w:rsidRDefault="00F84DE6" w:rsidP="005C3AD2">
            <w:pPr>
              <w:rPr>
                <w:sz w:val="16"/>
                <w:szCs w:val="16"/>
              </w:rPr>
            </w:pPr>
            <w:r w:rsidRPr="0008565B">
              <w:rPr>
                <w:sz w:val="16"/>
                <w:szCs w:val="16"/>
              </w:rPr>
              <w:t>Объемы и источники финансирования на реализацию муниципальной подпрограммы</w:t>
            </w:r>
          </w:p>
        </w:tc>
        <w:tc>
          <w:tcPr>
            <w:tcW w:w="7647" w:type="dxa"/>
            <w:gridSpan w:val="2"/>
            <w:tcBorders>
              <w:top w:val="single" w:sz="4" w:space="0" w:color="auto"/>
              <w:left w:val="single" w:sz="4" w:space="0" w:color="auto"/>
              <w:bottom w:val="single" w:sz="4" w:space="0" w:color="000000"/>
              <w:right w:val="single" w:sz="4" w:space="0" w:color="auto"/>
            </w:tcBorders>
          </w:tcPr>
          <w:p w:rsidR="00F84DE6" w:rsidRPr="0008565B" w:rsidRDefault="00F84DE6" w:rsidP="005C3AD2">
            <w:pPr>
              <w:rPr>
                <w:sz w:val="16"/>
                <w:szCs w:val="16"/>
              </w:rPr>
            </w:pPr>
            <w:r w:rsidRPr="0008565B">
              <w:rPr>
                <w:sz w:val="16"/>
                <w:szCs w:val="16"/>
              </w:rPr>
              <w:t xml:space="preserve">Для решения поставленных задач требуется  </w:t>
            </w:r>
            <w:r w:rsidRPr="00995444">
              <w:rPr>
                <w:b/>
                <w:i/>
                <w:sz w:val="16"/>
                <w:szCs w:val="16"/>
              </w:rPr>
              <w:t xml:space="preserve">326,0 </w:t>
            </w:r>
            <w:r w:rsidRPr="0008565B">
              <w:rPr>
                <w:sz w:val="16"/>
                <w:szCs w:val="16"/>
              </w:rPr>
              <w:t>тыс. руб., в т.ч.;</w:t>
            </w:r>
          </w:p>
        </w:tc>
      </w:tr>
      <w:tr w:rsidR="00F84DE6" w:rsidRPr="00844265" w:rsidTr="005C3AD2">
        <w:trPr>
          <w:trHeight w:val="2078"/>
          <w:jc w:val="center"/>
        </w:trPr>
        <w:tc>
          <w:tcPr>
            <w:tcW w:w="2546" w:type="dxa"/>
            <w:vMerge/>
            <w:tcBorders>
              <w:left w:val="single" w:sz="4" w:space="0" w:color="auto"/>
              <w:right w:val="single" w:sz="4" w:space="0" w:color="auto"/>
            </w:tcBorders>
          </w:tcPr>
          <w:p w:rsidR="00F84DE6" w:rsidRPr="0008565B" w:rsidRDefault="00F84DE6" w:rsidP="005C3AD2">
            <w:pPr>
              <w:rPr>
                <w:sz w:val="16"/>
                <w:szCs w:val="16"/>
              </w:rPr>
            </w:pPr>
          </w:p>
        </w:tc>
        <w:tc>
          <w:tcPr>
            <w:tcW w:w="3799" w:type="dxa"/>
            <w:tcBorders>
              <w:top w:val="single" w:sz="4" w:space="0" w:color="000000"/>
              <w:left w:val="single" w:sz="4" w:space="0" w:color="auto"/>
              <w:bottom w:val="single" w:sz="4" w:space="0" w:color="000000"/>
              <w:right w:val="single" w:sz="4" w:space="0" w:color="000000"/>
            </w:tcBorders>
          </w:tcPr>
          <w:p w:rsidR="00F84DE6" w:rsidRPr="0008565B" w:rsidRDefault="00F84DE6" w:rsidP="005C3AD2">
            <w:pPr>
              <w:jc w:val="center"/>
              <w:rPr>
                <w:sz w:val="16"/>
                <w:szCs w:val="16"/>
              </w:rPr>
            </w:pPr>
            <w:r w:rsidRPr="0008565B">
              <w:rPr>
                <w:sz w:val="16"/>
                <w:szCs w:val="16"/>
              </w:rPr>
              <w:t xml:space="preserve">Из местного бюджета в сумме  </w:t>
            </w:r>
            <w:r>
              <w:rPr>
                <w:b/>
                <w:sz w:val="16"/>
                <w:szCs w:val="16"/>
              </w:rPr>
              <w:t>184,8</w:t>
            </w:r>
            <w:r w:rsidRPr="0008565B">
              <w:rPr>
                <w:b/>
                <w:sz w:val="16"/>
                <w:szCs w:val="16"/>
              </w:rPr>
              <w:t xml:space="preserve"> </w:t>
            </w:r>
            <w:r w:rsidRPr="0008565B">
              <w:rPr>
                <w:sz w:val="16"/>
                <w:szCs w:val="16"/>
              </w:rPr>
              <w:t xml:space="preserve">тыс. рублей,  в т.ч.: </w:t>
            </w:r>
          </w:p>
          <w:p w:rsidR="00F84DE6" w:rsidRPr="0008565B" w:rsidRDefault="00F84DE6" w:rsidP="005C3AD2">
            <w:pPr>
              <w:autoSpaceDE w:val="0"/>
              <w:autoSpaceDN w:val="0"/>
              <w:jc w:val="center"/>
              <w:rPr>
                <w:sz w:val="16"/>
                <w:szCs w:val="16"/>
              </w:rPr>
            </w:pPr>
            <w:r w:rsidRPr="0008565B">
              <w:rPr>
                <w:sz w:val="16"/>
                <w:szCs w:val="16"/>
              </w:rPr>
              <w:t>2014 – 20,6 тыс. рублей</w:t>
            </w:r>
          </w:p>
          <w:p w:rsidR="00F84DE6" w:rsidRPr="0008565B" w:rsidRDefault="00F84DE6" w:rsidP="005C3AD2">
            <w:pPr>
              <w:autoSpaceDE w:val="0"/>
              <w:autoSpaceDN w:val="0"/>
              <w:jc w:val="center"/>
              <w:rPr>
                <w:sz w:val="16"/>
                <w:szCs w:val="16"/>
              </w:rPr>
            </w:pPr>
            <w:r w:rsidRPr="0008565B">
              <w:rPr>
                <w:sz w:val="16"/>
                <w:szCs w:val="16"/>
              </w:rPr>
              <w:t>2015 –  70,0 тыс. рублей;</w:t>
            </w:r>
          </w:p>
          <w:p w:rsidR="00F84DE6" w:rsidRPr="0008565B" w:rsidRDefault="00F84DE6" w:rsidP="005C3AD2">
            <w:pPr>
              <w:autoSpaceDE w:val="0"/>
              <w:autoSpaceDN w:val="0"/>
              <w:jc w:val="center"/>
              <w:rPr>
                <w:sz w:val="16"/>
                <w:szCs w:val="16"/>
              </w:rPr>
            </w:pPr>
            <w:r w:rsidRPr="0008565B">
              <w:rPr>
                <w:sz w:val="16"/>
                <w:szCs w:val="16"/>
              </w:rPr>
              <w:t>2016 – 37,0 тыс. рублей;</w:t>
            </w:r>
          </w:p>
          <w:p w:rsidR="00F84DE6" w:rsidRPr="0008565B" w:rsidRDefault="00F84DE6" w:rsidP="005C3AD2">
            <w:pPr>
              <w:autoSpaceDE w:val="0"/>
              <w:autoSpaceDN w:val="0"/>
              <w:jc w:val="center"/>
              <w:rPr>
                <w:sz w:val="16"/>
                <w:szCs w:val="16"/>
              </w:rPr>
            </w:pPr>
            <w:r w:rsidRPr="0008565B">
              <w:rPr>
                <w:sz w:val="16"/>
                <w:szCs w:val="16"/>
              </w:rPr>
              <w:t>2017 – 0,0  тыс. рублей.</w:t>
            </w:r>
          </w:p>
          <w:p w:rsidR="00F84DE6" w:rsidRPr="0008565B" w:rsidRDefault="00F84DE6" w:rsidP="005C3AD2">
            <w:pPr>
              <w:jc w:val="center"/>
              <w:rPr>
                <w:sz w:val="16"/>
                <w:szCs w:val="16"/>
              </w:rPr>
            </w:pPr>
            <w:r w:rsidRPr="0008565B">
              <w:rPr>
                <w:sz w:val="16"/>
                <w:szCs w:val="16"/>
              </w:rPr>
              <w:t>2018 год – 3,0 тыс. рублей;</w:t>
            </w:r>
          </w:p>
          <w:p w:rsidR="00F84DE6" w:rsidRPr="0008565B" w:rsidRDefault="00F84DE6" w:rsidP="005C3AD2">
            <w:pPr>
              <w:jc w:val="center"/>
              <w:rPr>
                <w:sz w:val="16"/>
                <w:szCs w:val="16"/>
              </w:rPr>
            </w:pPr>
            <w:r w:rsidRPr="0008565B">
              <w:rPr>
                <w:sz w:val="16"/>
                <w:szCs w:val="16"/>
              </w:rPr>
              <w:t>2019 год –  0,2 тыс. рублей;</w:t>
            </w:r>
          </w:p>
          <w:p w:rsidR="00F84DE6" w:rsidRPr="0008565B" w:rsidRDefault="00F84DE6" w:rsidP="005C3AD2">
            <w:pPr>
              <w:jc w:val="center"/>
              <w:rPr>
                <w:sz w:val="16"/>
                <w:szCs w:val="16"/>
              </w:rPr>
            </w:pPr>
            <w:r w:rsidRPr="0008565B">
              <w:rPr>
                <w:sz w:val="16"/>
                <w:szCs w:val="16"/>
              </w:rPr>
              <w:t>2020 год –  16,0 тыс. рублей;</w:t>
            </w:r>
          </w:p>
          <w:p w:rsidR="00F84DE6" w:rsidRPr="0008565B" w:rsidRDefault="00F84DE6" w:rsidP="005C3AD2">
            <w:pPr>
              <w:jc w:val="center"/>
              <w:rPr>
                <w:sz w:val="16"/>
                <w:szCs w:val="16"/>
              </w:rPr>
            </w:pPr>
            <w:r w:rsidRPr="0008565B">
              <w:rPr>
                <w:sz w:val="16"/>
                <w:szCs w:val="16"/>
              </w:rPr>
              <w:t>2021 год –  0,0 тыс. рублей;</w:t>
            </w:r>
          </w:p>
          <w:p w:rsidR="00F84DE6" w:rsidRPr="0008565B" w:rsidRDefault="00F84DE6" w:rsidP="005C3AD2">
            <w:pPr>
              <w:jc w:val="center"/>
              <w:rPr>
                <w:sz w:val="16"/>
                <w:szCs w:val="16"/>
              </w:rPr>
            </w:pPr>
            <w:r w:rsidRPr="0008565B">
              <w:rPr>
                <w:sz w:val="16"/>
                <w:szCs w:val="16"/>
              </w:rPr>
              <w:t xml:space="preserve">2022 год –  </w:t>
            </w:r>
            <w:r>
              <w:rPr>
                <w:sz w:val="16"/>
                <w:szCs w:val="16"/>
              </w:rPr>
              <w:t>15,0</w:t>
            </w:r>
            <w:r w:rsidRPr="0008565B">
              <w:rPr>
                <w:sz w:val="16"/>
                <w:szCs w:val="16"/>
              </w:rPr>
              <w:t xml:space="preserve"> тыс. рублей;</w:t>
            </w:r>
          </w:p>
          <w:p w:rsidR="00F84DE6" w:rsidRPr="0008565B" w:rsidRDefault="00F84DE6" w:rsidP="005C3AD2">
            <w:pPr>
              <w:autoSpaceDE w:val="0"/>
              <w:autoSpaceDN w:val="0"/>
              <w:jc w:val="center"/>
              <w:rPr>
                <w:sz w:val="16"/>
                <w:szCs w:val="16"/>
              </w:rPr>
            </w:pPr>
            <w:r w:rsidRPr="0008565B">
              <w:rPr>
                <w:sz w:val="16"/>
                <w:szCs w:val="16"/>
              </w:rPr>
              <w:t xml:space="preserve">2023 год –  </w:t>
            </w:r>
            <w:r>
              <w:rPr>
                <w:sz w:val="16"/>
                <w:szCs w:val="16"/>
              </w:rPr>
              <w:t>23</w:t>
            </w:r>
            <w:r w:rsidRPr="0008565B">
              <w:rPr>
                <w:sz w:val="16"/>
                <w:szCs w:val="16"/>
              </w:rPr>
              <w:t>,0 тыс. рублей.</w:t>
            </w:r>
          </w:p>
          <w:p w:rsidR="00F84DE6" w:rsidRPr="0008565B" w:rsidRDefault="00F84DE6" w:rsidP="005C3AD2">
            <w:pPr>
              <w:autoSpaceDE w:val="0"/>
              <w:autoSpaceDN w:val="0"/>
              <w:jc w:val="center"/>
              <w:rPr>
                <w:sz w:val="16"/>
                <w:szCs w:val="16"/>
              </w:rPr>
            </w:pPr>
            <w:r w:rsidRPr="0008565B">
              <w:rPr>
                <w:sz w:val="16"/>
                <w:szCs w:val="16"/>
              </w:rPr>
              <w:t xml:space="preserve">2024 год –  </w:t>
            </w:r>
            <w:r>
              <w:rPr>
                <w:sz w:val="16"/>
                <w:szCs w:val="16"/>
              </w:rPr>
              <w:t>0</w:t>
            </w:r>
            <w:r w:rsidRPr="0008565B">
              <w:rPr>
                <w:sz w:val="16"/>
                <w:szCs w:val="16"/>
              </w:rPr>
              <w:t>,0 тыс. рублей</w:t>
            </w:r>
          </w:p>
          <w:p w:rsidR="00F84DE6" w:rsidRPr="0008565B" w:rsidRDefault="00F84DE6" w:rsidP="005C3AD2">
            <w:pPr>
              <w:autoSpaceDE w:val="0"/>
              <w:autoSpaceDN w:val="0"/>
              <w:jc w:val="center"/>
              <w:rPr>
                <w:sz w:val="16"/>
                <w:szCs w:val="16"/>
              </w:rPr>
            </w:pPr>
            <w:r w:rsidRPr="0008565B">
              <w:rPr>
                <w:sz w:val="16"/>
                <w:szCs w:val="16"/>
              </w:rPr>
              <w:t xml:space="preserve">2025 год –  </w:t>
            </w:r>
            <w:r>
              <w:rPr>
                <w:sz w:val="16"/>
                <w:szCs w:val="16"/>
              </w:rPr>
              <w:t>0</w:t>
            </w:r>
            <w:r w:rsidRPr="0008565B">
              <w:rPr>
                <w:sz w:val="16"/>
                <w:szCs w:val="16"/>
              </w:rPr>
              <w:t>,0 тыс. рублей</w:t>
            </w:r>
          </w:p>
          <w:p w:rsidR="00F84DE6" w:rsidRPr="0008565B" w:rsidRDefault="00F84DE6" w:rsidP="005C3AD2">
            <w:pPr>
              <w:autoSpaceDE w:val="0"/>
              <w:autoSpaceDN w:val="0"/>
              <w:jc w:val="center"/>
              <w:rPr>
                <w:sz w:val="16"/>
                <w:szCs w:val="16"/>
              </w:rPr>
            </w:pPr>
            <w:r w:rsidRPr="0008565B">
              <w:rPr>
                <w:sz w:val="16"/>
                <w:szCs w:val="16"/>
              </w:rPr>
              <w:t xml:space="preserve">2026 год –  </w:t>
            </w:r>
            <w:r>
              <w:rPr>
                <w:sz w:val="16"/>
                <w:szCs w:val="16"/>
              </w:rPr>
              <w:t>0</w:t>
            </w:r>
            <w:r w:rsidRPr="0008565B">
              <w:rPr>
                <w:sz w:val="16"/>
                <w:szCs w:val="16"/>
              </w:rPr>
              <w:t>,0 тыс. рублей</w:t>
            </w:r>
          </w:p>
          <w:p w:rsidR="00F84DE6" w:rsidRPr="0008565B" w:rsidRDefault="00F84DE6" w:rsidP="005C3AD2">
            <w:pPr>
              <w:autoSpaceDE w:val="0"/>
              <w:autoSpaceDN w:val="0"/>
              <w:jc w:val="center"/>
              <w:rPr>
                <w:sz w:val="16"/>
                <w:szCs w:val="16"/>
              </w:rPr>
            </w:pPr>
            <w:r w:rsidRPr="0008565B">
              <w:rPr>
                <w:sz w:val="16"/>
                <w:szCs w:val="16"/>
              </w:rPr>
              <w:t xml:space="preserve">2027 год –  </w:t>
            </w:r>
            <w:r>
              <w:rPr>
                <w:sz w:val="16"/>
                <w:szCs w:val="16"/>
              </w:rPr>
              <w:t>0</w:t>
            </w:r>
            <w:r w:rsidRPr="0008565B">
              <w:rPr>
                <w:sz w:val="16"/>
                <w:szCs w:val="16"/>
              </w:rPr>
              <w:t>,0 тыс. рублей</w:t>
            </w:r>
          </w:p>
          <w:p w:rsidR="00F84DE6" w:rsidRPr="0008565B" w:rsidRDefault="00F84DE6" w:rsidP="005C3AD2">
            <w:pPr>
              <w:autoSpaceDE w:val="0"/>
              <w:autoSpaceDN w:val="0"/>
              <w:jc w:val="center"/>
              <w:rPr>
                <w:sz w:val="16"/>
                <w:szCs w:val="16"/>
              </w:rPr>
            </w:pPr>
            <w:r w:rsidRPr="0008565B">
              <w:rPr>
                <w:sz w:val="16"/>
                <w:szCs w:val="16"/>
              </w:rPr>
              <w:t xml:space="preserve">2028 год –  </w:t>
            </w:r>
            <w:r>
              <w:rPr>
                <w:sz w:val="16"/>
                <w:szCs w:val="16"/>
              </w:rPr>
              <w:t>0</w:t>
            </w:r>
            <w:r w:rsidRPr="0008565B">
              <w:rPr>
                <w:sz w:val="16"/>
                <w:szCs w:val="16"/>
              </w:rPr>
              <w:t>,0 тыс. рублей</w:t>
            </w:r>
          </w:p>
        </w:tc>
        <w:tc>
          <w:tcPr>
            <w:tcW w:w="3848" w:type="dxa"/>
            <w:tcBorders>
              <w:top w:val="single" w:sz="4" w:space="0" w:color="000000"/>
              <w:left w:val="single" w:sz="4" w:space="0" w:color="000000"/>
              <w:bottom w:val="single" w:sz="4" w:space="0" w:color="000000"/>
              <w:right w:val="single" w:sz="4" w:space="0" w:color="auto"/>
            </w:tcBorders>
          </w:tcPr>
          <w:p w:rsidR="00F84DE6" w:rsidRPr="0008565B" w:rsidRDefault="00F84DE6" w:rsidP="005C3AD2">
            <w:pPr>
              <w:jc w:val="center"/>
              <w:rPr>
                <w:sz w:val="16"/>
                <w:szCs w:val="16"/>
              </w:rPr>
            </w:pPr>
            <w:r w:rsidRPr="0008565B">
              <w:rPr>
                <w:sz w:val="16"/>
                <w:szCs w:val="16"/>
              </w:rPr>
              <w:t xml:space="preserve">Из областного бюджета в сумме  </w:t>
            </w:r>
            <w:r w:rsidRPr="0008565B">
              <w:rPr>
                <w:b/>
                <w:sz w:val="16"/>
                <w:szCs w:val="16"/>
              </w:rPr>
              <w:t xml:space="preserve">141,2 </w:t>
            </w:r>
            <w:r w:rsidRPr="0008565B">
              <w:rPr>
                <w:sz w:val="16"/>
                <w:szCs w:val="16"/>
              </w:rPr>
              <w:t xml:space="preserve">тыс. рублей,  в т.ч.: </w:t>
            </w:r>
          </w:p>
          <w:p w:rsidR="00F84DE6" w:rsidRPr="0008565B" w:rsidRDefault="00F84DE6" w:rsidP="005C3AD2">
            <w:pPr>
              <w:autoSpaceDE w:val="0"/>
              <w:autoSpaceDN w:val="0"/>
              <w:jc w:val="center"/>
              <w:rPr>
                <w:sz w:val="16"/>
                <w:szCs w:val="16"/>
              </w:rPr>
            </w:pPr>
            <w:r w:rsidRPr="0008565B">
              <w:rPr>
                <w:sz w:val="16"/>
                <w:szCs w:val="16"/>
              </w:rPr>
              <w:t>2014 – 0,0  тыс. рублей.</w:t>
            </w:r>
          </w:p>
          <w:p w:rsidR="00F84DE6" w:rsidRPr="0008565B" w:rsidRDefault="00F84DE6" w:rsidP="005C3AD2">
            <w:pPr>
              <w:autoSpaceDE w:val="0"/>
              <w:autoSpaceDN w:val="0"/>
              <w:jc w:val="center"/>
              <w:rPr>
                <w:sz w:val="16"/>
                <w:szCs w:val="16"/>
              </w:rPr>
            </w:pPr>
            <w:r w:rsidRPr="0008565B">
              <w:rPr>
                <w:sz w:val="16"/>
                <w:szCs w:val="16"/>
              </w:rPr>
              <w:t>2015 – 0,0  тыс. рублей.</w:t>
            </w:r>
          </w:p>
          <w:p w:rsidR="00F84DE6" w:rsidRPr="0008565B" w:rsidRDefault="00F84DE6" w:rsidP="005C3AD2">
            <w:pPr>
              <w:autoSpaceDE w:val="0"/>
              <w:autoSpaceDN w:val="0"/>
              <w:jc w:val="center"/>
              <w:rPr>
                <w:sz w:val="16"/>
                <w:szCs w:val="16"/>
              </w:rPr>
            </w:pPr>
            <w:r w:rsidRPr="0008565B">
              <w:rPr>
                <w:sz w:val="16"/>
                <w:szCs w:val="16"/>
              </w:rPr>
              <w:t>2016 – 0,0  тыс. рублей.</w:t>
            </w:r>
          </w:p>
          <w:p w:rsidR="00F84DE6" w:rsidRPr="0008565B" w:rsidRDefault="00F84DE6" w:rsidP="005C3AD2">
            <w:pPr>
              <w:autoSpaceDE w:val="0"/>
              <w:autoSpaceDN w:val="0"/>
              <w:jc w:val="center"/>
              <w:rPr>
                <w:sz w:val="16"/>
                <w:szCs w:val="16"/>
              </w:rPr>
            </w:pPr>
            <w:r w:rsidRPr="0008565B">
              <w:rPr>
                <w:sz w:val="16"/>
                <w:szCs w:val="16"/>
              </w:rPr>
              <w:t>2017 – 0,0  тыс. рублей.</w:t>
            </w:r>
          </w:p>
          <w:p w:rsidR="00F84DE6" w:rsidRPr="0008565B" w:rsidRDefault="00F84DE6" w:rsidP="005C3AD2">
            <w:pPr>
              <w:autoSpaceDE w:val="0"/>
              <w:autoSpaceDN w:val="0"/>
              <w:jc w:val="center"/>
              <w:rPr>
                <w:sz w:val="16"/>
                <w:szCs w:val="16"/>
              </w:rPr>
            </w:pPr>
            <w:r w:rsidRPr="0008565B">
              <w:rPr>
                <w:sz w:val="16"/>
                <w:szCs w:val="16"/>
              </w:rPr>
              <w:t>2018 – 0,0  тыс. рублей.</w:t>
            </w:r>
          </w:p>
          <w:p w:rsidR="00F84DE6" w:rsidRPr="0008565B" w:rsidRDefault="00F84DE6" w:rsidP="005C3AD2">
            <w:pPr>
              <w:autoSpaceDE w:val="0"/>
              <w:autoSpaceDN w:val="0"/>
              <w:jc w:val="center"/>
              <w:rPr>
                <w:sz w:val="16"/>
                <w:szCs w:val="16"/>
              </w:rPr>
            </w:pPr>
            <w:r w:rsidRPr="0008565B">
              <w:rPr>
                <w:sz w:val="16"/>
                <w:szCs w:val="16"/>
              </w:rPr>
              <w:t>2019 – 141,2  тыс. рублей.</w:t>
            </w:r>
          </w:p>
          <w:p w:rsidR="00F84DE6" w:rsidRPr="0008565B" w:rsidRDefault="00F84DE6" w:rsidP="005C3AD2">
            <w:pPr>
              <w:autoSpaceDE w:val="0"/>
              <w:autoSpaceDN w:val="0"/>
              <w:jc w:val="center"/>
              <w:rPr>
                <w:sz w:val="16"/>
                <w:szCs w:val="16"/>
              </w:rPr>
            </w:pPr>
            <w:r w:rsidRPr="0008565B">
              <w:rPr>
                <w:sz w:val="16"/>
                <w:szCs w:val="16"/>
              </w:rPr>
              <w:t>2020 – 0,0  тыс. рублей.</w:t>
            </w:r>
          </w:p>
          <w:p w:rsidR="00F84DE6" w:rsidRPr="0008565B" w:rsidRDefault="00F84DE6" w:rsidP="005C3AD2">
            <w:pPr>
              <w:autoSpaceDE w:val="0"/>
              <w:autoSpaceDN w:val="0"/>
              <w:jc w:val="center"/>
              <w:rPr>
                <w:sz w:val="16"/>
                <w:szCs w:val="16"/>
              </w:rPr>
            </w:pPr>
            <w:r w:rsidRPr="0008565B">
              <w:rPr>
                <w:sz w:val="16"/>
                <w:szCs w:val="16"/>
              </w:rPr>
              <w:t>2021 – 0,0  тыс. рублей.</w:t>
            </w:r>
          </w:p>
          <w:p w:rsidR="00F84DE6" w:rsidRPr="0008565B" w:rsidRDefault="00F84DE6" w:rsidP="005C3AD2">
            <w:pPr>
              <w:autoSpaceDE w:val="0"/>
              <w:autoSpaceDN w:val="0"/>
              <w:jc w:val="center"/>
              <w:rPr>
                <w:sz w:val="16"/>
                <w:szCs w:val="16"/>
              </w:rPr>
            </w:pPr>
            <w:r w:rsidRPr="0008565B">
              <w:rPr>
                <w:sz w:val="16"/>
                <w:szCs w:val="16"/>
              </w:rPr>
              <w:t>2022 – 0,0  тыс. рублей.</w:t>
            </w:r>
          </w:p>
          <w:p w:rsidR="00F84DE6" w:rsidRPr="0008565B" w:rsidRDefault="00F84DE6" w:rsidP="005C3AD2">
            <w:pPr>
              <w:autoSpaceDE w:val="0"/>
              <w:autoSpaceDN w:val="0"/>
              <w:jc w:val="center"/>
              <w:rPr>
                <w:sz w:val="16"/>
                <w:szCs w:val="16"/>
              </w:rPr>
            </w:pPr>
            <w:r w:rsidRPr="0008565B">
              <w:rPr>
                <w:sz w:val="16"/>
                <w:szCs w:val="16"/>
              </w:rPr>
              <w:t>2023 – 0,0  тыс. рублей.</w:t>
            </w:r>
          </w:p>
          <w:p w:rsidR="00F84DE6" w:rsidRPr="0008565B" w:rsidRDefault="00F84DE6" w:rsidP="005C3AD2">
            <w:pPr>
              <w:autoSpaceDE w:val="0"/>
              <w:autoSpaceDN w:val="0"/>
              <w:jc w:val="center"/>
              <w:rPr>
                <w:sz w:val="16"/>
                <w:szCs w:val="16"/>
              </w:rPr>
            </w:pPr>
            <w:r w:rsidRPr="0008565B">
              <w:rPr>
                <w:sz w:val="16"/>
                <w:szCs w:val="16"/>
              </w:rPr>
              <w:t>2024 – 0,0  тыс. рублей.</w:t>
            </w:r>
          </w:p>
          <w:p w:rsidR="00F84DE6" w:rsidRPr="0008565B" w:rsidRDefault="00F84DE6" w:rsidP="005C3AD2">
            <w:pPr>
              <w:autoSpaceDE w:val="0"/>
              <w:autoSpaceDN w:val="0"/>
              <w:jc w:val="center"/>
              <w:rPr>
                <w:sz w:val="16"/>
                <w:szCs w:val="16"/>
              </w:rPr>
            </w:pPr>
            <w:r w:rsidRPr="0008565B">
              <w:rPr>
                <w:sz w:val="16"/>
                <w:szCs w:val="16"/>
              </w:rPr>
              <w:t>2025 – 0,0  тыс. рублей.</w:t>
            </w:r>
          </w:p>
          <w:p w:rsidR="00F84DE6" w:rsidRPr="0008565B" w:rsidRDefault="00F84DE6" w:rsidP="005C3AD2">
            <w:pPr>
              <w:autoSpaceDE w:val="0"/>
              <w:autoSpaceDN w:val="0"/>
              <w:jc w:val="center"/>
              <w:rPr>
                <w:sz w:val="16"/>
                <w:szCs w:val="16"/>
              </w:rPr>
            </w:pPr>
            <w:r w:rsidRPr="0008565B">
              <w:rPr>
                <w:sz w:val="16"/>
                <w:szCs w:val="16"/>
              </w:rPr>
              <w:t>2026 – 0,0  тыс. рублей.</w:t>
            </w:r>
          </w:p>
          <w:p w:rsidR="00F84DE6" w:rsidRPr="0008565B" w:rsidRDefault="00F84DE6" w:rsidP="005C3AD2">
            <w:pPr>
              <w:autoSpaceDE w:val="0"/>
              <w:autoSpaceDN w:val="0"/>
              <w:jc w:val="center"/>
              <w:rPr>
                <w:sz w:val="16"/>
                <w:szCs w:val="16"/>
              </w:rPr>
            </w:pPr>
            <w:r w:rsidRPr="0008565B">
              <w:rPr>
                <w:sz w:val="16"/>
                <w:szCs w:val="16"/>
              </w:rPr>
              <w:t>2027 – 0,0  тыс. рублей.</w:t>
            </w:r>
          </w:p>
          <w:p w:rsidR="00F84DE6" w:rsidRPr="0008565B" w:rsidRDefault="00F84DE6" w:rsidP="005C3AD2">
            <w:pPr>
              <w:autoSpaceDE w:val="0"/>
              <w:autoSpaceDN w:val="0"/>
              <w:jc w:val="center"/>
              <w:rPr>
                <w:sz w:val="16"/>
                <w:szCs w:val="16"/>
              </w:rPr>
            </w:pPr>
            <w:r w:rsidRPr="0008565B">
              <w:rPr>
                <w:sz w:val="16"/>
                <w:szCs w:val="16"/>
              </w:rPr>
              <w:t>2028 – 0,0  тыс. рублей.</w:t>
            </w:r>
          </w:p>
          <w:p w:rsidR="00F84DE6" w:rsidRPr="0008565B" w:rsidRDefault="00F84DE6" w:rsidP="005C3AD2">
            <w:pPr>
              <w:autoSpaceDE w:val="0"/>
              <w:autoSpaceDN w:val="0"/>
              <w:jc w:val="center"/>
              <w:rPr>
                <w:sz w:val="16"/>
                <w:szCs w:val="16"/>
              </w:rPr>
            </w:pPr>
          </w:p>
        </w:tc>
      </w:tr>
      <w:tr w:rsidR="00F84DE6" w:rsidRPr="00844265" w:rsidTr="005C3AD2">
        <w:trPr>
          <w:trHeight w:val="721"/>
          <w:jc w:val="center"/>
        </w:trPr>
        <w:tc>
          <w:tcPr>
            <w:tcW w:w="2546" w:type="dxa"/>
            <w:vMerge/>
            <w:tcBorders>
              <w:left w:val="single" w:sz="4" w:space="0" w:color="auto"/>
              <w:bottom w:val="single" w:sz="4" w:space="0" w:color="auto"/>
              <w:right w:val="single" w:sz="4" w:space="0" w:color="auto"/>
            </w:tcBorders>
          </w:tcPr>
          <w:p w:rsidR="00F84DE6" w:rsidRPr="0008565B" w:rsidRDefault="00F84DE6" w:rsidP="005C3AD2">
            <w:pPr>
              <w:rPr>
                <w:sz w:val="16"/>
                <w:szCs w:val="16"/>
              </w:rPr>
            </w:pPr>
          </w:p>
        </w:tc>
        <w:tc>
          <w:tcPr>
            <w:tcW w:w="7647" w:type="dxa"/>
            <w:gridSpan w:val="2"/>
            <w:tcBorders>
              <w:top w:val="single" w:sz="4" w:space="0" w:color="000000"/>
              <w:left w:val="single" w:sz="4" w:space="0" w:color="auto"/>
              <w:bottom w:val="single" w:sz="4" w:space="0" w:color="auto"/>
              <w:right w:val="single" w:sz="4" w:space="0" w:color="auto"/>
            </w:tcBorders>
          </w:tcPr>
          <w:p w:rsidR="00F84DE6" w:rsidRPr="0008565B" w:rsidRDefault="00F84DE6" w:rsidP="005C3AD2">
            <w:pPr>
              <w:jc w:val="center"/>
              <w:rPr>
                <w:sz w:val="16"/>
                <w:szCs w:val="16"/>
              </w:rPr>
            </w:pPr>
            <w:r w:rsidRPr="0008565B">
              <w:rPr>
                <w:sz w:val="16"/>
                <w:szCs w:val="16"/>
              </w:rPr>
              <w:t xml:space="preserve">   Общий объем финансирования определяется решением Совета народных депутатов Самодуровского сельского поселения</w:t>
            </w:r>
            <w:r w:rsidRPr="0008565B">
              <w:rPr>
                <w:spacing w:val="2"/>
                <w:sz w:val="16"/>
                <w:szCs w:val="16"/>
              </w:rPr>
              <w:t xml:space="preserve"> </w:t>
            </w:r>
            <w:r w:rsidRPr="0008565B">
              <w:rPr>
                <w:sz w:val="16"/>
                <w:szCs w:val="16"/>
              </w:rPr>
              <w:t>Поворинского муниципального района на очередной финансовый год. Источник финансирования: местный бюджет Самодуровского сельского поселения Поворинского муниципального района.</w:t>
            </w:r>
          </w:p>
        </w:tc>
      </w:tr>
      <w:tr w:rsidR="00F84DE6" w:rsidRPr="00844265" w:rsidTr="005C3AD2">
        <w:trPr>
          <w:jc w:val="center"/>
        </w:trPr>
        <w:tc>
          <w:tcPr>
            <w:tcW w:w="2546" w:type="dxa"/>
            <w:tcBorders>
              <w:top w:val="single" w:sz="4" w:space="0" w:color="auto"/>
              <w:left w:val="single" w:sz="4" w:space="0" w:color="auto"/>
              <w:bottom w:val="single" w:sz="4" w:space="0" w:color="auto"/>
              <w:right w:val="single" w:sz="4" w:space="0" w:color="auto"/>
            </w:tcBorders>
          </w:tcPr>
          <w:p w:rsidR="00F84DE6" w:rsidRPr="0008565B" w:rsidRDefault="00F84DE6" w:rsidP="005C3AD2">
            <w:pPr>
              <w:rPr>
                <w:sz w:val="16"/>
                <w:szCs w:val="16"/>
              </w:rPr>
            </w:pPr>
            <w:r w:rsidRPr="0008565B">
              <w:rPr>
                <w:sz w:val="16"/>
                <w:szCs w:val="16"/>
              </w:rPr>
              <w:t>Ожидаемые конечные результаты</w:t>
            </w:r>
          </w:p>
        </w:tc>
        <w:tc>
          <w:tcPr>
            <w:tcW w:w="7647" w:type="dxa"/>
            <w:gridSpan w:val="2"/>
            <w:tcBorders>
              <w:top w:val="single" w:sz="4" w:space="0" w:color="auto"/>
              <w:left w:val="single" w:sz="4" w:space="0" w:color="auto"/>
              <w:bottom w:val="single" w:sz="4" w:space="0" w:color="auto"/>
              <w:right w:val="single" w:sz="4" w:space="0" w:color="auto"/>
            </w:tcBorders>
          </w:tcPr>
          <w:p w:rsidR="00F84DE6" w:rsidRPr="0008565B" w:rsidRDefault="00F84DE6" w:rsidP="005C3AD2">
            <w:pPr>
              <w:rPr>
                <w:sz w:val="16"/>
                <w:szCs w:val="16"/>
              </w:rPr>
            </w:pPr>
            <w:r w:rsidRPr="0008565B">
              <w:rPr>
                <w:sz w:val="16"/>
                <w:szCs w:val="16"/>
              </w:rPr>
              <w:t>Увеличение неналоговых доходов.</w:t>
            </w:r>
          </w:p>
        </w:tc>
      </w:tr>
    </w:tbl>
    <w:p w:rsidR="00F84DE6" w:rsidRPr="00844265" w:rsidRDefault="00F84DE6" w:rsidP="00F84DE6">
      <w:pPr>
        <w:pStyle w:val="afd"/>
        <w:tabs>
          <w:tab w:val="left" w:pos="7230"/>
        </w:tabs>
        <w:autoSpaceDE w:val="0"/>
        <w:autoSpaceDN w:val="0"/>
        <w:adjustRightInd w:val="0"/>
        <w:spacing w:after="0" w:line="240" w:lineRule="auto"/>
        <w:ind w:left="0"/>
        <w:jc w:val="center"/>
        <w:rPr>
          <w:rFonts w:ascii="Times New Roman" w:hAnsi="Times New Roman"/>
          <w:b/>
          <w:sz w:val="18"/>
          <w:szCs w:val="18"/>
          <w:lang w:val="ru-RU"/>
        </w:rPr>
      </w:pPr>
    </w:p>
    <w:p w:rsidR="00F84DE6" w:rsidRDefault="00F84DE6" w:rsidP="00F84DE6">
      <w:pPr>
        <w:pStyle w:val="afd"/>
        <w:tabs>
          <w:tab w:val="left" w:pos="7230"/>
        </w:tabs>
        <w:autoSpaceDE w:val="0"/>
        <w:autoSpaceDN w:val="0"/>
        <w:adjustRightInd w:val="0"/>
        <w:spacing w:after="0" w:line="240" w:lineRule="auto"/>
        <w:ind w:left="0"/>
        <w:jc w:val="center"/>
        <w:rPr>
          <w:rFonts w:ascii="Times New Roman" w:hAnsi="Times New Roman"/>
          <w:b/>
          <w:sz w:val="16"/>
          <w:szCs w:val="16"/>
          <w:lang w:val="ru-RU"/>
        </w:rPr>
      </w:pPr>
      <w:r w:rsidRPr="0008565B">
        <w:rPr>
          <w:rFonts w:ascii="Times New Roman" w:hAnsi="Times New Roman"/>
          <w:b/>
          <w:sz w:val="16"/>
          <w:szCs w:val="16"/>
          <w:lang w:val="ru-RU"/>
        </w:rPr>
        <w:t>1. Общая характеристика сферы реализации муниципальной подпрограммы, основные проблемы в указанной сфере и прогноз ее развития на период с 2014 по 2028гг</w:t>
      </w:r>
    </w:p>
    <w:p w:rsidR="00F84DE6" w:rsidRPr="0008565B" w:rsidRDefault="00F84DE6" w:rsidP="00F84DE6">
      <w:pPr>
        <w:pStyle w:val="afd"/>
        <w:tabs>
          <w:tab w:val="left" w:pos="7230"/>
        </w:tabs>
        <w:autoSpaceDE w:val="0"/>
        <w:autoSpaceDN w:val="0"/>
        <w:adjustRightInd w:val="0"/>
        <w:spacing w:after="0" w:line="240" w:lineRule="auto"/>
        <w:ind w:left="0"/>
        <w:jc w:val="center"/>
        <w:rPr>
          <w:rFonts w:ascii="Times New Roman" w:hAnsi="Times New Roman"/>
          <w:b/>
          <w:sz w:val="16"/>
          <w:szCs w:val="16"/>
          <w:lang w:val="ru-RU"/>
        </w:rPr>
      </w:pPr>
    </w:p>
    <w:p w:rsidR="00F84DE6" w:rsidRPr="0008565B" w:rsidRDefault="00F84DE6" w:rsidP="00F84DE6">
      <w:pPr>
        <w:jc w:val="both"/>
        <w:rPr>
          <w:sz w:val="16"/>
          <w:szCs w:val="16"/>
        </w:rPr>
      </w:pPr>
      <w:r w:rsidRPr="0008565B">
        <w:rPr>
          <w:sz w:val="16"/>
          <w:szCs w:val="16"/>
        </w:rPr>
        <w:t xml:space="preserve">       Управление муниципальным имуществом и земельными ресурсами является неотъемлемой частью деятельности администрации Самодуровского сельского поселения</w:t>
      </w:r>
      <w:r w:rsidRPr="0008565B">
        <w:rPr>
          <w:spacing w:val="2"/>
          <w:sz w:val="16"/>
          <w:szCs w:val="16"/>
        </w:rPr>
        <w:t xml:space="preserve"> </w:t>
      </w:r>
      <w:r w:rsidRPr="0008565B">
        <w:rPr>
          <w:sz w:val="16"/>
          <w:szCs w:val="16"/>
        </w:rPr>
        <w:t>Поворинского муниципального района. В настоящий момент существует необходимость в повышении эффективности использования муниципального имущества, в том числе необходимость увеличения поступлений денежных средств в бюджет поселения от использования муниципального имущества и земельных ресурсов.</w:t>
      </w:r>
    </w:p>
    <w:p w:rsidR="00F84DE6" w:rsidRPr="0008565B" w:rsidRDefault="00F84DE6" w:rsidP="00F84DE6">
      <w:pPr>
        <w:rPr>
          <w:sz w:val="16"/>
          <w:szCs w:val="16"/>
        </w:rPr>
      </w:pPr>
      <w:r w:rsidRPr="0008565B">
        <w:rPr>
          <w:sz w:val="16"/>
          <w:szCs w:val="16"/>
        </w:rPr>
        <w:t xml:space="preserve">        От эффективности управления и распоряжения муниципальным  имуществом в значительной степени зависят объемы поступлений в бюджет поселения.</w:t>
      </w:r>
    </w:p>
    <w:p w:rsidR="00F84DE6" w:rsidRPr="0008565B" w:rsidRDefault="00F84DE6" w:rsidP="00F84DE6">
      <w:pPr>
        <w:jc w:val="both"/>
        <w:rPr>
          <w:sz w:val="16"/>
          <w:szCs w:val="16"/>
        </w:rPr>
      </w:pPr>
      <w:r w:rsidRPr="0008565B">
        <w:rPr>
          <w:sz w:val="16"/>
          <w:szCs w:val="16"/>
        </w:rPr>
        <w:t xml:space="preserve">       Составляющей основой поступлений в бюджет неналоговых доходов от управления муниципальным имуществом Самодуровского сельского поселения</w:t>
      </w:r>
      <w:r w:rsidRPr="0008565B">
        <w:rPr>
          <w:spacing w:val="2"/>
          <w:sz w:val="16"/>
          <w:szCs w:val="16"/>
        </w:rPr>
        <w:t xml:space="preserve"> </w:t>
      </w:r>
      <w:r w:rsidRPr="0008565B">
        <w:rPr>
          <w:sz w:val="16"/>
          <w:szCs w:val="16"/>
        </w:rPr>
        <w:t>Поворинского муниципального  района определены доходы  от сдачи в аренду и продажи земельных участков. Учитывая системное сокращение физического объема муниципальной собственности и перехода ее в разряд частного капитала, динамика поступления доходов по остальным источникам в основном имеет тенденцию  к уменьшению, либо несущественного роста. Повышение доходности от распоряжения муниципальной собственностью поселения возможно благодаря реализации программных мероприятий, которые позволят повысить эффективность управления муниципальным имуществом.</w:t>
      </w:r>
    </w:p>
    <w:p w:rsidR="00F84DE6" w:rsidRPr="0008565B" w:rsidRDefault="00F84DE6" w:rsidP="00F84DE6">
      <w:pPr>
        <w:jc w:val="both"/>
        <w:rPr>
          <w:sz w:val="16"/>
          <w:szCs w:val="16"/>
        </w:rPr>
      </w:pPr>
      <w:r w:rsidRPr="0008565B">
        <w:rPr>
          <w:sz w:val="16"/>
          <w:szCs w:val="16"/>
        </w:rPr>
        <w:t xml:space="preserve">     Структура и состав муниципальной собственности Самодуровского сельского поселения</w:t>
      </w:r>
      <w:r w:rsidRPr="0008565B">
        <w:rPr>
          <w:spacing w:val="2"/>
          <w:sz w:val="16"/>
          <w:szCs w:val="16"/>
        </w:rPr>
        <w:t xml:space="preserve"> </w:t>
      </w:r>
      <w:r w:rsidRPr="0008565B">
        <w:rPr>
          <w:sz w:val="16"/>
          <w:szCs w:val="16"/>
        </w:rPr>
        <w:t>Поворинского муниципального  района включают в себя: землю, нежилые помещения, имущественные комплексы, иное движимое и недвижимое имущество. Каждый из указанных элементов характеризуется качественной однородностью,  в том числе и с точки зрения форм и методов управления.</w:t>
      </w:r>
    </w:p>
    <w:p w:rsidR="00F84DE6" w:rsidRPr="0008565B" w:rsidRDefault="00F84DE6" w:rsidP="00F84DE6">
      <w:pPr>
        <w:jc w:val="both"/>
        <w:rPr>
          <w:sz w:val="16"/>
          <w:szCs w:val="16"/>
        </w:rPr>
      </w:pPr>
      <w:r w:rsidRPr="0008565B">
        <w:rPr>
          <w:sz w:val="16"/>
          <w:szCs w:val="16"/>
        </w:rPr>
        <w:t xml:space="preserve">      На территории Самодуровского сельского поселения</w:t>
      </w:r>
      <w:r w:rsidRPr="0008565B">
        <w:rPr>
          <w:spacing w:val="2"/>
          <w:sz w:val="16"/>
          <w:szCs w:val="16"/>
        </w:rPr>
        <w:t xml:space="preserve"> </w:t>
      </w:r>
      <w:r w:rsidRPr="0008565B">
        <w:rPr>
          <w:sz w:val="16"/>
          <w:szCs w:val="16"/>
        </w:rPr>
        <w:t>Поворинского муниципального  района существует проблема достоверности сведений об объектах муниципальной собственности, решением которой является техническая инвентаризация объектов муниципальной собственности и заказ оценки ее стоимости.</w:t>
      </w:r>
    </w:p>
    <w:p w:rsidR="00F84DE6" w:rsidRPr="0008565B" w:rsidRDefault="00F84DE6" w:rsidP="00F84DE6">
      <w:pPr>
        <w:jc w:val="both"/>
        <w:rPr>
          <w:sz w:val="16"/>
          <w:szCs w:val="16"/>
        </w:rPr>
      </w:pPr>
      <w:r w:rsidRPr="0008565B">
        <w:rPr>
          <w:sz w:val="16"/>
          <w:szCs w:val="16"/>
        </w:rPr>
        <w:t xml:space="preserve">      Оформление технической документации и регистрация права собственности Самодуровского сельского поселения</w:t>
      </w:r>
      <w:r w:rsidRPr="0008565B">
        <w:rPr>
          <w:spacing w:val="2"/>
          <w:sz w:val="16"/>
          <w:szCs w:val="16"/>
        </w:rPr>
        <w:t xml:space="preserve"> </w:t>
      </w:r>
      <w:r w:rsidRPr="0008565B">
        <w:rPr>
          <w:sz w:val="16"/>
          <w:szCs w:val="16"/>
        </w:rPr>
        <w:t>Поворинского муниципального  района на объекты недвижимости, а также выделение средств на проведение вышеуказанных мероприятий  позволит решить выше обозначенные проблемы, приведет имущественные отношения в соответствие с действующим законодательством.</w:t>
      </w:r>
    </w:p>
    <w:p w:rsidR="00F84DE6" w:rsidRPr="0008565B" w:rsidRDefault="00F84DE6" w:rsidP="00F84DE6">
      <w:pPr>
        <w:jc w:val="both"/>
        <w:rPr>
          <w:sz w:val="16"/>
          <w:szCs w:val="16"/>
        </w:rPr>
      </w:pPr>
      <w:r w:rsidRPr="0008565B">
        <w:rPr>
          <w:sz w:val="16"/>
          <w:szCs w:val="16"/>
        </w:rPr>
        <w:t xml:space="preserve">      Подпрограмма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муниципального имущества на территории Самодуровского сельского поселения</w:t>
      </w:r>
      <w:r w:rsidRPr="0008565B">
        <w:rPr>
          <w:spacing w:val="2"/>
          <w:sz w:val="16"/>
          <w:szCs w:val="16"/>
        </w:rPr>
        <w:t xml:space="preserve"> </w:t>
      </w:r>
      <w:r w:rsidRPr="0008565B">
        <w:rPr>
          <w:sz w:val="16"/>
          <w:szCs w:val="16"/>
        </w:rPr>
        <w:t>Поворинского муниципального  района.</w:t>
      </w:r>
    </w:p>
    <w:p w:rsidR="00F84DE6" w:rsidRPr="0008565B" w:rsidRDefault="00F84DE6" w:rsidP="00F84DE6">
      <w:pPr>
        <w:rPr>
          <w:sz w:val="16"/>
          <w:szCs w:val="16"/>
        </w:rPr>
      </w:pPr>
      <w:r w:rsidRPr="0008565B">
        <w:rPr>
          <w:b/>
          <w:bCs/>
          <w:sz w:val="16"/>
          <w:szCs w:val="16"/>
        </w:rPr>
        <w:t>  </w:t>
      </w:r>
    </w:p>
    <w:p w:rsidR="00F84DE6" w:rsidRPr="0008565B" w:rsidRDefault="00F84DE6" w:rsidP="00F84DE6">
      <w:pPr>
        <w:tabs>
          <w:tab w:val="left" w:pos="7230"/>
        </w:tabs>
        <w:jc w:val="center"/>
        <w:rPr>
          <w:b/>
          <w:sz w:val="16"/>
          <w:szCs w:val="16"/>
        </w:rPr>
      </w:pPr>
      <w:r w:rsidRPr="0008565B">
        <w:rPr>
          <w:b/>
          <w:sz w:val="16"/>
          <w:szCs w:val="16"/>
        </w:rPr>
        <w:t xml:space="preserve">2.Приоритеты муниципальной  политики в сфере реализации </w:t>
      </w:r>
      <w:r w:rsidRPr="0008565B">
        <w:rPr>
          <w:b/>
          <w:sz w:val="16"/>
          <w:szCs w:val="16"/>
        </w:rPr>
        <w:br/>
        <w:t xml:space="preserve">муниципальной подпрограммы, цели, задачи и показатели (индикаторы) </w:t>
      </w:r>
      <w:r w:rsidRPr="0008565B">
        <w:rPr>
          <w:b/>
          <w:sz w:val="16"/>
          <w:szCs w:val="16"/>
        </w:rPr>
        <w:br/>
        <w:t xml:space="preserve">реализации муниципальной  программы, а также основные </w:t>
      </w:r>
      <w:r w:rsidRPr="0008565B">
        <w:rPr>
          <w:b/>
          <w:sz w:val="16"/>
          <w:szCs w:val="16"/>
        </w:rPr>
        <w:br/>
        <w:t>ожидаемые результаты и сроки ее реализации</w:t>
      </w:r>
    </w:p>
    <w:p w:rsidR="00F84DE6" w:rsidRPr="0008565B" w:rsidRDefault="00F84DE6" w:rsidP="00F84DE6">
      <w:pPr>
        <w:rPr>
          <w:sz w:val="16"/>
          <w:szCs w:val="16"/>
        </w:rPr>
      </w:pPr>
      <w:r w:rsidRPr="0008565B">
        <w:rPr>
          <w:b/>
          <w:bCs/>
          <w:sz w:val="16"/>
          <w:szCs w:val="16"/>
        </w:rPr>
        <w:t> </w:t>
      </w:r>
    </w:p>
    <w:p w:rsidR="00F84DE6" w:rsidRPr="0008565B" w:rsidRDefault="00F84DE6" w:rsidP="00F84DE6">
      <w:pPr>
        <w:jc w:val="both"/>
        <w:rPr>
          <w:sz w:val="16"/>
          <w:szCs w:val="16"/>
        </w:rPr>
      </w:pPr>
      <w:r w:rsidRPr="0008565B">
        <w:rPr>
          <w:sz w:val="16"/>
          <w:szCs w:val="16"/>
        </w:rPr>
        <w:t xml:space="preserve">        Подпрограмма направлена на реализацию мероприятий по формированию структуры собственности Самодуровского сельского поселения</w:t>
      </w:r>
      <w:r w:rsidRPr="0008565B">
        <w:rPr>
          <w:spacing w:val="2"/>
          <w:sz w:val="16"/>
          <w:szCs w:val="16"/>
        </w:rPr>
        <w:t xml:space="preserve"> </w:t>
      </w:r>
      <w:r w:rsidRPr="0008565B">
        <w:rPr>
          <w:sz w:val="16"/>
          <w:szCs w:val="16"/>
        </w:rPr>
        <w:t>Поворинского муниципального района и обеспечению эффективного управления ею.</w:t>
      </w:r>
    </w:p>
    <w:p w:rsidR="00F84DE6" w:rsidRPr="0008565B" w:rsidRDefault="00F84DE6" w:rsidP="00F84DE6">
      <w:pPr>
        <w:jc w:val="both"/>
        <w:rPr>
          <w:sz w:val="16"/>
          <w:szCs w:val="16"/>
        </w:rPr>
      </w:pPr>
      <w:r w:rsidRPr="0008565B">
        <w:rPr>
          <w:sz w:val="16"/>
          <w:szCs w:val="16"/>
        </w:rPr>
        <w:t xml:space="preserve">       Целью подпрограммы является:</w:t>
      </w:r>
    </w:p>
    <w:p w:rsidR="00F84DE6" w:rsidRPr="0008565B" w:rsidRDefault="00F84DE6" w:rsidP="00F84DE6">
      <w:pPr>
        <w:jc w:val="both"/>
        <w:rPr>
          <w:sz w:val="16"/>
          <w:szCs w:val="16"/>
        </w:rPr>
      </w:pPr>
      <w:r w:rsidRPr="0008565B">
        <w:rPr>
          <w:sz w:val="16"/>
          <w:szCs w:val="16"/>
        </w:rPr>
        <w:t>-повышение эффективности управления муниципальной собственностью, направленной на увеличение доходов бюджета поселения;</w:t>
      </w:r>
    </w:p>
    <w:p w:rsidR="00F84DE6" w:rsidRPr="0008565B" w:rsidRDefault="00F84DE6" w:rsidP="00F84DE6">
      <w:pPr>
        <w:rPr>
          <w:sz w:val="16"/>
          <w:szCs w:val="16"/>
        </w:rPr>
      </w:pPr>
      <w:r w:rsidRPr="0008565B">
        <w:rPr>
          <w:sz w:val="16"/>
          <w:szCs w:val="16"/>
        </w:rPr>
        <w:t xml:space="preserve">- повышение эффективности управления муниципальной собственностью, направленной на увеличение доходов бюджета Самодуровского сельского поселения; </w:t>
      </w:r>
    </w:p>
    <w:p w:rsidR="00F84DE6" w:rsidRPr="0008565B" w:rsidRDefault="00F84DE6" w:rsidP="00F84DE6">
      <w:pPr>
        <w:rPr>
          <w:sz w:val="16"/>
          <w:szCs w:val="16"/>
        </w:rPr>
      </w:pPr>
      <w:r w:rsidRPr="0008565B">
        <w:rPr>
          <w:sz w:val="16"/>
          <w:szCs w:val="16"/>
        </w:rPr>
        <w:t xml:space="preserve"> - регистрация права собственности Самодуровского сельского поселения</w:t>
      </w:r>
      <w:r w:rsidRPr="0008565B">
        <w:rPr>
          <w:spacing w:val="2"/>
          <w:sz w:val="16"/>
          <w:szCs w:val="16"/>
        </w:rPr>
        <w:t xml:space="preserve"> </w:t>
      </w:r>
      <w:r w:rsidRPr="0008565B">
        <w:rPr>
          <w:sz w:val="16"/>
          <w:szCs w:val="16"/>
        </w:rPr>
        <w:t xml:space="preserve">Поворинского муниципального района на объекты недвижимости и земельные участки; </w:t>
      </w:r>
    </w:p>
    <w:p w:rsidR="00F84DE6" w:rsidRPr="0008565B" w:rsidRDefault="00F84DE6" w:rsidP="00F84DE6">
      <w:pPr>
        <w:rPr>
          <w:sz w:val="16"/>
          <w:szCs w:val="16"/>
        </w:rPr>
      </w:pPr>
      <w:r w:rsidRPr="0008565B">
        <w:rPr>
          <w:sz w:val="16"/>
          <w:szCs w:val="16"/>
        </w:rPr>
        <w:t>- обеспечение последовательного курса приватизации муниципальной собственности Самодуровского сельского поселения Поворинского муниципального района;</w:t>
      </w:r>
    </w:p>
    <w:p w:rsidR="00F84DE6" w:rsidRPr="0008565B" w:rsidRDefault="00F84DE6" w:rsidP="00F84DE6">
      <w:pPr>
        <w:rPr>
          <w:sz w:val="16"/>
          <w:szCs w:val="16"/>
        </w:rPr>
      </w:pPr>
      <w:r w:rsidRPr="0008565B">
        <w:rPr>
          <w:sz w:val="16"/>
          <w:szCs w:val="16"/>
        </w:rPr>
        <w:t>-оптимизация структуры муниципальных предприятий и учреждений Самодуровского сельского поселения</w:t>
      </w:r>
      <w:r w:rsidRPr="0008565B">
        <w:rPr>
          <w:spacing w:val="2"/>
          <w:sz w:val="16"/>
          <w:szCs w:val="16"/>
        </w:rPr>
        <w:t xml:space="preserve"> </w:t>
      </w:r>
      <w:r w:rsidRPr="0008565B">
        <w:rPr>
          <w:sz w:val="16"/>
          <w:szCs w:val="16"/>
        </w:rPr>
        <w:t xml:space="preserve">Поворинского муниципального района; </w:t>
      </w:r>
    </w:p>
    <w:p w:rsidR="00F84DE6" w:rsidRPr="0008565B" w:rsidRDefault="00F84DE6" w:rsidP="00F84DE6">
      <w:pPr>
        <w:rPr>
          <w:sz w:val="16"/>
          <w:szCs w:val="16"/>
        </w:rPr>
      </w:pPr>
      <w:r w:rsidRPr="0008565B">
        <w:rPr>
          <w:sz w:val="16"/>
          <w:szCs w:val="16"/>
        </w:rPr>
        <w:t xml:space="preserve">-реализация процедур предоставления земельных участков различным категориям граждан на различных правах; </w:t>
      </w:r>
    </w:p>
    <w:p w:rsidR="00F84DE6" w:rsidRPr="0008565B" w:rsidRDefault="00F84DE6" w:rsidP="00F84DE6">
      <w:pPr>
        <w:jc w:val="both"/>
        <w:rPr>
          <w:sz w:val="16"/>
          <w:szCs w:val="16"/>
        </w:rPr>
      </w:pPr>
      <w:r w:rsidRPr="0008565B">
        <w:rPr>
          <w:sz w:val="16"/>
          <w:szCs w:val="16"/>
        </w:rPr>
        <w:t>-обеспечение качественного предоставления муниципальных услуг в сфере имущественно-земельных отношений, в т.ч. в электронном виде</w:t>
      </w:r>
    </w:p>
    <w:p w:rsidR="00F84DE6" w:rsidRPr="0008565B" w:rsidRDefault="00F84DE6" w:rsidP="00F84DE6">
      <w:pPr>
        <w:jc w:val="center"/>
        <w:rPr>
          <w:sz w:val="16"/>
          <w:szCs w:val="16"/>
        </w:rPr>
      </w:pPr>
    </w:p>
    <w:p w:rsidR="00F84DE6" w:rsidRDefault="00F84DE6" w:rsidP="00F84DE6">
      <w:pPr>
        <w:jc w:val="center"/>
        <w:rPr>
          <w:b/>
          <w:sz w:val="16"/>
          <w:szCs w:val="16"/>
        </w:rPr>
      </w:pPr>
      <w:r w:rsidRPr="0008565B">
        <w:rPr>
          <w:b/>
          <w:sz w:val="16"/>
          <w:szCs w:val="16"/>
        </w:rPr>
        <w:lastRenderedPageBreak/>
        <w:t xml:space="preserve">3.Обобщенная характеристика основных мероприятий </w:t>
      </w:r>
      <w:r w:rsidRPr="0008565B">
        <w:rPr>
          <w:b/>
          <w:sz w:val="16"/>
          <w:szCs w:val="16"/>
        </w:rPr>
        <w:br/>
        <w:t xml:space="preserve">муниципальной  подпрограммы </w:t>
      </w:r>
    </w:p>
    <w:p w:rsidR="00F84DE6" w:rsidRPr="0008565B" w:rsidRDefault="00F84DE6" w:rsidP="00F84DE6">
      <w:pPr>
        <w:jc w:val="center"/>
        <w:rPr>
          <w:b/>
          <w:sz w:val="16"/>
          <w:szCs w:val="16"/>
        </w:rPr>
      </w:pPr>
    </w:p>
    <w:p w:rsidR="00F84DE6" w:rsidRPr="0008565B" w:rsidRDefault="00F84DE6" w:rsidP="00F84DE6">
      <w:pPr>
        <w:pStyle w:val="ConsPlusNonformat"/>
        <w:jc w:val="both"/>
        <w:rPr>
          <w:rFonts w:ascii="Times New Roman" w:hAnsi="Times New Roman" w:cs="Times New Roman"/>
          <w:sz w:val="16"/>
          <w:szCs w:val="16"/>
        </w:rPr>
      </w:pPr>
      <w:r w:rsidRPr="0008565B">
        <w:rPr>
          <w:rFonts w:ascii="Times New Roman" w:hAnsi="Times New Roman" w:cs="Times New Roman"/>
          <w:sz w:val="16"/>
          <w:szCs w:val="16"/>
        </w:rPr>
        <w:t xml:space="preserve">Управление и распоряжение муниципальным имуществом осуществляется под воздействием следующих факторов: </w:t>
      </w:r>
    </w:p>
    <w:p w:rsidR="00F84DE6" w:rsidRPr="0008565B" w:rsidRDefault="00F84DE6" w:rsidP="00F84DE6">
      <w:pPr>
        <w:pStyle w:val="ConsPlusNonformat"/>
        <w:jc w:val="both"/>
        <w:rPr>
          <w:rFonts w:ascii="Times New Roman" w:hAnsi="Times New Roman" w:cs="Times New Roman"/>
          <w:sz w:val="16"/>
          <w:szCs w:val="16"/>
        </w:rPr>
      </w:pPr>
      <w:r w:rsidRPr="0008565B">
        <w:rPr>
          <w:rFonts w:ascii="Times New Roman" w:hAnsi="Times New Roman" w:cs="Times New Roman"/>
          <w:sz w:val="16"/>
          <w:szCs w:val="16"/>
        </w:rPr>
        <w:t xml:space="preserve">-соответствия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F84DE6" w:rsidRPr="0008565B" w:rsidRDefault="00F84DE6" w:rsidP="00F84DE6">
      <w:pPr>
        <w:pStyle w:val="ConsPlusNonformat"/>
        <w:jc w:val="both"/>
        <w:rPr>
          <w:rFonts w:ascii="Times New Roman" w:hAnsi="Times New Roman" w:cs="Times New Roman"/>
          <w:sz w:val="16"/>
          <w:szCs w:val="16"/>
        </w:rPr>
      </w:pPr>
      <w:r w:rsidRPr="0008565B">
        <w:rPr>
          <w:rFonts w:ascii="Times New Roman" w:hAnsi="Times New Roman" w:cs="Times New Roman"/>
          <w:sz w:val="16"/>
          <w:szCs w:val="16"/>
        </w:rPr>
        <w:t>- текущего и перспективного планирования при системном контроле за  использованием муниципального  имущества.</w:t>
      </w:r>
    </w:p>
    <w:p w:rsidR="00F84DE6" w:rsidRPr="0008565B" w:rsidRDefault="00F84DE6" w:rsidP="00F84DE6">
      <w:pPr>
        <w:pStyle w:val="ConsPlusNonformat"/>
        <w:jc w:val="both"/>
        <w:rPr>
          <w:rFonts w:ascii="Times New Roman" w:hAnsi="Times New Roman" w:cs="Times New Roman"/>
          <w:sz w:val="16"/>
          <w:szCs w:val="16"/>
        </w:rPr>
      </w:pPr>
      <w:r w:rsidRPr="0008565B">
        <w:rPr>
          <w:rFonts w:ascii="Times New Roman" w:hAnsi="Times New Roman" w:cs="Times New Roman"/>
          <w:sz w:val="16"/>
          <w:szCs w:val="16"/>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F84DE6" w:rsidRPr="0008565B" w:rsidRDefault="00F84DE6" w:rsidP="00F84DE6">
      <w:pPr>
        <w:pStyle w:val="ConsPlusNonformat"/>
        <w:jc w:val="both"/>
        <w:rPr>
          <w:rFonts w:ascii="Times New Roman" w:hAnsi="Times New Roman" w:cs="Times New Roman"/>
          <w:sz w:val="16"/>
          <w:szCs w:val="16"/>
        </w:rPr>
      </w:pPr>
      <w:r w:rsidRPr="0008565B">
        <w:rPr>
          <w:rFonts w:ascii="Times New Roman" w:hAnsi="Times New Roman" w:cs="Times New Roman"/>
          <w:sz w:val="16"/>
          <w:szCs w:val="16"/>
        </w:rPr>
        <w:t xml:space="preserve">Совершенствуется механизм аренды земельных участков, путем реализации мероприятий по контролю за поступлением платежей от сдачи в аренду земельных участков; </w:t>
      </w:r>
    </w:p>
    <w:p w:rsidR="00F84DE6" w:rsidRPr="0008565B" w:rsidRDefault="00F84DE6" w:rsidP="00F84DE6">
      <w:pPr>
        <w:pStyle w:val="ConsPlusNonformat"/>
        <w:jc w:val="both"/>
        <w:rPr>
          <w:rFonts w:ascii="Times New Roman" w:hAnsi="Times New Roman" w:cs="Times New Roman"/>
          <w:sz w:val="16"/>
          <w:szCs w:val="16"/>
        </w:rPr>
      </w:pPr>
      <w:r w:rsidRPr="0008565B">
        <w:rPr>
          <w:rFonts w:ascii="Times New Roman" w:hAnsi="Times New Roman" w:cs="Times New Roman"/>
          <w:sz w:val="16"/>
          <w:szCs w:val="16"/>
        </w:rPr>
        <w:t>своевременному перезаключению договоров аренды;</w:t>
      </w:r>
    </w:p>
    <w:p w:rsidR="00F84DE6" w:rsidRDefault="00F84DE6" w:rsidP="00F84DE6">
      <w:pPr>
        <w:pStyle w:val="ConsPlusNonformat"/>
        <w:jc w:val="both"/>
        <w:rPr>
          <w:rFonts w:ascii="Times New Roman" w:hAnsi="Times New Roman" w:cs="Times New Roman"/>
          <w:sz w:val="16"/>
          <w:szCs w:val="16"/>
        </w:rPr>
      </w:pPr>
      <w:r w:rsidRPr="0008565B">
        <w:rPr>
          <w:rFonts w:ascii="Times New Roman" w:hAnsi="Times New Roman" w:cs="Times New Roman"/>
          <w:sz w:val="16"/>
          <w:szCs w:val="16"/>
        </w:rPr>
        <w:t>своевременному подписанию дополнительных соглашений по вопросам изменения договоров аренды.</w:t>
      </w:r>
    </w:p>
    <w:p w:rsidR="00F84DE6" w:rsidRPr="0008565B" w:rsidRDefault="00F84DE6" w:rsidP="00F84DE6">
      <w:pPr>
        <w:pStyle w:val="ConsPlusNonformat"/>
        <w:jc w:val="both"/>
        <w:rPr>
          <w:rFonts w:ascii="Times New Roman" w:hAnsi="Times New Roman" w:cs="Times New Roman"/>
          <w:sz w:val="16"/>
          <w:szCs w:val="16"/>
        </w:rPr>
      </w:pPr>
    </w:p>
    <w:p w:rsidR="00F84DE6" w:rsidRDefault="00F84DE6" w:rsidP="00F84DE6">
      <w:pPr>
        <w:jc w:val="center"/>
        <w:rPr>
          <w:b/>
          <w:bCs/>
          <w:sz w:val="16"/>
          <w:szCs w:val="16"/>
        </w:rPr>
      </w:pPr>
      <w:r w:rsidRPr="0008565B">
        <w:rPr>
          <w:b/>
          <w:bCs/>
          <w:sz w:val="16"/>
          <w:szCs w:val="16"/>
        </w:rPr>
        <w:t>4.Финансовое обеспечение реализации подпрограммы</w:t>
      </w:r>
    </w:p>
    <w:p w:rsidR="00F84DE6" w:rsidRPr="0008565B" w:rsidRDefault="00F84DE6" w:rsidP="00F84DE6">
      <w:pPr>
        <w:jc w:val="center"/>
        <w:rPr>
          <w:b/>
          <w:bCs/>
          <w:sz w:val="16"/>
          <w:szCs w:val="16"/>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2"/>
        <w:gridCol w:w="4751"/>
      </w:tblGrid>
      <w:tr w:rsidR="00F84DE6" w:rsidRPr="0008565B" w:rsidTr="005C3AD2">
        <w:trPr>
          <w:trHeight w:val="326"/>
          <w:jc w:val="center"/>
        </w:trPr>
        <w:tc>
          <w:tcPr>
            <w:tcW w:w="10193" w:type="dxa"/>
            <w:gridSpan w:val="2"/>
            <w:tcBorders>
              <w:top w:val="nil"/>
              <w:left w:val="nil"/>
              <w:bottom w:val="single" w:sz="4" w:space="0" w:color="000000"/>
              <w:right w:val="nil"/>
            </w:tcBorders>
          </w:tcPr>
          <w:p w:rsidR="00F84DE6" w:rsidRPr="0008565B" w:rsidRDefault="00F84DE6" w:rsidP="005C3AD2">
            <w:pPr>
              <w:rPr>
                <w:sz w:val="16"/>
                <w:szCs w:val="16"/>
              </w:rPr>
            </w:pPr>
            <w:r w:rsidRPr="0008565B">
              <w:rPr>
                <w:sz w:val="16"/>
                <w:szCs w:val="16"/>
              </w:rPr>
              <w:t xml:space="preserve">Для решения поставленных задач требуется  </w:t>
            </w:r>
            <w:r>
              <w:rPr>
                <w:b/>
                <w:sz w:val="16"/>
                <w:szCs w:val="16"/>
              </w:rPr>
              <w:t>326,0</w:t>
            </w:r>
            <w:r w:rsidRPr="0008565B">
              <w:rPr>
                <w:sz w:val="16"/>
                <w:szCs w:val="16"/>
              </w:rPr>
              <w:t xml:space="preserve">  тыс. руб., в т.ч.;</w:t>
            </w:r>
          </w:p>
        </w:tc>
      </w:tr>
      <w:tr w:rsidR="00F84DE6" w:rsidRPr="0008565B" w:rsidTr="005C3AD2">
        <w:trPr>
          <w:trHeight w:val="2078"/>
          <w:jc w:val="center"/>
        </w:trPr>
        <w:tc>
          <w:tcPr>
            <w:tcW w:w="5442" w:type="dxa"/>
            <w:tcBorders>
              <w:top w:val="single" w:sz="4" w:space="0" w:color="000000"/>
              <w:left w:val="single" w:sz="4" w:space="0" w:color="auto"/>
              <w:bottom w:val="single" w:sz="4" w:space="0" w:color="000000"/>
              <w:right w:val="single" w:sz="4" w:space="0" w:color="000000"/>
            </w:tcBorders>
          </w:tcPr>
          <w:p w:rsidR="00F84DE6" w:rsidRPr="0008565B" w:rsidRDefault="00F84DE6" w:rsidP="005C3AD2">
            <w:pPr>
              <w:jc w:val="center"/>
              <w:rPr>
                <w:sz w:val="16"/>
                <w:szCs w:val="16"/>
              </w:rPr>
            </w:pPr>
            <w:r w:rsidRPr="0008565B">
              <w:rPr>
                <w:sz w:val="16"/>
                <w:szCs w:val="16"/>
              </w:rPr>
              <w:t xml:space="preserve">Из местного бюджета в сумме  </w:t>
            </w:r>
            <w:r>
              <w:rPr>
                <w:b/>
                <w:sz w:val="16"/>
                <w:szCs w:val="16"/>
              </w:rPr>
              <w:t>184,8</w:t>
            </w:r>
            <w:r w:rsidRPr="0008565B">
              <w:rPr>
                <w:b/>
                <w:sz w:val="16"/>
                <w:szCs w:val="16"/>
              </w:rPr>
              <w:t xml:space="preserve"> </w:t>
            </w:r>
            <w:r w:rsidRPr="0008565B">
              <w:rPr>
                <w:sz w:val="16"/>
                <w:szCs w:val="16"/>
              </w:rPr>
              <w:t xml:space="preserve">тыс. рублей,  в т.ч.: </w:t>
            </w:r>
          </w:p>
          <w:p w:rsidR="00F84DE6" w:rsidRPr="0008565B" w:rsidRDefault="00F84DE6" w:rsidP="005C3AD2">
            <w:pPr>
              <w:autoSpaceDE w:val="0"/>
              <w:autoSpaceDN w:val="0"/>
              <w:jc w:val="center"/>
              <w:rPr>
                <w:sz w:val="16"/>
                <w:szCs w:val="16"/>
              </w:rPr>
            </w:pPr>
            <w:r w:rsidRPr="0008565B">
              <w:rPr>
                <w:sz w:val="16"/>
                <w:szCs w:val="16"/>
              </w:rPr>
              <w:t>2014 – 20,6 тыс. рублей</w:t>
            </w:r>
          </w:p>
          <w:p w:rsidR="00F84DE6" w:rsidRPr="0008565B" w:rsidRDefault="00F84DE6" w:rsidP="005C3AD2">
            <w:pPr>
              <w:autoSpaceDE w:val="0"/>
              <w:autoSpaceDN w:val="0"/>
              <w:jc w:val="center"/>
              <w:rPr>
                <w:sz w:val="16"/>
                <w:szCs w:val="16"/>
              </w:rPr>
            </w:pPr>
            <w:r w:rsidRPr="0008565B">
              <w:rPr>
                <w:sz w:val="16"/>
                <w:szCs w:val="16"/>
              </w:rPr>
              <w:t>2015 –  70,0 тыс. рублей;</w:t>
            </w:r>
          </w:p>
          <w:p w:rsidR="00F84DE6" w:rsidRPr="0008565B" w:rsidRDefault="00F84DE6" w:rsidP="005C3AD2">
            <w:pPr>
              <w:autoSpaceDE w:val="0"/>
              <w:autoSpaceDN w:val="0"/>
              <w:jc w:val="center"/>
              <w:rPr>
                <w:sz w:val="16"/>
                <w:szCs w:val="16"/>
              </w:rPr>
            </w:pPr>
            <w:r w:rsidRPr="0008565B">
              <w:rPr>
                <w:sz w:val="16"/>
                <w:szCs w:val="16"/>
              </w:rPr>
              <w:t>2016 – 37,0 тыс. рублей;</w:t>
            </w:r>
          </w:p>
          <w:p w:rsidR="00F84DE6" w:rsidRPr="0008565B" w:rsidRDefault="00F84DE6" w:rsidP="005C3AD2">
            <w:pPr>
              <w:autoSpaceDE w:val="0"/>
              <w:autoSpaceDN w:val="0"/>
              <w:jc w:val="center"/>
              <w:rPr>
                <w:sz w:val="16"/>
                <w:szCs w:val="16"/>
              </w:rPr>
            </w:pPr>
            <w:r w:rsidRPr="0008565B">
              <w:rPr>
                <w:sz w:val="16"/>
                <w:szCs w:val="16"/>
              </w:rPr>
              <w:t>2017 – 0,0  тыс. рублей.</w:t>
            </w:r>
          </w:p>
          <w:p w:rsidR="00F84DE6" w:rsidRPr="0008565B" w:rsidRDefault="00F84DE6" w:rsidP="005C3AD2">
            <w:pPr>
              <w:jc w:val="center"/>
              <w:rPr>
                <w:sz w:val="16"/>
                <w:szCs w:val="16"/>
              </w:rPr>
            </w:pPr>
            <w:r w:rsidRPr="0008565B">
              <w:rPr>
                <w:sz w:val="16"/>
                <w:szCs w:val="16"/>
              </w:rPr>
              <w:t>2018 год – 3,0 тыс. рублей;</w:t>
            </w:r>
          </w:p>
          <w:p w:rsidR="00F84DE6" w:rsidRPr="0008565B" w:rsidRDefault="00F84DE6" w:rsidP="005C3AD2">
            <w:pPr>
              <w:jc w:val="center"/>
              <w:rPr>
                <w:sz w:val="16"/>
                <w:szCs w:val="16"/>
              </w:rPr>
            </w:pPr>
            <w:r w:rsidRPr="0008565B">
              <w:rPr>
                <w:sz w:val="16"/>
                <w:szCs w:val="16"/>
              </w:rPr>
              <w:t>2019 год –  0,2 тыс. рублей;</w:t>
            </w:r>
          </w:p>
          <w:p w:rsidR="00F84DE6" w:rsidRPr="0008565B" w:rsidRDefault="00F84DE6" w:rsidP="005C3AD2">
            <w:pPr>
              <w:jc w:val="center"/>
              <w:rPr>
                <w:sz w:val="16"/>
                <w:szCs w:val="16"/>
              </w:rPr>
            </w:pPr>
            <w:r w:rsidRPr="0008565B">
              <w:rPr>
                <w:sz w:val="16"/>
                <w:szCs w:val="16"/>
              </w:rPr>
              <w:t>2020 год –  16,0 тыс. рублей;</w:t>
            </w:r>
          </w:p>
          <w:p w:rsidR="00F84DE6" w:rsidRPr="0008565B" w:rsidRDefault="00F84DE6" w:rsidP="005C3AD2">
            <w:pPr>
              <w:jc w:val="center"/>
              <w:rPr>
                <w:sz w:val="16"/>
                <w:szCs w:val="16"/>
              </w:rPr>
            </w:pPr>
            <w:r w:rsidRPr="0008565B">
              <w:rPr>
                <w:sz w:val="16"/>
                <w:szCs w:val="16"/>
              </w:rPr>
              <w:t>2021 год –  0,0 тыс. рублей;</w:t>
            </w:r>
          </w:p>
          <w:p w:rsidR="00F84DE6" w:rsidRPr="0008565B" w:rsidRDefault="00F84DE6" w:rsidP="005C3AD2">
            <w:pPr>
              <w:jc w:val="center"/>
              <w:rPr>
                <w:sz w:val="16"/>
                <w:szCs w:val="16"/>
              </w:rPr>
            </w:pPr>
            <w:r w:rsidRPr="0008565B">
              <w:rPr>
                <w:sz w:val="16"/>
                <w:szCs w:val="16"/>
              </w:rPr>
              <w:t xml:space="preserve">2022 год –  </w:t>
            </w:r>
            <w:r>
              <w:rPr>
                <w:sz w:val="16"/>
                <w:szCs w:val="16"/>
              </w:rPr>
              <w:t>15,0</w:t>
            </w:r>
            <w:r w:rsidRPr="0008565B">
              <w:rPr>
                <w:sz w:val="16"/>
                <w:szCs w:val="16"/>
              </w:rPr>
              <w:t xml:space="preserve"> тыс. рублей;</w:t>
            </w:r>
          </w:p>
          <w:p w:rsidR="00F84DE6" w:rsidRPr="0008565B" w:rsidRDefault="00F84DE6" w:rsidP="005C3AD2">
            <w:pPr>
              <w:autoSpaceDE w:val="0"/>
              <w:autoSpaceDN w:val="0"/>
              <w:jc w:val="center"/>
              <w:rPr>
                <w:sz w:val="16"/>
                <w:szCs w:val="16"/>
              </w:rPr>
            </w:pPr>
            <w:r w:rsidRPr="0008565B">
              <w:rPr>
                <w:sz w:val="16"/>
                <w:szCs w:val="16"/>
              </w:rPr>
              <w:t xml:space="preserve">2023 год –  </w:t>
            </w:r>
            <w:r>
              <w:rPr>
                <w:sz w:val="16"/>
                <w:szCs w:val="16"/>
              </w:rPr>
              <w:t>23</w:t>
            </w:r>
            <w:r w:rsidRPr="0008565B">
              <w:rPr>
                <w:sz w:val="16"/>
                <w:szCs w:val="16"/>
              </w:rPr>
              <w:t>,0 тыс. рублей.</w:t>
            </w:r>
          </w:p>
          <w:p w:rsidR="00F84DE6" w:rsidRPr="0008565B" w:rsidRDefault="00F84DE6" w:rsidP="005C3AD2">
            <w:pPr>
              <w:autoSpaceDE w:val="0"/>
              <w:autoSpaceDN w:val="0"/>
              <w:jc w:val="center"/>
              <w:rPr>
                <w:sz w:val="16"/>
                <w:szCs w:val="16"/>
              </w:rPr>
            </w:pPr>
            <w:r w:rsidRPr="0008565B">
              <w:rPr>
                <w:sz w:val="16"/>
                <w:szCs w:val="16"/>
              </w:rPr>
              <w:t xml:space="preserve">2024 год –  </w:t>
            </w:r>
            <w:r>
              <w:rPr>
                <w:sz w:val="16"/>
                <w:szCs w:val="16"/>
              </w:rPr>
              <w:t>0</w:t>
            </w:r>
            <w:r w:rsidRPr="0008565B">
              <w:rPr>
                <w:sz w:val="16"/>
                <w:szCs w:val="16"/>
              </w:rPr>
              <w:t>,0 тыс. рублей</w:t>
            </w:r>
          </w:p>
          <w:p w:rsidR="00F84DE6" w:rsidRPr="0008565B" w:rsidRDefault="00F84DE6" w:rsidP="005C3AD2">
            <w:pPr>
              <w:autoSpaceDE w:val="0"/>
              <w:autoSpaceDN w:val="0"/>
              <w:jc w:val="center"/>
              <w:rPr>
                <w:sz w:val="16"/>
                <w:szCs w:val="16"/>
              </w:rPr>
            </w:pPr>
            <w:r w:rsidRPr="0008565B">
              <w:rPr>
                <w:sz w:val="16"/>
                <w:szCs w:val="16"/>
              </w:rPr>
              <w:t xml:space="preserve">2025 год –  </w:t>
            </w:r>
            <w:r>
              <w:rPr>
                <w:sz w:val="16"/>
                <w:szCs w:val="16"/>
              </w:rPr>
              <w:t>0</w:t>
            </w:r>
            <w:r w:rsidRPr="0008565B">
              <w:rPr>
                <w:sz w:val="16"/>
                <w:szCs w:val="16"/>
              </w:rPr>
              <w:t>,0 тыс. рублей</w:t>
            </w:r>
          </w:p>
          <w:p w:rsidR="00F84DE6" w:rsidRPr="0008565B" w:rsidRDefault="00F84DE6" w:rsidP="005C3AD2">
            <w:pPr>
              <w:autoSpaceDE w:val="0"/>
              <w:autoSpaceDN w:val="0"/>
              <w:jc w:val="center"/>
              <w:rPr>
                <w:sz w:val="16"/>
                <w:szCs w:val="16"/>
              </w:rPr>
            </w:pPr>
            <w:r w:rsidRPr="0008565B">
              <w:rPr>
                <w:sz w:val="16"/>
                <w:szCs w:val="16"/>
              </w:rPr>
              <w:t xml:space="preserve">2026 год –  </w:t>
            </w:r>
            <w:r>
              <w:rPr>
                <w:sz w:val="16"/>
                <w:szCs w:val="16"/>
              </w:rPr>
              <w:t>0</w:t>
            </w:r>
            <w:r w:rsidRPr="0008565B">
              <w:rPr>
                <w:sz w:val="16"/>
                <w:szCs w:val="16"/>
              </w:rPr>
              <w:t>,0 тыс. рублей</w:t>
            </w:r>
          </w:p>
          <w:p w:rsidR="00F84DE6" w:rsidRPr="0008565B" w:rsidRDefault="00F84DE6" w:rsidP="005C3AD2">
            <w:pPr>
              <w:autoSpaceDE w:val="0"/>
              <w:autoSpaceDN w:val="0"/>
              <w:jc w:val="center"/>
              <w:rPr>
                <w:sz w:val="16"/>
                <w:szCs w:val="16"/>
              </w:rPr>
            </w:pPr>
            <w:r w:rsidRPr="0008565B">
              <w:rPr>
                <w:sz w:val="16"/>
                <w:szCs w:val="16"/>
              </w:rPr>
              <w:t xml:space="preserve">2027 год –  </w:t>
            </w:r>
            <w:r>
              <w:rPr>
                <w:sz w:val="16"/>
                <w:szCs w:val="16"/>
              </w:rPr>
              <w:t>0</w:t>
            </w:r>
            <w:r w:rsidRPr="0008565B">
              <w:rPr>
                <w:sz w:val="16"/>
                <w:szCs w:val="16"/>
              </w:rPr>
              <w:t>,0 тыс. рублей</w:t>
            </w:r>
          </w:p>
          <w:p w:rsidR="00F84DE6" w:rsidRPr="0008565B" w:rsidRDefault="00F84DE6" w:rsidP="005C3AD2">
            <w:pPr>
              <w:autoSpaceDE w:val="0"/>
              <w:autoSpaceDN w:val="0"/>
              <w:jc w:val="center"/>
              <w:rPr>
                <w:sz w:val="16"/>
                <w:szCs w:val="16"/>
              </w:rPr>
            </w:pPr>
            <w:r w:rsidRPr="0008565B">
              <w:rPr>
                <w:sz w:val="16"/>
                <w:szCs w:val="16"/>
              </w:rPr>
              <w:t xml:space="preserve">2028 год –  </w:t>
            </w:r>
            <w:r>
              <w:rPr>
                <w:sz w:val="16"/>
                <w:szCs w:val="16"/>
              </w:rPr>
              <w:t>0</w:t>
            </w:r>
            <w:r w:rsidRPr="0008565B">
              <w:rPr>
                <w:sz w:val="16"/>
                <w:szCs w:val="16"/>
              </w:rPr>
              <w:t>,0 тыс. рублей</w:t>
            </w:r>
          </w:p>
        </w:tc>
        <w:tc>
          <w:tcPr>
            <w:tcW w:w="4751" w:type="dxa"/>
            <w:tcBorders>
              <w:top w:val="single" w:sz="4" w:space="0" w:color="000000"/>
              <w:left w:val="single" w:sz="4" w:space="0" w:color="000000"/>
              <w:bottom w:val="single" w:sz="4" w:space="0" w:color="000000"/>
              <w:right w:val="single" w:sz="4" w:space="0" w:color="auto"/>
            </w:tcBorders>
          </w:tcPr>
          <w:p w:rsidR="00F84DE6" w:rsidRPr="0008565B" w:rsidRDefault="00F84DE6" w:rsidP="005C3AD2">
            <w:pPr>
              <w:jc w:val="center"/>
              <w:rPr>
                <w:sz w:val="16"/>
                <w:szCs w:val="16"/>
              </w:rPr>
            </w:pPr>
            <w:r w:rsidRPr="0008565B">
              <w:rPr>
                <w:sz w:val="16"/>
                <w:szCs w:val="16"/>
              </w:rPr>
              <w:t xml:space="preserve">Из областного бюджета в сумме  </w:t>
            </w:r>
            <w:r w:rsidRPr="0008565B">
              <w:rPr>
                <w:b/>
                <w:sz w:val="16"/>
                <w:szCs w:val="16"/>
              </w:rPr>
              <w:t xml:space="preserve">141,2 </w:t>
            </w:r>
            <w:r w:rsidRPr="0008565B">
              <w:rPr>
                <w:sz w:val="16"/>
                <w:szCs w:val="16"/>
              </w:rPr>
              <w:t xml:space="preserve">тыс. рублей,  в т.ч.: </w:t>
            </w:r>
          </w:p>
          <w:p w:rsidR="00F84DE6" w:rsidRPr="0008565B" w:rsidRDefault="00F84DE6" w:rsidP="005C3AD2">
            <w:pPr>
              <w:autoSpaceDE w:val="0"/>
              <w:autoSpaceDN w:val="0"/>
              <w:jc w:val="center"/>
              <w:rPr>
                <w:sz w:val="16"/>
                <w:szCs w:val="16"/>
              </w:rPr>
            </w:pPr>
            <w:r w:rsidRPr="0008565B">
              <w:rPr>
                <w:sz w:val="16"/>
                <w:szCs w:val="16"/>
              </w:rPr>
              <w:t>2014 – 0,0  тыс. рублей.</w:t>
            </w:r>
          </w:p>
          <w:p w:rsidR="00F84DE6" w:rsidRPr="0008565B" w:rsidRDefault="00F84DE6" w:rsidP="005C3AD2">
            <w:pPr>
              <w:autoSpaceDE w:val="0"/>
              <w:autoSpaceDN w:val="0"/>
              <w:jc w:val="center"/>
              <w:rPr>
                <w:sz w:val="16"/>
                <w:szCs w:val="16"/>
              </w:rPr>
            </w:pPr>
            <w:r w:rsidRPr="0008565B">
              <w:rPr>
                <w:sz w:val="16"/>
                <w:szCs w:val="16"/>
              </w:rPr>
              <w:t>2015 – 0,0  тыс. рублей.</w:t>
            </w:r>
          </w:p>
          <w:p w:rsidR="00F84DE6" w:rsidRPr="0008565B" w:rsidRDefault="00F84DE6" w:rsidP="005C3AD2">
            <w:pPr>
              <w:autoSpaceDE w:val="0"/>
              <w:autoSpaceDN w:val="0"/>
              <w:jc w:val="center"/>
              <w:rPr>
                <w:sz w:val="16"/>
                <w:szCs w:val="16"/>
              </w:rPr>
            </w:pPr>
            <w:r w:rsidRPr="0008565B">
              <w:rPr>
                <w:sz w:val="16"/>
                <w:szCs w:val="16"/>
              </w:rPr>
              <w:t>2016 – 0,0  тыс. рублей.</w:t>
            </w:r>
          </w:p>
          <w:p w:rsidR="00F84DE6" w:rsidRPr="0008565B" w:rsidRDefault="00F84DE6" w:rsidP="005C3AD2">
            <w:pPr>
              <w:autoSpaceDE w:val="0"/>
              <w:autoSpaceDN w:val="0"/>
              <w:jc w:val="center"/>
              <w:rPr>
                <w:sz w:val="16"/>
                <w:szCs w:val="16"/>
              </w:rPr>
            </w:pPr>
            <w:r w:rsidRPr="0008565B">
              <w:rPr>
                <w:sz w:val="16"/>
                <w:szCs w:val="16"/>
              </w:rPr>
              <w:t>2017 – 0,0  тыс. рублей.</w:t>
            </w:r>
          </w:p>
          <w:p w:rsidR="00F84DE6" w:rsidRPr="0008565B" w:rsidRDefault="00F84DE6" w:rsidP="005C3AD2">
            <w:pPr>
              <w:autoSpaceDE w:val="0"/>
              <w:autoSpaceDN w:val="0"/>
              <w:jc w:val="center"/>
              <w:rPr>
                <w:sz w:val="16"/>
                <w:szCs w:val="16"/>
              </w:rPr>
            </w:pPr>
            <w:r w:rsidRPr="0008565B">
              <w:rPr>
                <w:sz w:val="16"/>
                <w:szCs w:val="16"/>
              </w:rPr>
              <w:t>2018 – 0,0  тыс. рублей.</w:t>
            </w:r>
          </w:p>
          <w:p w:rsidR="00F84DE6" w:rsidRPr="0008565B" w:rsidRDefault="00F84DE6" w:rsidP="005C3AD2">
            <w:pPr>
              <w:autoSpaceDE w:val="0"/>
              <w:autoSpaceDN w:val="0"/>
              <w:jc w:val="center"/>
              <w:rPr>
                <w:sz w:val="16"/>
                <w:szCs w:val="16"/>
              </w:rPr>
            </w:pPr>
            <w:r w:rsidRPr="0008565B">
              <w:rPr>
                <w:sz w:val="16"/>
                <w:szCs w:val="16"/>
              </w:rPr>
              <w:t>2019 – 141,2  тыс. рублей.</w:t>
            </w:r>
          </w:p>
          <w:p w:rsidR="00F84DE6" w:rsidRPr="0008565B" w:rsidRDefault="00F84DE6" w:rsidP="005C3AD2">
            <w:pPr>
              <w:autoSpaceDE w:val="0"/>
              <w:autoSpaceDN w:val="0"/>
              <w:jc w:val="center"/>
              <w:rPr>
                <w:sz w:val="16"/>
                <w:szCs w:val="16"/>
              </w:rPr>
            </w:pPr>
            <w:r w:rsidRPr="0008565B">
              <w:rPr>
                <w:sz w:val="16"/>
                <w:szCs w:val="16"/>
              </w:rPr>
              <w:t>2020 – 0,0  тыс. рублей.</w:t>
            </w:r>
          </w:p>
          <w:p w:rsidR="00F84DE6" w:rsidRPr="0008565B" w:rsidRDefault="00F84DE6" w:rsidP="005C3AD2">
            <w:pPr>
              <w:autoSpaceDE w:val="0"/>
              <w:autoSpaceDN w:val="0"/>
              <w:jc w:val="center"/>
              <w:rPr>
                <w:sz w:val="16"/>
                <w:szCs w:val="16"/>
              </w:rPr>
            </w:pPr>
            <w:r w:rsidRPr="0008565B">
              <w:rPr>
                <w:sz w:val="16"/>
                <w:szCs w:val="16"/>
              </w:rPr>
              <w:t>2021 – 0,0  тыс. рублей.</w:t>
            </w:r>
          </w:p>
          <w:p w:rsidR="00F84DE6" w:rsidRPr="0008565B" w:rsidRDefault="00F84DE6" w:rsidP="005C3AD2">
            <w:pPr>
              <w:autoSpaceDE w:val="0"/>
              <w:autoSpaceDN w:val="0"/>
              <w:jc w:val="center"/>
              <w:rPr>
                <w:sz w:val="16"/>
                <w:szCs w:val="16"/>
              </w:rPr>
            </w:pPr>
            <w:r w:rsidRPr="0008565B">
              <w:rPr>
                <w:sz w:val="16"/>
                <w:szCs w:val="16"/>
              </w:rPr>
              <w:t>2022 – 0,0  тыс. рублей.</w:t>
            </w:r>
          </w:p>
          <w:p w:rsidR="00F84DE6" w:rsidRPr="0008565B" w:rsidRDefault="00F84DE6" w:rsidP="005C3AD2">
            <w:pPr>
              <w:autoSpaceDE w:val="0"/>
              <w:autoSpaceDN w:val="0"/>
              <w:jc w:val="center"/>
              <w:rPr>
                <w:sz w:val="16"/>
                <w:szCs w:val="16"/>
              </w:rPr>
            </w:pPr>
            <w:r w:rsidRPr="0008565B">
              <w:rPr>
                <w:sz w:val="16"/>
                <w:szCs w:val="16"/>
              </w:rPr>
              <w:t>2023 – 0,0  тыс. рублей.</w:t>
            </w:r>
          </w:p>
          <w:p w:rsidR="00F84DE6" w:rsidRPr="0008565B" w:rsidRDefault="00F84DE6" w:rsidP="005C3AD2">
            <w:pPr>
              <w:autoSpaceDE w:val="0"/>
              <w:autoSpaceDN w:val="0"/>
              <w:jc w:val="center"/>
              <w:rPr>
                <w:sz w:val="16"/>
                <w:szCs w:val="16"/>
              </w:rPr>
            </w:pPr>
            <w:r w:rsidRPr="0008565B">
              <w:rPr>
                <w:sz w:val="16"/>
                <w:szCs w:val="16"/>
              </w:rPr>
              <w:t>2024 – 0,0  тыс. рублей.</w:t>
            </w:r>
          </w:p>
          <w:p w:rsidR="00F84DE6" w:rsidRPr="0008565B" w:rsidRDefault="00F84DE6" w:rsidP="005C3AD2">
            <w:pPr>
              <w:autoSpaceDE w:val="0"/>
              <w:autoSpaceDN w:val="0"/>
              <w:jc w:val="center"/>
              <w:rPr>
                <w:sz w:val="16"/>
                <w:szCs w:val="16"/>
              </w:rPr>
            </w:pPr>
            <w:r w:rsidRPr="0008565B">
              <w:rPr>
                <w:sz w:val="16"/>
                <w:szCs w:val="16"/>
              </w:rPr>
              <w:t>2025 – 0,0  тыс. рублей.</w:t>
            </w:r>
          </w:p>
          <w:p w:rsidR="00F84DE6" w:rsidRPr="0008565B" w:rsidRDefault="00F84DE6" w:rsidP="005C3AD2">
            <w:pPr>
              <w:autoSpaceDE w:val="0"/>
              <w:autoSpaceDN w:val="0"/>
              <w:jc w:val="center"/>
              <w:rPr>
                <w:sz w:val="16"/>
                <w:szCs w:val="16"/>
              </w:rPr>
            </w:pPr>
            <w:r w:rsidRPr="0008565B">
              <w:rPr>
                <w:sz w:val="16"/>
                <w:szCs w:val="16"/>
              </w:rPr>
              <w:t>2026 – 0,0  тыс. рублей.</w:t>
            </w:r>
          </w:p>
          <w:p w:rsidR="00F84DE6" w:rsidRPr="0008565B" w:rsidRDefault="00F84DE6" w:rsidP="005C3AD2">
            <w:pPr>
              <w:autoSpaceDE w:val="0"/>
              <w:autoSpaceDN w:val="0"/>
              <w:jc w:val="center"/>
              <w:rPr>
                <w:sz w:val="16"/>
                <w:szCs w:val="16"/>
              </w:rPr>
            </w:pPr>
            <w:r w:rsidRPr="0008565B">
              <w:rPr>
                <w:sz w:val="16"/>
                <w:szCs w:val="16"/>
              </w:rPr>
              <w:t>2027 – 0,0  тыс. рублей.</w:t>
            </w:r>
          </w:p>
          <w:p w:rsidR="00F84DE6" w:rsidRPr="0008565B" w:rsidRDefault="00F84DE6" w:rsidP="005C3AD2">
            <w:pPr>
              <w:autoSpaceDE w:val="0"/>
              <w:autoSpaceDN w:val="0"/>
              <w:jc w:val="center"/>
              <w:rPr>
                <w:sz w:val="16"/>
                <w:szCs w:val="16"/>
              </w:rPr>
            </w:pPr>
            <w:r w:rsidRPr="0008565B">
              <w:rPr>
                <w:sz w:val="16"/>
                <w:szCs w:val="16"/>
              </w:rPr>
              <w:t>2028 – 0,0  тыс. рублей.</w:t>
            </w:r>
          </w:p>
          <w:p w:rsidR="00F84DE6" w:rsidRPr="0008565B" w:rsidRDefault="00F84DE6" w:rsidP="005C3AD2">
            <w:pPr>
              <w:autoSpaceDE w:val="0"/>
              <w:autoSpaceDN w:val="0"/>
              <w:jc w:val="center"/>
              <w:rPr>
                <w:sz w:val="16"/>
                <w:szCs w:val="16"/>
              </w:rPr>
            </w:pPr>
          </w:p>
        </w:tc>
      </w:tr>
    </w:tbl>
    <w:p w:rsidR="00F84DE6" w:rsidRPr="00844265" w:rsidRDefault="00F84DE6" w:rsidP="00F84DE6">
      <w:pPr>
        <w:rPr>
          <w:sz w:val="18"/>
          <w:szCs w:val="18"/>
        </w:rPr>
      </w:pPr>
    </w:p>
    <w:p w:rsidR="00F84DE6" w:rsidRDefault="00F84DE6" w:rsidP="00F84DE6">
      <w:pPr>
        <w:jc w:val="center"/>
        <w:rPr>
          <w:b/>
          <w:bCs/>
          <w:sz w:val="18"/>
          <w:szCs w:val="18"/>
        </w:rPr>
      </w:pPr>
    </w:p>
    <w:p w:rsidR="00F84DE6" w:rsidRDefault="00F84DE6" w:rsidP="00F84DE6">
      <w:pPr>
        <w:jc w:val="center"/>
        <w:rPr>
          <w:b/>
          <w:bCs/>
          <w:sz w:val="18"/>
          <w:szCs w:val="18"/>
        </w:rPr>
      </w:pPr>
    </w:p>
    <w:p w:rsidR="00F84DE6" w:rsidRDefault="00F84DE6" w:rsidP="00F84DE6">
      <w:pPr>
        <w:jc w:val="center"/>
        <w:rPr>
          <w:b/>
          <w:bCs/>
          <w:sz w:val="18"/>
          <w:szCs w:val="18"/>
        </w:rPr>
      </w:pPr>
    </w:p>
    <w:p w:rsidR="00F84DE6" w:rsidRDefault="00F84DE6" w:rsidP="00F84DE6">
      <w:pPr>
        <w:jc w:val="center"/>
        <w:rPr>
          <w:b/>
          <w:bCs/>
          <w:sz w:val="18"/>
          <w:szCs w:val="18"/>
        </w:rPr>
      </w:pPr>
    </w:p>
    <w:p w:rsidR="00F84DE6" w:rsidRDefault="00F84DE6" w:rsidP="00F84DE6">
      <w:pPr>
        <w:jc w:val="center"/>
        <w:rPr>
          <w:b/>
          <w:bCs/>
          <w:sz w:val="18"/>
          <w:szCs w:val="18"/>
        </w:rPr>
      </w:pPr>
    </w:p>
    <w:p w:rsidR="00F84DE6" w:rsidRDefault="00F84DE6" w:rsidP="00F84DE6">
      <w:pPr>
        <w:jc w:val="center"/>
        <w:rPr>
          <w:b/>
          <w:bCs/>
          <w:sz w:val="18"/>
          <w:szCs w:val="18"/>
        </w:rPr>
      </w:pPr>
    </w:p>
    <w:p w:rsidR="00F84DE6" w:rsidRDefault="00F84DE6" w:rsidP="00F84DE6">
      <w:pPr>
        <w:jc w:val="center"/>
        <w:rPr>
          <w:b/>
          <w:bCs/>
          <w:sz w:val="18"/>
          <w:szCs w:val="18"/>
        </w:rPr>
      </w:pPr>
    </w:p>
    <w:p w:rsidR="00F84DE6" w:rsidRDefault="00F84DE6" w:rsidP="00F84DE6">
      <w:pPr>
        <w:jc w:val="center"/>
        <w:rPr>
          <w:b/>
          <w:bCs/>
          <w:sz w:val="18"/>
          <w:szCs w:val="18"/>
        </w:rPr>
      </w:pPr>
    </w:p>
    <w:p w:rsidR="00F84DE6" w:rsidRPr="00844265" w:rsidRDefault="00F84DE6" w:rsidP="00F84DE6">
      <w:pPr>
        <w:jc w:val="center"/>
        <w:rPr>
          <w:b/>
          <w:bCs/>
          <w:sz w:val="18"/>
          <w:szCs w:val="18"/>
        </w:rPr>
      </w:pPr>
      <w:r w:rsidRPr="00844265">
        <w:rPr>
          <w:b/>
          <w:bCs/>
          <w:sz w:val="18"/>
          <w:szCs w:val="18"/>
        </w:rPr>
        <w:t xml:space="preserve">Подпрограмма </w:t>
      </w:r>
    </w:p>
    <w:p w:rsidR="00F84DE6" w:rsidRPr="00844265" w:rsidRDefault="00F84DE6" w:rsidP="00F84DE6">
      <w:pPr>
        <w:jc w:val="center"/>
        <w:rPr>
          <w:b/>
          <w:bCs/>
          <w:sz w:val="18"/>
          <w:szCs w:val="18"/>
        </w:rPr>
      </w:pPr>
      <w:r w:rsidRPr="00844265">
        <w:rPr>
          <w:b/>
          <w:bCs/>
          <w:sz w:val="18"/>
          <w:szCs w:val="18"/>
        </w:rPr>
        <w:t>«</w:t>
      </w:r>
      <w:r w:rsidRPr="00844265">
        <w:rPr>
          <w:b/>
          <w:sz w:val="18"/>
          <w:szCs w:val="18"/>
        </w:rPr>
        <w:t>Финансовое обеспечение муниципальных образований Воронежской области для исполнения переданных полномочий</w:t>
      </w:r>
      <w:r w:rsidRPr="00844265">
        <w:rPr>
          <w:b/>
          <w:bCs/>
          <w:sz w:val="18"/>
          <w:szCs w:val="18"/>
        </w:rPr>
        <w:t>»</w:t>
      </w:r>
    </w:p>
    <w:p w:rsidR="00F84DE6" w:rsidRPr="00844265" w:rsidRDefault="00F84DE6" w:rsidP="00F84DE6">
      <w:pPr>
        <w:jc w:val="center"/>
        <w:rPr>
          <w:b/>
          <w:bCs/>
          <w:sz w:val="18"/>
          <w:szCs w:val="18"/>
        </w:rPr>
      </w:pPr>
      <w:r w:rsidRPr="00844265">
        <w:rPr>
          <w:b/>
          <w:bCs/>
          <w:sz w:val="18"/>
          <w:szCs w:val="18"/>
        </w:rPr>
        <w:t xml:space="preserve">муниципальной программы </w:t>
      </w:r>
    </w:p>
    <w:p w:rsidR="00F84DE6" w:rsidRDefault="00F84DE6" w:rsidP="00F84DE6">
      <w:pPr>
        <w:jc w:val="center"/>
        <w:rPr>
          <w:b/>
          <w:bCs/>
          <w:sz w:val="18"/>
          <w:szCs w:val="18"/>
        </w:rPr>
      </w:pPr>
      <w:r w:rsidRPr="00844265">
        <w:rPr>
          <w:b/>
          <w:bCs/>
          <w:sz w:val="18"/>
          <w:szCs w:val="18"/>
        </w:rPr>
        <w:t xml:space="preserve">«Муниципальное управление и гражданское общество </w:t>
      </w:r>
    </w:p>
    <w:p w:rsidR="00F84DE6" w:rsidRPr="00844265" w:rsidRDefault="00F84DE6" w:rsidP="00F84DE6">
      <w:pPr>
        <w:jc w:val="center"/>
        <w:rPr>
          <w:b/>
          <w:bCs/>
          <w:sz w:val="18"/>
          <w:szCs w:val="18"/>
        </w:rPr>
      </w:pPr>
      <w:r>
        <w:rPr>
          <w:b/>
          <w:bCs/>
          <w:sz w:val="18"/>
          <w:szCs w:val="18"/>
        </w:rPr>
        <w:t>Самодуровского сельского поселения</w:t>
      </w:r>
    </w:p>
    <w:p w:rsidR="00F84DE6" w:rsidRPr="00844265" w:rsidRDefault="00F84DE6" w:rsidP="00F84DE6">
      <w:pPr>
        <w:jc w:val="center"/>
        <w:rPr>
          <w:b/>
          <w:bCs/>
          <w:sz w:val="18"/>
          <w:szCs w:val="18"/>
        </w:rPr>
      </w:pPr>
      <w:r w:rsidRPr="00844265">
        <w:rPr>
          <w:b/>
          <w:bCs/>
          <w:sz w:val="18"/>
          <w:szCs w:val="18"/>
        </w:rPr>
        <w:t xml:space="preserve">Поворинского муниципального района Воронежской области </w:t>
      </w:r>
    </w:p>
    <w:p w:rsidR="00F84DE6" w:rsidRDefault="00F84DE6" w:rsidP="00F84DE6">
      <w:pPr>
        <w:jc w:val="center"/>
        <w:rPr>
          <w:sz w:val="18"/>
          <w:szCs w:val="18"/>
        </w:rPr>
      </w:pPr>
      <w:r w:rsidRPr="00844265">
        <w:rPr>
          <w:b/>
          <w:bCs/>
          <w:sz w:val="18"/>
          <w:szCs w:val="18"/>
        </w:rPr>
        <w:t>на 2014 – 202</w:t>
      </w:r>
      <w:r>
        <w:rPr>
          <w:b/>
          <w:bCs/>
          <w:sz w:val="18"/>
          <w:szCs w:val="18"/>
        </w:rPr>
        <w:t>8</w:t>
      </w:r>
      <w:r w:rsidRPr="00844265">
        <w:rPr>
          <w:b/>
          <w:bCs/>
          <w:sz w:val="18"/>
          <w:szCs w:val="18"/>
        </w:rPr>
        <w:t xml:space="preserve"> годы»</w:t>
      </w:r>
      <w:r w:rsidRPr="00844265">
        <w:rPr>
          <w:sz w:val="18"/>
          <w:szCs w:val="18"/>
        </w:rPr>
        <w:t xml:space="preserve"> </w:t>
      </w:r>
    </w:p>
    <w:p w:rsidR="00F84DE6" w:rsidRPr="00844265" w:rsidRDefault="00F84DE6" w:rsidP="00F84DE6">
      <w:pPr>
        <w:jc w:val="center"/>
        <w:rPr>
          <w:sz w:val="18"/>
          <w:szCs w:val="18"/>
        </w:rPr>
      </w:pPr>
    </w:p>
    <w:p w:rsidR="00F84DE6" w:rsidRPr="0042435A" w:rsidRDefault="00F84DE6" w:rsidP="00F84DE6">
      <w:pPr>
        <w:pStyle w:val="3"/>
        <w:shd w:val="clear" w:color="auto" w:fill="FFFFFF"/>
        <w:spacing w:before="0" w:after="0"/>
        <w:jc w:val="center"/>
        <w:textAlignment w:val="baseline"/>
        <w:rPr>
          <w:rFonts w:ascii="Times New Roman" w:hAnsi="Times New Roman"/>
          <w:bCs w:val="0"/>
          <w:spacing w:val="2"/>
          <w:sz w:val="18"/>
          <w:szCs w:val="18"/>
        </w:rPr>
      </w:pPr>
      <w:r w:rsidRPr="00844265">
        <w:rPr>
          <w:rFonts w:ascii="Times New Roman" w:hAnsi="Times New Roman"/>
          <w:bCs w:val="0"/>
          <w:spacing w:val="2"/>
          <w:sz w:val="18"/>
          <w:szCs w:val="18"/>
        </w:rPr>
        <w:t>ПАСПОРТ</w:t>
      </w:r>
      <w:r>
        <w:rPr>
          <w:rFonts w:ascii="Times New Roman" w:hAnsi="Times New Roman"/>
          <w:bCs w:val="0"/>
          <w:spacing w:val="2"/>
          <w:sz w:val="18"/>
          <w:szCs w:val="18"/>
        </w:rPr>
        <w:t xml:space="preserve"> ПОДПРОГРАММЫ</w:t>
      </w:r>
    </w:p>
    <w:tbl>
      <w:tblPr>
        <w:tblW w:w="10206" w:type="dxa"/>
        <w:tblCellMar>
          <w:left w:w="0" w:type="dxa"/>
          <w:right w:w="0" w:type="dxa"/>
        </w:tblCellMar>
        <w:tblLook w:val="04A0"/>
      </w:tblPr>
      <w:tblGrid>
        <w:gridCol w:w="3261"/>
        <w:gridCol w:w="1250"/>
        <w:gridCol w:w="1622"/>
        <w:gridCol w:w="1622"/>
        <w:gridCol w:w="2451"/>
      </w:tblGrid>
      <w:tr w:rsidR="00F84DE6" w:rsidRPr="00844265" w:rsidTr="005C3AD2">
        <w:trPr>
          <w:trHeight w:val="15"/>
        </w:trPr>
        <w:tc>
          <w:tcPr>
            <w:tcW w:w="3261" w:type="dxa"/>
            <w:hideMark/>
          </w:tcPr>
          <w:p w:rsidR="00F84DE6" w:rsidRPr="00844265" w:rsidRDefault="00F84DE6" w:rsidP="005C3AD2">
            <w:pPr>
              <w:rPr>
                <w:sz w:val="18"/>
                <w:szCs w:val="18"/>
              </w:rPr>
            </w:pPr>
          </w:p>
        </w:tc>
        <w:tc>
          <w:tcPr>
            <w:tcW w:w="1250" w:type="dxa"/>
            <w:hideMark/>
          </w:tcPr>
          <w:p w:rsidR="00F84DE6" w:rsidRPr="00844265" w:rsidRDefault="00F84DE6" w:rsidP="005C3AD2">
            <w:pPr>
              <w:rPr>
                <w:sz w:val="18"/>
                <w:szCs w:val="18"/>
              </w:rPr>
            </w:pPr>
          </w:p>
        </w:tc>
        <w:tc>
          <w:tcPr>
            <w:tcW w:w="1622" w:type="dxa"/>
            <w:hideMark/>
          </w:tcPr>
          <w:p w:rsidR="00F84DE6" w:rsidRPr="00844265" w:rsidRDefault="00F84DE6" w:rsidP="005C3AD2">
            <w:pPr>
              <w:rPr>
                <w:sz w:val="18"/>
                <w:szCs w:val="18"/>
              </w:rPr>
            </w:pPr>
          </w:p>
        </w:tc>
        <w:tc>
          <w:tcPr>
            <w:tcW w:w="1622" w:type="dxa"/>
            <w:hideMark/>
          </w:tcPr>
          <w:p w:rsidR="00F84DE6" w:rsidRPr="00844265" w:rsidRDefault="00F84DE6" w:rsidP="005C3AD2">
            <w:pPr>
              <w:rPr>
                <w:sz w:val="18"/>
                <w:szCs w:val="18"/>
              </w:rPr>
            </w:pPr>
          </w:p>
        </w:tc>
        <w:tc>
          <w:tcPr>
            <w:tcW w:w="2451" w:type="dxa"/>
            <w:hideMark/>
          </w:tcPr>
          <w:p w:rsidR="00F84DE6" w:rsidRPr="00844265" w:rsidRDefault="00F84DE6" w:rsidP="005C3AD2">
            <w:pPr>
              <w:rPr>
                <w:sz w:val="18"/>
                <w:szCs w:val="18"/>
              </w:rPr>
            </w:pPr>
          </w:p>
        </w:tc>
      </w:tr>
      <w:tr w:rsidR="00F84DE6" w:rsidRPr="00844265" w:rsidTr="005C3AD2">
        <w:trPr>
          <w:trHeight w:val="382"/>
        </w:trPr>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Исполнители подпрограммы муниципальной программы</w:t>
            </w:r>
          </w:p>
        </w:tc>
        <w:tc>
          <w:tcPr>
            <w:tcW w:w="69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Администрация Самодуровского сельского поселения Поворинского муниципального района Воронежской области</w:t>
            </w:r>
          </w:p>
        </w:tc>
      </w:tr>
      <w:tr w:rsidR="00F84DE6" w:rsidRPr="00844265" w:rsidTr="005C3AD2">
        <w:trPr>
          <w:trHeight w:val="507"/>
        </w:trPr>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 xml:space="preserve">Основные мероприятия подпрограммы </w:t>
            </w:r>
          </w:p>
        </w:tc>
        <w:tc>
          <w:tcPr>
            <w:tcW w:w="69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4DE6" w:rsidRPr="00AE6A73" w:rsidRDefault="00F84DE6" w:rsidP="005C3AD2">
            <w:pPr>
              <w:pStyle w:val="formattext"/>
              <w:spacing w:before="0" w:beforeAutospacing="0" w:after="0" w:afterAutospacing="0"/>
              <w:jc w:val="center"/>
              <w:textAlignment w:val="baseline"/>
              <w:rPr>
                <w:sz w:val="16"/>
                <w:szCs w:val="16"/>
              </w:rPr>
            </w:pPr>
            <w:r w:rsidRPr="00AE6A73">
              <w:rPr>
                <w:sz w:val="16"/>
                <w:szCs w:val="16"/>
              </w:rPr>
              <w:t>Обеспечение деятельности ВУР</w:t>
            </w:r>
          </w:p>
        </w:tc>
      </w:tr>
      <w:tr w:rsidR="00F84DE6" w:rsidRPr="00844265" w:rsidTr="005C3AD2">
        <w:trPr>
          <w:trHeight w:val="658"/>
        </w:trPr>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Цель подпрограммы муниципальной программы</w:t>
            </w:r>
          </w:p>
        </w:tc>
        <w:tc>
          <w:tcPr>
            <w:tcW w:w="69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pacing w:val="-5"/>
                <w:sz w:val="16"/>
                <w:szCs w:val="16"/>
              </w:rPr>
              <w:t xml:space="preserve">Создание необходимых условий для эффективной работы ВУР в </w:t>
            </w:r>
            <w:r w:rsidRPr="00AE6A73">
              <w:rPr>
                <w:sz w:val="16"/>
                <w:szCs w:val="16"/>
              </w:rPr>
              <w:t>Самодуровском сельском поселении</w:t>
            </w:r>
          </w:p>
        </w:tc>
      </w:tr>
      <w:tr w:rsidR="00F84DE6" w:rsidRPr="00844265" w:rsidTr="005C3AD2">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Задачи подпрограммы муниципальной программы</w:t>
            </w:r>
          </w:p>
        </w:tc>
        <w:tc>
          <w:tcPr>
            <w:tcW w:w="69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Выполнение переданных полномочий по организации и осуществлению первичного воинского учета на территории Самодуровского сельского поселения</w:t>
            </w:r>
          </w:p>
        </w:tc>
      </w:tr>
      <w:tr w:rsidR="00F84DE6" w:rsidRPr="00844265" w:rsidTr="005C3AD2">
        <w:trPr>
          <w:trHeight w:val="491"/>
        </w:trPr>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Целевые индикаторы и показатели подпрограммы муниципальной программы</w:t>
            </w:r>
          </w:p>
        </w:tc>
        <w:tc>
          <w:tcPr>
            <w:tcW w:w="69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afd"/>
              <w:widowControl w:val="0"/>
              <w:spacing w:after="0" w:line="240" w:lineRule="auto"/>
              <w:ind w:left="0"/>
              <w:jc w:val="both"/>
              <w:rPr>
                <w:rFonts w:ascii="Times New Roman" w:hAnsi="Times New Roman"/>
                <w:sz w:val="16"/>
                <w:szCs w:val="16"/>
                <w:lang w:val="ru-RU" w:eastAsia="ru-RU"/>
              </w:rPr>
            </w:pPr>
            <w:r w:rsidRPr="00AE6A73">
              <w:rPr>
                <w:rFonts w:ascii="Times New Roman" w:hAnsi="Times New Roman"/>
                <w:sz w:val="16"/>
                <w:szCs w:val="16"/>
                <w:lang w:val="ru-RU" w:eastAsia="ru-RU"/>
              </w:rPr>
              <w:t>Доля исполнения бюджета, предусмотренного на финансовое обеспечение деятельности ВУР, %</w:t>
            </w:r>
          </w:p>
          <w:p w:rsidR="00F84DE6" w:rsidRPr="00AE6A73" w:rsidRDefault="00F84DE6" w:rsidP="005C3AD2">
            <w:pPr>
              <w:pStyle w:val="formattext"/>
              <w:spacing w:before="0" w:beforeAutospacing="0" w:after="0" w:afterAutospacing="0"/>
              <w:textAlignment w:val="baseline"/>
              <w:rPr>
                <w:sz w:val="16"/>
                <w:szCs w:val="16"/>
              </w:rPr>
            </w:pPr>
          </w:p>
        </w:tc>
      </w:tr>
      <w:tr w:rsidR="00F84DE6" w:rsidRPr="00844265" w:rsidTr="005C3AD2">
        <w:trPr>
          <w:trHeight w:val="429"/>
        </w:trPr>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Сроки реализации подпрограммы муниципальной программы</w:t>
            </w:r>
          </w:p>
        </w:tc>
        <w:tc>
          <w:tcPr>
            <w:tcW w:w="69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4DE6" w:rsidRPr="00AE6A73" w:rsidRDefault="00F84DE6" w:rsidP="005C3AD2">
            <w:pPr>
              <w:pStyle w:val="formattext"/>
              <w:spacing w:before="0" w:beforeAutospacing="0" w:after="0" w:afterAutospacing="0"/>
              <w:jc w:val="center"/>
              <w:textAlignment w:val="baseline"/>
              <w:rPr>
                <w:sz w:val="16"/>
                <w:szCs w:val="16"/>
              </w:rPr>
            </w:pPr>
            <w:r w:rsidRPr="00AE6A73">
              <w:rPr>
                <w:sz w:val="16"/>
                <w:szCs w:val="16"/>
              </w:rPr>
              <w:t>2014 – 2028 годы</w:t>
            </w:r>
          </w:p>
        </w:tc>
      </w:tr>
      <w:tr w:rsidR="00F84DE6" w:rsidRPr="00844265" w:rsidTr="005C3AD2">
        <w:trPr>
          <w:trHeight w:val="3157"/>
        </w:trPr>
        <w:tc>
          <w:tcPr>
            <w:tcW w:w="326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lastRenderedPageBreak/>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shd w:val="clear" w:color="auto" w:fill="FFFFFF"/>
              <w:ind w:left="101" w:right="23"/>
              <w:rPr>
                <w:sz w:val="16"/>
                <w:szCs w:val="16"/>
              </w:rPr>
            </w:pPr>
            <w:r w:rsidRPr="00AE6A73">
              <w:rPr>
                <w:sz w:val="16"/>
                <w:szCs w:val="16"/>
              </w:rPr>
              <w:t xml:space="preserve">Объем бюджетных ассигнований на реализацию подпрограммы муниципальной программы составляет  </w:t>
            </w:r>
            <w:r>
              <w:rPr>
                <w:b/>
                <w:sz w:val="16"/>
                <w:szCs w:val="16"/>
              </w:rPr>
              <w:t>1652,8</w:t>
            </w:r>
            <w:r w:rsidRPr="00AE6A73">
              <w:rPr>
                <w:b/>
                <w:sz w:val="16"/>
                <w:szCs w:val="16"/>
              </w:rPr>
              <w:t xml:space="preserve"> </w:t>
            </w:r>
            <w:r w:rsidRPr="00AE6A73">
              <w:rPr>
                <w:sz w:val="16"/>
                <w:szCs w:val="16"/>
              </w:rPr>
              <w:t xml:space="preserve">тыс. рублей, в том числе за счет средств  областного бюджета </w:t>
            </w:r>
            <w:r w:rsidRPr="003A0CE2">
              <w:rPr>
                <w:b/>
                <w:sz w:val="16"/>
                <w:szCs w:val="16"/>
              </w:rPr>
              <w:t>1</w:t>
            </w:r>
            <w:r>
              <w:rPr>
                <w:b/>
                <w:sz w:val="16"/>
                <w:szCs w:val="16"/>
              </w:rPr>
              <w:t xml:space="preserve">652,8 </w:t>
            </w:r>
            <w:r w:rsidRPr="003A0CE2">
              <w:rPr>
                <w:sz w:val="16"/>
                <w:szCs w:val="16"/>
              </w:rPr>
              <w:t>тыс</w:t>
            </w:r>
            <w:r w:rsidRPr="00AE6A73">
              <w:rPr>
                <w:sz w:val="16"/>
                <w:szCs w:val="16"/>
              </w:rPr>
              <w:t>. рублей.</w:t>
            </w:r>
          </w:p>
          <w:p w:rsidR="00F84DE6" w:rsidRPr="00AE6A73" w:rsidRDefault="00F84DE6" w:rsidP="005C3AD2">
            <w:pPr>
              <w:shd w:val="clear" w:color="auto" w:fill="FFFFFF"/>
              <w:ind w:left="101" w:right="23"/>
              <w:rPr>
                <w:sz w:val="16"/>
                <w:szCs w:val="16"/>
              </w:rPr>
            </w:pPr>
            <w:r w:rsidRPr="00AE6A73">
              <w:rPr>
                <w:sz w:val="16"/>
                <w:szCs w:val="16"/>
              </w:rPr>
              <w:t>Объем бюджетных ассигнований на реализацию подпрограммы муниципальной программы по годам составляет (тыс. рублей):</w:t>
            </w:r>
          </w:p>
          <w:p w:rsidR="00F84DE6" w:rsidRPr="00AE6A73" w:rsidRDefault="00F84DE6" w:rsidP="005C3AD2">
            <w:pPr>
              <w:rPr>
                <w:sz w:val="16"/>
                <w:szCs w:val="16"/>
              </w:rPr>
            </w:pPr>
            <w:r w:rsidRPr="00AE6A73">
              <w:rPr>
                <w:sz w:val="16"/>
                <w:szCs w:val="16"/>
              </w:rPr>
              <w:t>2014 год – 58,6 тыс.рублей</w:t>
            </w:r>
          </w:p>
          <w:p w:rsidR="00F84DE6" w:rsidRPr="00AE6A73" w:rsidRDefault="00F84DE6" w:rsidP="005C3AD2">
            <w:pPr>
              <w:rPr>
                <w:sz w:val="16"/>
                <w:szCs w:val="16"/>
              </w:rPr>
            </w:pPr>
            <w:r w:rsidRPr="00AE6A73">
              <w:rPr>
                <w:sz w:val="16"/>
                <w:szCs w:val="16"/>
              </w:rPr>
              <w:t>2015 год  – 66,7 тыс. рублей;</w:t>
            </w:r>
          </w:p>
          <w:p w:rsidR="00F84DE6" w:rsidRPr="00AE6A73" w:rsidRDefault="00F84DE6" w:rsidP="005C3AD2">
            <w:pPr>
              <w:rPr>
                <w:sz w:val="16"/>
                <w:szCs w:val="16"/>
              </w:rPr>
            </w:pPr>
            <w:r w:rsidRPr="00AE6A73">
              <w:rPr>
                <w:sz w:val="16"/>
                <w:szCs w:val="16"/>
              </w:rPr>
              <w:t>2016 год – 68,9  тыс.рублей</w:t>
            </w:r>
          </w:p>
          <w:p w:rsidR="00F84DE6" w:rsidRPr="00AE6A73" w:rsidRDefault="00F84DE6" w:rsidP="005C3AD2">
            <w:pPr>
              <w:rPr>
                <w:sz w:val="16"/>
                <w:szCs w:val="16"/>
              </w:rPr>
            </w:pPr>
            <w:r w:rsidRPr="00AE6A73">
              <w:rPr>
                <w:sz w:val="16"/>
                <w:szCs w:val="16"/>
              </w:rPr>
              <w:t xml:space="preserve"> 2017 год – 68,3 тыс. рублей;</w:t>
            </w:r>
          </w:p>
          <w:p w:rsidR="00F84DE6" w:rsidRPr="00AE6A73" w:rsidRDefault="00F84DE6" w:rsidP="005C3AD2">
            <w:pPr>
              <w:rPr>
                <w:sz w:val="16"/>
                <w:szCs w:val="16"/>
              </w:rPr>
            </w:pPr>
            <w:r w:rsidRPr="00AE6A73">
              <w:rPr>
                <w:sz w:val="16"/>
                <w:szCs w:val="16"/>
              </w:rPr>
              <w:t>2018 год – 75,3 тыс. рублей;</w:t>
            </w:r>
          </w:p>
          <w:p w:rsidR="00F84DE6" w:rsidRPr="00AE6A73" w:rsidRDefault="00F84DE6" w:rsidP="005C3AD2">
            <w:pPr>
              <w:rPr>
                <w:sz w:val="16"/>
                <w:szCs w:val="16"/>
              </w:rPr>
            </w:pPr>
            <w:r w:rsidRPr="00AE6A73">
              <w:rPr>
                <w:sz w:val="16"/>
                <w:szCs w:val="16"/>
              </w:rPr>
              <w:t>2019 год –  78,8 тыс. рублей;</w:t>
            </w:r>
          </w:p>
          <w:p w:rsidR="00F84DE6" w:rsidRPr="00AE6A73" w:rsidRDefault="00F84DE6" w:rsidP="005C3AD2">
            <w:pPr>
              <w:rPr>
                <w:sz w:val="16"/>
                <w:szCs w:val="16"/>
              </w:rPr>
            </w:pPr>
            <w:r w:rsidRPr="00AE6A73">
              <w:rPr>
                <w:sz w:val="16"/>
                <w:szCs w:val="16"/>
              </w:rPr>
              <w:t>2020 год –  88,0 тыс. рублей;</w:t>
            </w:r>
          </w:p>
          <w:p w:rsidR="00F84DE6" w:rsidRPr="00AE6A73" w:rsidRDefault="00F84DE6" w:rsidP="005C3AD2">
            <w:pPr>
              <w:rPr>
                <w:sz w:val="16"/>
                <w:szCs w:val="16"/>
              </w:rPr>
            </w:pPr>
            <w:r w:rsidRPr="00AE6A73">
              <w:rPr>
                <w:sz w:val="16"/>
                <w:szCs w:val="16"/>
              </w:rPr>
              <w:t>2021 год –  90,6 тыс. рублей;</w:t>
            </w:r>
          </w:p>
          <w:p w:rsidR="00F84DE6" w:rsidRPr="00AE6A73" w:rsidRDefault="00F84DE6" w:rsidP="005C3AD2">
            <w:pPr>
              <w:rPr>
                <w:sz w:val="16"/>
                <w:szCs w:val="16"/>
              </w:rPr>
            </w:pPr>
            <w:r w:rsidRPr="00AE6A73">
              <w:rPr>
                <w:sz w:val="16"/>
                <w:szCs w:val="16"/>
              </w:rPr>
              <w:t>2022 год –  99,0 тыс. рублей;</w:t>
            </w:r>
          </w:p>
          <w:p w:rsidR="00F84DE6" w:rsidRPr="00AE6A73" w:rsidRDefault="00F84DE6" w:rsidP="005C3AD2">
            <w:pPr>
              <w:widowControl w:val="0"/>
              <w:autoSpaceDE w:val="0"/>
              <w:autoSpaceDN w:val="0"/>
              <w:adjustRightInd w:val="0"/>
              <w:rPr>
                <w:sz w:val="16"/>
                <w:szCs w:val="16"/>
              </w:rPr>
            </w:pPr>
            <w:r w:rsidRPr="00AE6A73">
              <w:rPr>
                <w:sz w:val="16"/>
                <w:szCs w:val="16"/>
              </w:rPr>
              <w:t>2023 год –  113,3 тыс. рублей..</w:t>
            </w:r>
          </w:p>
          <w:p w:rsidR="00F84DE6" w:rsidRPr="00AE6A73" w:rsidRDefault="00F84DE6" w:rsidP="005C3AD2">
            <w:pPr>
              <w:widowControl w:val="0"/>
              <w:autoSpaceDE w:val="0"/>
              <w:autoSpaceDN w:val="0"/>
              <w:adjustRightInd w:val="0"/>
              <w:rPr>
                <w:sz w:val="16"/>
                <w:szCs w:val="16"/>
              </w:rPr>
            </w:pPr>
            <w:r w:rsidRPr="00AE6A73">
              <w:rPr>
                <w:sz w:val="16"/>
                <w:szCs w:val="16"/>
              </w:rPr>
              <w:t>2024 год –  136,</w:t>
            </w:r>
            <w:r>
              <w:rPr>
                <w:sz w:val="16"/>
                <w:szCs w:val="16"/>
              </w:rPr>
              <w:t>2</w:t>
            </w:r>
            <w:r w:rsidRPr="00AE6A73">
              <w:rPr>
                <w:sz w:val="16"/>
                <w:szCs w:val="16"/>
              </w:rPr>
              <w:t xml:space="preserve"> тыс. рублей..</w:t>
            </w:r>
          </w:p>
          <w:p w:rsidR="00F84DE6" w:rsidRPr="00AE6A73" w:rsidRDefault="00F84DE6" w:rsidP="005C3AD2">
            <w:pPr>
              <w:widowControl w:val="0"/>
              <w:autoSpaceDE w:val="0"/>
              <w:autoSpaceDN w:val="0"/>
              <w:adjustRightInd w:val="0"/>
              <w:rPr>
                <w:sz w:val="16"/>
                <w:szCs w:val="16"/>
              </w:rPr>
            </w:pPr>
            <w:r w:rsidRPr="00AE6A73">
              <w:rPr>
                <w:sz w:val="16"/>
                <w:szCs w:val="16"/>
              </w:rPr>
              <w:t xml:space="preserve">2025 год –  </w:t>
            </w:r>
            <w:r>
              <w:rPr>
                <w:sz w:val="16"/>
                <w:szCs w:val="16"/>
              </w:rPr>
              <w:t>163,0</w:t>
            </w:r>
            <w:r w:rsidRPr="00AE6A73">
              <w:rPr>
                <w:sz w:val="16"/>
                <w:szCs w:val="16"/>
              </w:rPr>
              <w:t xml:space="preserve"> тыс. рублей..</w:t>
            </w:r>
          </w:p>
          <w:p w:rsidR="00F84DE6" w:rsidRPr="00AE6A73" w:rsidRDefault="00F84DE6" w:rsidP="005C3AD2">
            <w:pPr>
              <w:widowControl w:val="0"/>
              <w:autoSpaceDE w:val="0"/>
              <w:autoSpaceDN w:val="0"/>
              <w:adjustRightInd w:val="0"/>
              <w:rPr>
                <w:sz w:val="16"/>
                <w:szCs w:val="16"/>
              </w:rPr>
            </w:pPr>
            <w:r w:rsidRPr="00AE6A73">
              <w:rPr>
                <w:sz w:val="16"/>
                <w:szCs w:val="16"/>
              </w:rPr>
              <w:t xml:space="preserve">2026 год –  </w:t>
            </w:r>
            <w:r>
              <w:rPr>
                <w:sz w:val="16"/>
                <w:szCs w:val="16"/>
              </w:rPr>
              <w:t xml:space="preserve">177,9 </w:t>
            </w:r>
            <w:r w:rsidRPr="00AE6A73">
              <w:rPr>
                <w:sz w:val="16"/>
                <w:szCs w:val="16"/>
              </w:rPr>
              <w:t xml:space="preserve"> тыс. рублей..</w:t>
            </w:r>
          </w:p>
          <w:p w:rsidR="00F84DE6" w:rsidRPr="00AE6A73" w:rsidRDefault="00F84DE6" w:rsidP="005C3AD2">
            <w:pPr>
              <w:widowControl w:val="0"/>
              <w:autoSpaceDE w:val="0"/>
              <w:autoSpaceDN w:val="0"/>
              <w:adjustRightInd w:val="0"/>
              <w:rPr>
                <w:sz w:val="16"/>
                <w:szCs w:val="16"/>
              </w:rPr>
            </w:pPr>
            <w:r w:rsidRPr="00AE6A73">
              <w:rPr>
                <w:sz w:val="16"/>
                <w:szCs w:val="16"/>
              </w:rPr>
              <w:t xml:space="preserve">2027 год –  </w:t>
            </w:r>
            <w:r>
              <w:rPr>
                <w:sz w:val="16"/>
                <w:szCs w:val="16"/>
              </w:rPr>
              <w:t xml:space="preserve">184,1 </w:t>
            </w:r>
            <w:r w:rsidRPr="00AE6A73">
              <w:rPr>
                <w:sz w:val="16"/>
                <w:szCs w:val="16"/>
              </w:rPr>
              <w:t>тыс. рублей..</w:t>
            </w:r>
          </w:p>
          <w:p w:rsidR="00F84DE6" w:rsidRPr="00AE6A73" w:rsidRDefault="00F84DE6" w:rsidP="005C3AD2">
            <w:pPr>
              <w:widowControl w:val="0"/>
              <w:autoSpaceDE w:val="0"/>
              <w:autoSpaceDN w:val="0"/>
              <w:adjustRightInd w:val="0"/>
              <w:rPr>
                <w:sz w:val="16"/>
                <w:szCs w:val="16"/>
              </w:rPr>
            </w:pPr>
            <w:r w:rsidRPr="00AE6A73">
              <w:rPr>
                <w:sz w:val="16"/>
                <w:szCs w:val="16"/>
              </w:rPr>
              <w:t xml:space="preserve">2028 год –  </w:t>
            </w:r>
            <w:r>
              <w:rPr>
                <w:sz w:val="16"/>
                <w:szCs w:val="16"/>
              </w:rPr>
              <w:t>184,1</w:t>
            </w:r>
            <w:r w:rsidRPr="00AE6A73">
              <w:rPr>
                <w:sz w:val="16"/>
                <w:szCs w:val="16"/>
              </w:rPr>
              <w:t xml:space="preserve"> тыс. рублей..</w:t>
            </w:r>
          </w:p>
        </w:tc>
      </w:tr>
      <w:tr w:rsidR="00F84DE6" w:rsidRPr="00844265" w:rsidTr="005C3AD2">
        <w:trPr>
          <w:trHeight w:val="572"/>
        </w:trPr>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 xml:space="preserve">Ожидаемые непосредственные результаты реализации подпрограммы </w:t>
            </w:r>
          </w:p>
        </w:tc>
        <w:tc>
          <w:tcPr>
            <w:tcW w:w="69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4DE6" w:rsidRPr="00AE6A73" w:rsidRDefault="00F84DE6" w:rsidP="005C3AD2">
            <w:pPr>
              <w:pStyle w:val="formattext"/>
              <w:spacing w:before="0" w:beforeAutospacing="0" w:after="0" w:afterAutospacing="0"/>
              <w:textAlignment w:val="baseline"/>
              <w:rPr>
                <w:sz w:val="16"/>
                <w:szCs w:val="16"/>
              </w:rPr>
            </w:pPr>
            <w:r w:rsidRPr="00AE6A73">
              <w:rPr>
                <w:sz w:val="16"/>
                <w:szCs w:val="16"/>
              </w:rPr>
              <w:t>Эффективное выполнение переданных полномочий по организации и осуществлению первичного воинского учета</w:t>
            </w:r>
          </w:p>
        </w:tc>
      </w:tr>
    </w:tbl>
    <w:p w:rsidR="00F84DE6" w:rsidRPr="00844265" w:rsidRDefault="00F84DE6" w:rsidP="00F84DE6">
      <w:pPr>
        <w:ind w:left="568"/>
        <w:jc w:val="center"/>
        <w:rPr>
          <w:b/>
          <w:sz w:val="18"/>
          <w:szCs w:val="18"/>
        </w:rPr>
      </w:pPr>
    </w:p>
    <w:p w:rsidR="00F84DE6" w:rsidRPr="00844265" w:rsidRDefault="00F84DE6" w:rsidP="00F84DE6">
      <w:pPr>
        <w:ind w:left="568"/>
        <w:jc w:val="center"/>
        <w:rPr>
          <w:b/>
          <w:sz w:val="18"/>
          <w:szCs w:val="18"/>
        </w:rPr>
      </w:pPr>
      <w:r w:rsidRPr="00844265">
        <w:rPr>
          <w:b/>
          <w:sz w:val="18"/>
          <w:szCs w:val="18"/>
        </w:rPr>
        <w:t xml:space="preserve">1.Характеристика сферы реализации подпрограммы, описание основных проблем в указанной сфере и прогноз ее развития </w:t>
      </w:r>
    </w:p>
    <w:p w:rsidR="00F84DE6" w:rsidRPr="00844265" w:rsidRDefault="00F84DE6" w:rsidP="00F84DE6">
      <w:pPr>
        <w:jc w:val="both"/>
        <w:rPr>
          <w:b/>
          <w:sz w:val="18"/>
          <w:szCs w:val="18"/>
        </w:rPr>
      </w:pPr>
    </w:p>
    <w:p w:rsidR="00F84DE6" w:rsidRPr="00844265" w:rsidRDefault="00F84DE6" w:rsidP="00F84DE6">
      <w:pPr>
        <w:ind w:firstLine="708"/>
        <w:jc w:val="both"/>
        <w:rPr>
          <w:sz w:val="18"/>
          <w:szCs w:val="18"/>
        </w:rPr>
      </w:pPr>
      <w:r w:rsidRPr="00844265">
        <w:rPr>
          <w:sz w:val="18"/>
          <w:szCs w:val="18"/>
        </w:rPr>
        <w:t>Подпрограмма направлена на формирование и развитие механизмов реализации муниципальной программы. В рамках подпрограммы будут созданы условия, существенно повышающие эффективность выполнения переданных полномочий по организации и осуществлению первичного воинского учета на территории Самодуровского сельского поселения, как в рамках подпрограммы так и в целом программы.</w:t>
      </w:r>
    </w:p>
    <w:p w:rsidR="00F84DE6" w:rsidRPr="00844265" w:rsidRDefault="00F84DE6" w:rsidP="00F84DE6">
      <w:pPr>
        <w:jc w:val="both"/>
        <w:rPr>
          <w:sz w:val="18"/>
          <w:szCs w:val="18"/>
          <w:lang w:eastAsia="en-US"/>
        </w:rPr>
      </w:pPr>
      <w:r w:rsidRPr="00844265">
        <w:rPr>
          <w:sz w:val="18"/>
          <w:szCs w:val="18"/>
        </w:rPr>
        <w:tab/>
      </w:r>
      <w:r w:rsidRPr="00844265">
        <w:rPr>
          <w:b/>
          <w:sz w:val="18"/>
          <w:szCs w:val="1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84DE6" w:rsidRPr="00844265" w:rsidRDefault="00F84DE6" w:rsidP="00F84DE6">
      <w:pPr>
        <w:jc w:val="both"/>
        <w:rPr>
          <w:sz w:val="18"/>
          <w:szCs w:val="18"/>
        </w:rPr>
      </w:pPr>
      <w:r w:rsidRPr="00844265">
        <w:rPr>
          <w:sz w:val="18"/>
          <w:szCs w:val="18"/>
        </w:rPr>
        <w:tab/>
        <w:t>Мероприятие подпрограммы предусматривает финансовое и материально – техническое  обеспечение за счет средств областного бюджета соответствующих видов расходов на обеспечение деятельности ВУР.</w:t>
      </w:r>
    </w:p>
    <w:p w:rsidR="00F84DE6" w:rsidRPr="00844265" w:rsidRDefault="00F84DE6" w:rsidP="00F84DE6">
      <w:pPr>
        <w:jc w:val="both"/>
        <w:rPr>
          <w:i/>
          <w:sz w:val="18"/>
          <w:szCs w:val="18"/>
          <w:lang w:eastAsia="en-US"/>
        </w:rPr>
      </w:pPr>
      <w:r w:rsidRPr="00844265">
        <w:rPr>
          <w:i/>
          <w:sz w:val="18"/>
          <w:szCs w:val="18"/>
        </w:rPr>
        <w:t xml:space="preserve">            </w:t>
      </w:r>
      <w:r w:rsidRPr="00844265">
        <w:rPr>
          <w:i/>
          <w:sz w:val="18"/>
          <w:szCs w:val="18"/>
          <w:lang w:eastAsia="en-US"/>
        </w:rPr>
        <w:t>Целью подпрограммы является:</w:t>
      </w:r>
    </w:p>
    <w:p w:rsidR="00F84DE6" w:rsidRPr="00844265" w:rsidRDefault="00F84DE6" w:rsidP="00F84DE6">
      <w:pPr>
        <w:jc w:val="both"/>
        <w:rPr>
          <w:sz w:val="18"/>
          <w:szCs w:val="18"/>
        </w:rPr>
      </w:pPr>
      <w:r w:rsidRPr="00844265">
        <w:rPr>
          <w:sz w:val="18"/>
          <w:szCs w:val="18"/>
          <w:lang w:eastAsia="en-US"/>
        </w:rPr>
        <w:t xml:space="preserve">- </w:t>
      </w:r>
      <w:r w:rsidRPr="00844265">
        <w:rPr>
          <w:spacing w:val="-5"/>
          <w:sz w:val="18"/>
          <w:szCs w:val="18"/>
        </w:rPr>
        <w:t xml:space="preserve">создание необходимых условий для эффективной работы ВУР в </w:t>
      </w:r>
      <w:r w:rsidRPr="00844265">
        <w:rPr>
          <w:sz w:val="18"/>
          <w:szCs w:val="18"/>
        </w:rPr>
        <w:t xml:space="preserve">Самодуровском сельском поселении. </w:t>
      </w:r>
    </w:p>
    <w:p w:rsidR="00F84DE6" w:rsidRPr="00844265" w:rsidRDefault="00F84DE6" w:rsidP="00F84DE6">
      <w:pPr>
        <w:jc w:val="both"/>
        <w:rPr>
          <w:i/>
          <w:sz w:val="18"/>
          <w:szCs w:val="18"/>
        </w:rPr>
      </w:pPr>
      <w:r w:rsidRPr="00844265">
        <w:rPr>
          <w:i/>
          <w:spacing w:val="-5"/>
          <w:sz w:val="18"/>
          <w:szCs w:val="18"/>
        </w:rPr>
        <w:t xml:space="preserve">             </w:t>
      </w:r>
      <w:r w:rsidRPr="00844265">
        <w:rPr>
          <w:i/>
          <w:sz w:val="18"/>
          <w:szCs w:val="18"/>
          <w:lang w:eastAsia="en-US"/>
        </w:rPr>
        <w:t xml:space="preserve">Задачи подпрограммы: </w:t>
      </w:r>
    </w:p>
    <w:p w:rsidR="00F84DE6" w:rsidRPr="00844265" w:rsidRDefault="00F84DE6" w:rsidP="00F84DE6">
      <w:pPr>
        <w:pStyle w:val="ConsPlusNormal"/>
        <w:ind w:firstLine="0"/>
        <w:jc w:val="both"/>
        <w:rPr>
          <w:rFonts w:ascii="Times New Roman" w:hAnsi="Times New Roman" w:cs="Times New Roman"/>
          <w:sz w:val="18"/>
          <w:szCs w:val="18"/>
        </w:rPr>
      </w:pPr>
      <w:r w:rsidRPr="00844265">
        <w:rPr>
          <w:rFonts w:ascii="Times New Roman" w:hAnsi="Times New Roman" w:cs="Times New Roman"/>
          <w:sz w:val="18"/>
          <w:szCs w:val="18"/>
        </w:rPr>
        <w:t xml:space="preserve">- выполнение переданных полномочий по организации и осуществлению первичного воинского учета на территории Самодуровского сельского поселения. </w:t>
      </w:r>
    </w:p>
    <w:p w:rsidR="00F84DE6" w:rsidRPr="00844265" w:rsidRDefault="00F84DE6" w:rsidP="00F84DE6">
      <w:pPr>
        <w:pStyle w:val="ConsPlusNormal"/>
        <w:ind w:firstLine="709"/>
        <w:jc w:val="both"/>
        <w:rPr>
          <w:rFonts w:ascii="Times New Roman" w:hAnsi="Times New Roman" w:cs="Times New Roman"/>
          <w:sz w:val="18"/>
          <w:szCs w:val="18"/>
        </w:rPr>
      </w:pPr>
      <w:r w:rsidRPr="00844265">
        <w:rPr>
          <w:rFonts w:ascii="Times New Roman" w:hAnsi="Times New Roman" w:cs="Times New Roman"/>
          <w:sz w:val="18"/>
          <w:szCs w:val="18"/>
        </w:rPr>
        <w:t>В подпрограмме используется показатель, позволяющий оценить непосредственно реализацию основных мероприятий и подпрограммы в целом:</w:t>
      </w:r>
    </w:p>
    <w:p w:rsidR="00F84DE6" w:rsidRPr="00844265" w:rsidRDefault="00F84DE6" w:rsidP="00F84DE6">
      <w:pPr>
        <w:pStyle w:val="afd"/>
        <w:spacing w:after="0" w:line="240" w:lineRule="auto"/>
        <w:ind w:left="0" w:firstLine="360"/>
        <w:contextualSpacing w:val="0"/>
        <w:jc w:val="both"/>
        <w:rPr>
          <w:rFonts w:ascii="Times New Roman" w:hAnsi="Times New Roman"/>
          <w:sz w:val="18"/>
          <w:szCs w:val="18"/>
          <w:lang w:val="ru-RU"/>
        </w:rPr>
      </w:pPr>
      <w:r w:rsidRPr="00844265">
        <w:rPr>
          <w:rFonts w:ascii="Times New Roman" w:hAnsi="Times New Roman"/>
          <w:sz w:val="18"/>
          <w:szCs w:val="18"/>
          <w:lang w:val="ru-RU"/>
        </w:rPr>
        <w:t xml:space="preserve">   -  доля исполнения бюджета, предусмотренного на финансовое обеспечение деятельности ВУР, %.</w:t>
      </w:r>
    </w:p>
    <w:p w:rsidR="00F84DE6" w:rsidRPr="00844265" w:rsidRDefault="00F84DE6" w:rsidP="00F84DE6">
      <w:pPr>
        <w:jc w:val="both"/>
        <w:rPr>
          <w:sz w:val="18"/>
          <w:szCs w:val="18"/>
        </w:rPr>
      </w:pPr>
      <w:r w:rsidRPr="00844265">
        <w:rPr>
          <w:sz w:val="18"/>
          <w:szCs w:val="18"/>
        </w:rPr>
        <w:t xml:space="preserve">           Показатель используется для оценки эффективности реализации основного  мероприятия:</w:t>
      </w:r>
    </w:p>
    <w:p w:rsidR="00F84DE6" w:rsidRPr="00844265" w:rsidRDefault="00F84DE6" w:rsidP="00F84DE6">
      <w:pPr>
        <w:jc w:val="both"/>
        <w:rPr>
          <w:rFonts w:eastAsia="Arial"/>
          <w:sz w:val="18"/>
          <w:szCs w:val="18"/>
          <w:lang w:eastAsia="ar-SA"/>
        </w:rPr>
      </w:pPr>
      <w:r w:rsidRPr="00844265">
        <w:rPr>
          <w:sz w:val="18"/>
          <w:szCs w:val="18"/>
        </w:rPr>
        <w:t xml:space="preserve">        - обеспечение деятельности ВУР.</w:t>
      </w:r>
    </w:p>
    <w:p w:rsidR="00F84DE6" w:rsidRPr="00844265" w:rsidRDefault="00F84DE6" w:rsidP="00F84DE6">
      <w:pPr>
        <w:jc w:val="both"/>
        <w:rPr>
          <w:sz w:val="18"/>
          <w:szCs w:val="18"/>
        </w:rPr>
      </w:pPr>
      <w:r w:rsidRPr="00844265">
        <w:rPr>
          <w:sz w:val="18"/>
          <w:szCs w:val="18"/>
        </w:rPr>
        <w:tab/>
        <w:t xml:space="preserve">Срок реализации подпрограммы </w:t>
      </w:r>
      <w:r>
        <w:rPr>
          <w:sz w:val="18"/>
          <w:szCs w:val="18"/>
        </w:rPr>
        <w:t>2014-2028</w:t>
      </w:r>
      <w:r w:rsidRPr="00844265">
        <w:rPr>
          <w:sz w:val="18"/>
          <w:szCs w:val="18"/>
        </w:rPr>
        <w:t>годы.</w:t>
      </w:r>
    </w:p>
    <w:p w:rsidR="00F84DE6" w:rsidRPr="00844265" w:rsidRDefault="00F84DE6" w:rsidP="00F84DE6">
      <w:pPr>
        <w:jc w:val="both"/>
        <w:rPr>
          <w:sz w:val="18"/>
          <w:szCs w:val="18"/>
        </w:rPr>
      </w:pPr>
    </w:p>
    <w:p w:rsidR="00F84DE6" w:rsidRDefault="00F84DE6" w:rsidP="00F84DE6">
      <w:pPr>
        <w:pStyle w:val="afd"/>
        <w:widowControl w:val="0"/>
        <w:autoSpaceDE w:val="0"/>
        <w:autoSpaceDN w:val="0"/>
        <w:adjustRightInd w:val="0"/>
        <w:spacing w:after="0" w:line="240" w:lineRule="auto"/>
        <w:ind w:left="0"/>
        <w:jc w:val="center"/>
        <w:rPr>
          <w:rFonts w:ascii="Times New Roman" w:hAnsi="Times New Roman"/>
          <w:b/>
          <w:sz w:val="18"/>
          <w:szCs w:val="18"/>
          <w:lang w:val="ru-RU"/>
        </w:rPr>
      </w:pPr>
      <w:r w:rsidRPr="00844265">
        <w:rPr>
          <w:rFonts w:ascii="Times New Roman" w:hAnsi="Times New Roman"/>
          <w:b/>
          <w:sz w:val="18"/>
          <w:szCs w:val="18"/>
          <w:lang w:val="ru-RU"/>
        </w:rPr>
        <w:t>3.Характеристика основных мероприятий подпрограммы</w:t>
      </w:r>
    </w:p>
    <w:p w:rsidR="00F84DE6" w:rsidRPr="004F5D04" w:rsidRDefault="00F84DE6" w:rsidP="00F84DE6">
      <w:pPr>
        <w:pStyle w:val="afd"/>
        <w:widowControl w:val="0"/>
        <w:autoSpaceDE w:val="0"/>
        <w:autoSpaceDN w:val="0"/>
        <w:adjustRightInd w:val="0"/>
        <w:spacing w:after="0" w:line="240" w:lineRule="auto"/>
        <w:ind w:left="0"/>
        <w:rPr>
          <w:rFonts w:ascii="Times New Roman" w:hAnsi="Times New Roman"/>
          <w:sz w:val="18"/>
          <w:szCs w:val="18"/>
          <w:lang w:val="ru-RU"/>
        </w:rPr>
      </w:pPr>
      <w:r w:rsidRPr="004F5D04">
        <w:rPr>
          <w:rFonts w:ascii="Times New Roman" w:hAnsi="Times New Roman"/>
          <w:sz w:val="18"/>
          <w:szCs w:val="18"/>
          <w:lang w:val="ru-RU"/>
        </w:rPr>
        <w:t xml:space="preserve">Основное мероприятие подпрограммы будет реализовываться в соответствии с полномочиями администрации Самодуровского сельского поселения. </w:t>
      </w:r>
    </w:p>
    <w:p w:rsidR="00F84DE6" w:rsidRPr="00844265" w:rsidRDefault="00F84DE6" w:rsidP="00F84DE6">
      <w:pPr>
        <w:pStyle w:val="afd"/>
        <w:widowControl w:val="0"/>
        <w:autoSpaceDE w:val="0"/>
        <w:autoSpaceDN w:val="0"/>
        <w:adjustRightInd w:val="0"/>
        <w:spacing w:after="0" w:line="240" w:lineRule="auto"/>
        <w:ind w:left="0" w:firstLine="709"/>
        <w:contextualSpacing w:val="0"/>
        <w:jc w:val="both"/>
        <w:rPr>
          <w:rFonts w:ascii="Times New Roman" w:hAnsi="Times New Roman"/>
          <w:sz w:val="18"/>
          <w:szCs w:val="18"/>
          <w:highlight w:val="yellow"/>
          <w:lang w:val="ru-RU"/>
        </w:rPr>
      </w:pPr>
      <w:r w:rsidRPr="00844265">
        <w:rPr>
          <w:rFonts w:ascii="Times New Roman" w:hAnsi="Times New Roman"/>
          <w:sz w:val="18"/>
          <w:szCs w:val="18"/>
          <w:lang w:val="ru-RU"/>
        </w:rPr>
        <w:t>Подпрограммой предусмотрено осуществление одного основного мероприятия:</w:t>
      </w:r>
    </w:p>
    <w:p w:rsidR="00F84DE6" w:rsidRPr="00844265" w:rsidRDefault="00F84DE6" w:rsidP="00F84DE6">
      <w:pPr>
        <w:jc w:val="both"/>
        <w:rPr>
          <w:sz w:val="18"/>
          <w:szCs w:val="18"/>
        </w:rPr>
      </w:pPr>
      <w:r w:rsidRPr="00844265">
        <w:rPr>
          <w:sz w:val="18"/>
          <w:szCs w:val="18"/>
        </w:rPr>
        <w:t xml:space="preserve">        - обеспечение деятельности ВУР.</w:t>
      </w:r>
    </w:p>
    <w:p w:rsidR="00F84DE6" w:rsidRPr="00844265" w:rsidRDefault="00F84DE6" w:rsidP="00F84DE6">
      <w:pPr>
        <w:jc w:val="both"/>
        <w:rPr>
          <w:sz w:val="18"/>
          <w:szCs w:val="18"/>
        </w:rPr>
      </w:pPr>
      <w:r w:rsidRPr="00844265">
        <w:rPr>
          <w:sz w:val="18"/>
          <w:szCs w:val="18"/>
        </w:rPr>
        <w:t xml:space="preserve">        Основное мероприятие направлено на выполнение задачи подпрограммы, в результате которой  будет достигнута цель подпрограммы с</w:t>
      </w:r>
      <w:r w:rsidRPr="00844265">
        <w:rPr>
          <w:spacing w:val="-5"/>
          <w:sz w:val="18"/>
          <w:szCs w:val="18"/>
        </w:rPr>
        <w:t xml:space="preserve">оздание необходимых условий для эффективной работы ВУР в </w:t>
      </w:r>
      <w:r w:rsidRPr="00844265">
        <w:rPr>
          <w:sz w:val="18"/>
          <w:szCs w:val="18"/>
        </w:rPr>
        <w:t>Самодуровском сельском поселении.</w:t>
      </w:r>
    </w:p>
    <w:p w:rsidR="00F84DE6" w:rsidRPr="00844265" w:rsidRDefault="00F84DE6" w:rsidP="00F84DE6">
      <w:pPr>
        <w:ind w:firstLine="709"/>
        <w:jc w:val="both"/>
        <w:rPr>
          <w:sz w:val="18"/>
          <w:szCs w:val="18"/>
        </w:rPr>
      </w:pPr>
      <w:r w:rsidRPr="00844265">
        <w:rPr>
          <w:sz w:val="18"/>
          <w:szCs w:val="18"/>
        </w:rPr>
        <w:t xml:space="preserve">   Реализация мероприятия предусматривает:</w:t>
      </w:r>
    </w:p>
    <w:p w:rsidR="00F84DE6" w:rsidRPr="00844265" w:rsidRDefault="00F84DE6" w:rsidP="00F84DE6">
      <w:pPr>
        <w:ind w:firstLine="709"/>
        <w:jc w:val="both"/>
        <w:rPr>
          <w:sz w:val="18"/>
          <w:szCs w:val="18"/>
        </w:rPr>
      </w:pPr>
      <w:r w:rsidRPr="00844265">
        <w:rPr>
          <w:sz w:val="18"/>
          <w:szCs w:val="18"/>
        </w:rPr>
        <w:t xml:space="preserve">  В соответствии с </w:t>
      </w:r>
      <w:r w:rsidRPr="00844265">
        <w:rPr>
          <w:spacing w:val="-3"/>
          <w:sz w:val="18"/>
          <w:szCs w:val="18"/>
        </w:rPr>
        <w:t>Распоряжением Администрации Воронежской области от 17.03.2006 г. №686-р «О ведении первичного воинского учета граждан в органах местного самоуправления поселений и органах местного самоуправления городских округов»</w:t>
      </w:r>
      <w:r w:rsidRPr="00844265">
        <w:rPr>
          <w:sz w:val="18"/>
          <w:szCs w:val="18"/>
        </w:rPr>
        <w:t xml:space="preserve"> включение в бюджет Самодуровского сельского поселения субвенции из областного бюджета на очередной финансовый год и плановый период:</w:t>
      </w:r>
    </w:p>
    <w:p w:rsidR="00F84DE6" w:rsidRPr="00844265" w:rsidRDefault="00F84DE6" w:rsidP="00F84DE6">
      <w:pPr>
        <w:jc w:val="both"/>
        <w:rPr>
          <w:sz w:val="18"/>
          <w:szCs w:val="18"/>
        </w:rPr>
      </w:pPr>
      <w:r w:rsidRPr="00844265">
        <w:rPr>
          <w:sz w:val="18"/>
          <w:szCs w:val="18"/>
        </w:rPr>
        <w:t xml:space="preserve">        -   расходы на содержание ВУР в т.ч.:</w:t>
      </w:r>
    </w:p>
    <w:p w:rsidR="00F84DE6" w:rsidRPr="00844265" w:rsidRDefault="00F84DE6" w:rsidP="00EE0619">
      <w:pPr>
        <w:widowControl w:val="0"/>
        <w:numPr>
          <w:ilvl w:val="0"/>
          <w:numId w:val="5"/>
        </w:numPr>
        <w:jc w:val="both"/>
        <w:rPr>
          <w:color w:val="000000"/>
          <w:sz w:val="18"/>
          <w:szCs w:val="18"/>
        </w:rPr>
      </w:pPr>
      <w:r w:rsidRPr="00844265">
        <w:rPr>
          <w:color w:val="000000"/>
          <w:sz w:val="18"/>
          <w:szCs w:val="18"/>
        </w:rPr>
        <w:t>фонд оплаты труда и страховые взносы;</w:t>
      </w:r>
    </w:p>
    <w:p w:rsidR="00F84DE6" w:rsidRPr="00844265" w:rsidRDefault="00F84DE6" w:rsidP="00EE0619">
      <w:pPr>
        <w:widowControl w:val="0"/>
        <w:numPr>
          <w:ilvl w:val="0"/>
          <w:numId w:val="5"/>
        </w:numPr>
        <w:jc w:val="both"/>
        <w:rPr>
          <w:color w:val="000000"/>
          <w:sz w:val="18"/>
          <w:szCs w:val="18"/>
        </w:rPr>
      </w:pPr>
      <w:r w:rsidRPr="00844265">
        <w:rPr>
          <w:color w:val="000000"/>
          <w:sz w:val="18"/>
          <w:szCs w:val="18"/>
        </w:rPr>
        <w:t>закупка товаров, работ, услуг в сфере информационно-коммуникационных технологий;</w:t>
      </w:r>
    </w:p>
    <w:p w:rsidR="00F84DE6" w:rsidRPr="00844265" w:rsidRDefault="00F84DE6" w:rsidP="00EE0619">
      <w:pPr>
        <w:widowControl w:val="0"/>
        <w:numPr>
          <w:ilvl w:val="0"/>
          <w:numId w:val="5"/>
        </w:numPr>
        <w:jc w:val="both"/>
        <w:rPr>
          <w:color w:val="000000"/>
          <w:sz w:val="18"/>
          <w:szCs w:val="18"/>
        </w:rPr>
      </w:pPr>
      <w:r w:rsidRPr="00844265">
        <w:rPr>
          <w:color w:val="000000"/>
          <w:sz w:val="18"/>
          <w:szCs w:val="18"/>
        </w:rPr>
        <w:t>закупка товаров, работ и услуг для муниципальных нужд;</w:t>
      </w:r>
    </w:p>
    <w:p w:rsidR="00F84DE6" w:rsidRPr="00844265" w:rsidRDefault="00F84DE6" w:rsidP="00F84DE6">
      <w:pPr>
        <w:ind w:firstLine="567"/>
        <w:jc w:val="both"/>
        <w:rPr>
          <w:sz w:val="18"/>
          <w:szCs w:val="18"/>
          <w:lang w:eastAsia="en-US"/>
        </w:rPr>
      </w:pPr>
      <w:r w:rsidRPr="00844265">
        <w:rPr>
          <w:sz w:val="18"/>
          <w:szCs w:val="18"/>
        </w:rPr>
        <w:t xml:space="preserve">- представление </w:t>
      </w:r>
      <w:r w:rsidRPr="00844265">
        <w:rPr>
          <w:sz w:val="18"/>
          <w:szCs w:val="18"/>
          <w:lang w:eastAsia="en-US"/>
        </w:rPr>
        <w:t xml:space="preserve">ежеквартально, не позднее 4-го числа месяца, следующего за отчетным кварталом, в финансовый отдел администрации Поворинского муниципального района </w:t>
      </w:r>
      <w:r w:rsidRPr="00844265">
        <w:rPr>
          <w:sz w:val="18"/>
          <w:szCs w:val="18"/>
        </w:rPr>
        <w:t>отчета о расходовании субвенции на осуществление первичного воинского учета по форме.</w:t>
      </w:r>
    </w:p>
    <w:p w:rsidR="00F84DE6" w:rsidRPr="00844265" w:rsidRDefault="00F84DE6" w:rsidP="00F84DE6">
      <w:pPr>
        <w:jc w:val="center"/>
        <w:rPr>
          <w:b/>
          <w:color w:val="000000"/>
          <w:sz w:val="18"/>
          <w:szCs w:val="18"/>
        </w:rPr>
      </w:pPr>
    </w:p>
    <w:p w:rsidR="00F84DE6" w:rsidRPr="00844265" w:rsidRDefault="00F84DE6" w:rsidP="00F84DE6">
      <w:pPr>
        <w:ind w:left="705"/>
        <w:jc w:val="center"/>
        <w:rPr>
          <w:b/>
          <w:sz w:val="18"/>
          <w:szCs w:val="18"/>
        </w:rPr>
      </w:pPr>
      <w:r w:rsidRPr="00844265">
        <w:rPr>
          <w:b/>
          <w:sz w:val="18"/>
          <w:szCs w:val="18"/>
        </w:rPr>
        <w:t>4 Финансовое обеспечение реализации подпрограммы</w:t>
      </w:r>
    </w:p>
    <w:p w:rsidR="00F84DE6" w:rsidRPr="00844265" w:rsidRDefault="00F84DE6" w:rsidP="00F84DE6">
      <w:pPr>
        <w:ind w:firstLine="705"/>
        <w:jc w:val="both"/>
        <w:rPr>
          <w:sz w:val="18"/>
          <w:szCs w:val="18"/>
        </w:rPr>
      </w:pPr>
      <w:r w:rsidRPr="00844265">
        <w:rPr>
          <w:sz w:val="18"/>
          <w:szCs w:val="18"/>
        </w:rPr>
        <w:t>Финансовые ресурсы, необходимые для реализации муниципальной программы в 2014-202</w:t>
      </w:r>
      <w:r>
        <w:rPr>
          <w:sz w:val="18"/>
          <w:szCs w:val="18"/>
        </w:rPr>
        <w:t>8</w:t>
      </w:r>
      <w:r w:rsidRPr="00844265">
        <w:rPr>
          <w:sz w:val="18"/>
          <w:szCs w:val="18"/>
        </w:rPr>
        <w:t xml:space="preserve"> годах, соответствуют объемам бюджетных ассигнований, предусмотренных проектом  решения о бюджете Самодуровского сельского поселения на </w:t>
      </w:r>
      <w:r w:rsidRPr="00844265">
        <w:rPr>
          <w:sz w:val="18"/>
          <w:szCs w:val="18"/>
        </w:rPr>
        <w:lastRenderedPageBreak/>
        <w:t xml:space="preserve">2018 год и на плановый период 2019 и 2020 годов. На 2018-2020 годы объемы бюджетных ассигнований рассчитаны исходя из расчета объемов бюджетных ассигнований на продление обязательств длящегося характера. </w:t>
      </w:r>
    </w:p>
    <w:p w:rsidR="00F84DE6" w:rsidRPr="00844265" w:rsidRDefault="00F84DE6" w:rsidP="00F84DE6">
      <w:pPr>
        <w:ind w:firstLine="705"/>
        <w:jc w:val="both"/>
        <w:rPr>
          <w:sz w:val="18"/>
          <w:szCs w:val="18"/>
        </w:rPr>
      </w:pPr>
      <w:r w:rsidRPr="00844265">
        <w:rPr>
          <w:sz w:val="18"/>
          <w:szCs w:val="18"/>
        </w:rPr>
        <w:t xml:space="preserve">Объем финансового и материально-технического обеспечения деятельности ВУР Самодуровского сельского поселения на весь период реализации программы составляет </w:t>
      </w:r>
      <w:r>
        <w:rPr>
          <w:b/>
          <w:sz w:val="18"/>
          <w:szCs w:val="18"/>
        </w:rPr>
        <w:t xml:space="preserve">1652,8 </w:t>
      </w:r>
      <w:r w:rsidRPr="00844265">
        <w:rPr>
          <w:sz w:val="18"/>
          <w:szCs w:val="18"/>
        </w:rPr>
        <w:t>тыс. рублей из областного бюджета, в том числе по годам реализации:</w:t>
      </w:r>
    </w:p>
    <w:p w:rsidR="00F84DE6" w:rsidRPr="008C224C" w:rsidRDefault="00F84DE6" w:rsidP="00F84DE6">
      <w:pPr>
        <w:rPr>
          <w:sz w:val="18"/>
          <w:szCs w:val="18"/>
        </w:rPr>
      </w:pPr>
      <w:r w:rsidRPr="008C224C">
        <w:rPr>
          <w:sz w:val="18"/>
          <w:szCs w:val="18"/>
        </w:rPr>
        <w:t>2014 год – 58,6 тыс.рублей</w:t>
      </w:r>
    </w:p>
    <w:p w:rsidR="00F84DE6" w:rsidRPr="008C224C" w:rsidRDefault="00F84DE6" w:rsidP="00F84DE6">
      <w:pPr>
        <w:rPr>
          <w:sz w:val="18"/>
          <w:szCs w:val="18"/>
        </w:rPr>
      </w:pPr>
      <w:r w:rsidRPr="008C224C">
        <w:rPr>
          <w:sz w:val="18"/>
          <w:szCs w:val="18"/>
        </w:rPr>
        <w:t>2015 год  – 66,7 тыс. рублей;</w:t>
      </w:r>
    </w:p>
    <w:p w:rsidR="00F84DE6" w:rsidRPr="008C224C" w:rsidRDefault="00F84DE6" w:rsidP="00F84DE6">
      <w:pPr>
        <w:rPr>
          <w:sz w:val="18"/>
          <w:szCs w:val="18"/>
        </w:rPr>
      </w:pPr>
      <w:r w:rsidRPr="008C224C">
        <w:rPr>
          <w:sz w:val="18"/>
          <w:szCs w:val="18"/>
        </w:rPr>
        <w:t>2016 год – 68,9  тыс.рублей</w:t>
      </w:r>
    </w:p>
    <w:p w:rsidR="00F84DE6" w:rsidRPr="008C224C" w:rsidRDefault="00F84DE6" w:rsidP="00F84DE6">
      <w:pPr>
        <w:rPr>
          <w:sz w:val="18"/>
          <w:szCs w:val="18"/>
        </w:rPr>
      </w:pPr>
      <w:r w:rsidRPr="008C224C">
        <w:rPr>
          <w:sz w:val="18"/>
          <w:szCs w:val="18"/>
        </w:rPr>
        <w:t xml:space="preserve"> 2017 год – 68,3 тыс. рублей;</w:t>
      </w:r>
    </w:p>
    <w:p w:rsidR="00F84DE6" w:rsidRPr="008C224C" w:rsidRDefault="00F84DE6" w:rsidP="00F84DE6">
      <w:pPr>
        <w:rPr>
          <w:sz w:val="18"/>
          <w:szCs w:val="18"/>
        </w:rPr>
      </w:pPr>
      <w:r w:rsidRPr="008C224C">
        <w:rPr>
          <w:sz w:val="18"/>
          <w:szCs w:val="18"/>
        </w:rPr>
        <w:t>2018 год – 75,3 тыс. рублей;</w:t>
      </w:r>
    </w:p>
    <w:p w:rsidR="00F84DE6" w:rsidRPr="008C224C" w:rsidRDefault="00F84DE6" w:rsidP="00F84DE6">
      <w:pPr>
        <w:rPr>
          <w:sz w:val="18"/>
          <w:szCs w:val="18"/>
        </w:rPr>
      </w:pPr>
      <w:r w:rsidRPr="008C224C">
        <w:rPr>
          <w:sz w:val="18"/>
          <w:szCs w:val="18"/>
        </w:rPr>
        <w:t>2019 год –  78,8 тыс. рублей;</w:t>
      </w:r>
    </w:p>
    <w:p w:rsidR="00F84DE6" w:rsidRPr="008C224C" w:rsidRDefault="00F84DE6" w:rsidP="00F84DE6">
      <w:pPr>
        <w:rPr>
          <w:sz w:val="18"/>
          <w:szCs w:val="18"/>
        </w:rPr>
      </w:pPr>
      <w:r w:rsidRPr="008C224C">
        <w:rPr>
          <w:sz w:val="18"/>
          <w:szCs w:val="18"/>
        </w:rPr>
        <w:t>2020 год –  88,0 тыс. рублей;</w:t>
      </w:r>
    </w:p>
    <w:p w:rsidR="00F84DE6" w:rsidRPr="008C224C" w:rsidRDefault="00F84DE6" w:rsidP="00F84DE6">
      <w:pPr>
        <w:rPr>
          <w:sz w:val="18"/>
          <w:szCs w:val="18"/>
        </w:rPr>
      </w:pPr>
      <w:r w:rsidRPr="008C224C">
        <w:rPr>
          <w:sz w:val="18"/>
          <w:szCs w:val="18"/>
        </w:rPr>
        <w:t>2021 год –  90,6 тыс. рублей;</w:t>
      </w:r>
    </w:p>
    <w:p w:rsidR="00F84DE6" w:rsidRPr="008C224C" w:rsidRDefault="00F84DE6" w:rsidP="00F84DE6">
      <w:pPr>
        <w:rPr>
          <w:sz w:val="18"/>
          <w:szCs w:val="18"/>
        </w:rPr>
      </w:pPr>
      <w:r w:rsidRPr="008C224C">
        <w:rPr>
          <w:sz w:val="18"/>
          <w:szCs w:val="18"/>
        </w:rPr>
        <w:t>2022 год –  99,0 тыс. рублей;</w:t>
      </w:r>
    </w:p>
    <w:p w:rsidR="00F84DE6" w:rsidRPr="008C224C" w:rsidRDefault="00F84DE6" w:rsidP="00F84DE6">
      <w:pPr>
        <w:widowControl w:val="0"/>
        <w:autoSpaceDE w:val="0"/>
        <w:autoSpaceDN w:val="0"/>
        <w:adjustRightInd w:val="0"/>
        <w:rPr>
          <w:sz w:val="18"/>
          <w:szCs w:val="18"/>
        </w:rPr>
      </w:pPr>
      <w:r w:rsidRPr="008C224C">
        <w:rPr>
          <w:sz w:val="18"/>
          <w:szCs w:val="18"/>
        </w:rPr>
        <w:t>2023 год –  113,3 тыс. рублей..</w:t>
      </w:r>
    </w:p>
    <w:p w:rsidR="00F84DE6" w:rsidRPr="008C224C" w:rsidRDefault="00F84DE6" w:rsidP="00F84DE6">
      <w:pPr>
        <w:widowControl w:val="0"/>
        <w:autoSpaceDE w:val="0"/>
        <w:autoSpaceDN w:val="0"/>
        <w:adjustRightInd w:val="0"/>
        <w:rPr>
          <w:sz w:val="18"/>
          <w:szCs w:val="18"/>
        </w:rPr>
      </w:pPr>
      <w:r w:rsidRPr="008C224C">
        <w:rPr>
          <w:sz w:val="18"/>
          <w:szCs w:val="18"/>
        </w:rPr>
        <w:t>2024 год –  136,2 тыс. рублей..</w:t>
      </w:r>
    </w:p>
    <w:p w:rsidR="00F84DE6" w:rsidRPr="008C224C" w:rsidRDefault="00F84DE6" w:rsidP="00F84DE6">
      <w:pPr>
        <w:widowControl w:val="0"/>
        <w:autoSpaceDE w:val="0"/>
        <w:autoSpaceDN w:val="0"/>
        <w:adjustRightInd w:val="0"/>
        <w:rPr>
          <w:sz w:val="18"/>
          <w:szCs w:val="18"/>
        </w:rPr>
      </w:pPr>
      <w:r w:rsidRPr="008C224C">
        <w:rPr>
          <w:sz w:val="18"/>
          <w:szCs w:val="18"/>
        </w:rPr>
        <w:t>2025 год –  163,0 тыс. рублей..</w:t>
      </w:r>
    </w:p>
    <w:p w:rsidR="00F84DE6" w:rsidRPr="008C224C" w:rsidRDefault="00F84DE6" w:rsidP="00F84DE6">
      <w:pPr>
        <w:widowControl w:val="0"/>
        <w:autoSpaceDE w:val="0"/>
        <w:autoSpaceDN w:val="0"/>
        <w:adjustRightInd w:val="0"/>
        <w:rPr>
          <w:sz w:val="18"/>
          <w:szCs w:val="18"/>
        </w:rPr>
      </w:pPr>
      <w:r w:rsidRPr="008C224C">
        <w:rPr>
          <w:sz w:val="18"/>
          <w:szCs w:val="18"/>
        </w:rPr>
        <w:t>2026 год –  177,9  тыс. рублей..</w:t>
      </w:r>
    </w:p>
    <w:p w:rsidR="00F84DE6" w:rsidRPr="008C224C" w:rsidRDefault="00F84DE6" w:rsidP="00F84DE6">
      <w:pPr>
        <w:widowControl w:val="0"/>
        <w:autoSpaceDE w:val="0"/>
        <w:autoSpaceDN w:val="0"/>
        <w:adjustRightInd w:val="0"/>
        <w:rPr>
          <w:sz w:val="18"/>
          <w:szCs w:val="18"/>
        </w:rPr>
      </w:pPr>
      <w:r w:rsidRPr="008C224C">
        <w:rPr>
          <w:sz w:val="18"/>
          <w:szCs w:val="18"/>
        </w:rPr>
        <w:t>2027 год –  184,1 тыс. рублей..</w:t>
      </w:r>
    </w:p>
    <w:p w:rsidR="00F84DE6" w:rsidRPr="008C224C" w:rsidRDefault="00F84DE6" w:rsidP="00F84DE6">
      <w:pPr>
        <w:widowControl w:val="0"/>
        <w:autoSpaceDE w:val="0"/>
        <w:autoSpaceDN w:val="0"/>
        <w:adjustRightInd w:val="0"/>
        <w:rPr>
          <w:sz w:val="18"/>
          <w:szCs w:val="18"/>
        </w:rPr>
      </w:pPr>
      <w:r w:rsidRPr="008C224C">
        <w:rPr>
          <w:sz w:val="18"/>
          <w:szCs w:val="18"/>
        </w:rPr>
        <w:t>2028 год –  184,1 тыс. рублей..</w:t>
      </w:r>
    </w:p>
    <w:p w:rsidR="00F84DE6" w:rsidRPr="00844265" w:rsidRDefault="00F84DE6" w:rsidP="00F84DE6">
      <w:pPr>
        <w:pStyle w:val="afd"/>
        <w:widowControl w:val="0"/>
        <w:autoSpaceDE w:val="0"/>
        <w:autoSpaceDN w:val="0"/>
        <w:adjustRightInd w:val="0"/>
        <w:spacing w:line="240" w:lineRule="auto"/>
        <w:ind w:left="928"/>
        <w:jc w:val="center"/>
        <w:rPr>
          <w:rFonts w:ascii="Times New Roman" w:hAnsi="Times New Roman"/>
          <w:b/>
          <w:sz w:val="18"/>
          <w:szCs w:val="18"/>
          <w:lang w:val="ru-RU"/>
        </w:rPr>
      </w:pPr>
      <w:r w:rsidRPr="00844265">
        <w:rPr>
          <w:rFonts w:ascii="Times New Roman" w:hAnsi="Times New Roman"/>
          <w:b/>
          <w:sz w:val="18"/>
          <w:szCs w:val="18"/>
          <w:lang w:val="ru-RU"/>
        </w:rPr>
        <w:t>5.Анализ рисков реализации подпрограммы и описание мер управления рисками реализации подпрограммы</w:t>
      </w: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lang w:val="ru-RU"/>
        </w:rPr>
      </w:pPr>
      <w:r w:rsidRPr="00844265">
        <w:rPr>
          <w:rFonts w:ascii="Times New Roman" w:hAnsi="Times New Roman"/>
          <w:sz w:val="18"/>
          <w:szCs w:val="18"/>
          <w:lang w:val="ru-RU"/>
        </w:rPr>
        <w:t>Риски реализации подпрограммы могут являться следствием:</w:t>
      </w: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lang w:val="ru-RU"/>
        </w:rPr>
      </w:pPr>
      <w:r w:rsidRPr="00844265">
        <w:rPr>
          <w:rFonts w:ascii="Times New Roman" w:hAnsi="Times New Roman"/>
          <w:sz w:val="18"/>
          <w:szCs w:val="18"/>
          <w:lang w:val="ru-RU"/>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lang w:val="ru-RU"/>
        </w:rPr>
      </w:pPr>
      <w:r w:rsidRPr="00844265">
        <w:rPr>
          <w:rFonts w:ascii="Times New Roman" w:hAnsi="Times New Roman"/>
          <w:sz w:val="18"/>
          <w:szCs w:val="18"/>
          <w:lang w:val="ru-RU"/>
        </w:rPr>
        <w:t>б) недостаточной оценки бюджетных средств, необходимых для реализации поставленных задач;</w:t>
      </w: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lang w:val="ru-RU"/>
        </w:rPr>
      </w:pPr>
      <w:r w:rsidRPr="00844265">
        <w:rPr>
          <w:rFonts w:ascii="Times New Roman" w:hAnsi="Times New Roman"/>
          <w:sz w:val="18"/>
          <w:szCs w:val="18"/>
          <w:lang w:val="ru-RU"/>
        </w:rPr>
        <w:t>в) недостаточной квалификационной подготовки должностных лиц, ответственных за выполнение основных мероприятий подпрограммы;</w:t>
      </w: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lang w:val="ru-RU"/>
        </w:rPr>
      </w:pPr>
      <w:r w:rsidRPr="00844265">
        <w:rPr>
          <w:rFonts w:ascii="Times New Roman" w:hAnsi="Times New Roman"/>
          <w:sz w:val="18"/>
          <w:szCs w:val="18"/>
          <w:lang w:val="ru-RU"/>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highlight w:val="yellow"/>
          <w:lang w:val="ru-RU"/>
        </w:rPr>
      </w:pPr>
      <w:r w:rsidRPr="00844265">
        <w:rPr>
          <w:rFonts w:ascii="Times New Roman" w:hAnsi="Times New Roman"/>
          <w:sz w:val="18"/>
          <w:szCs w:val="18"/>
          <w:lang w:val="ru-RU"/>
        </w:rPr>
        <w:t>Оценка данных рисков – риски низкие.</w:t>
      </w: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lang w:val="ru-RU"/>
        </w:rPr>
      </w:pPr>
      <w:r w:rsidRPr="00844265">
        <w:rPr>
          <w:rFonts w:ascii="Times New Roman" w:hAnsi="Times New Roman"/>
          <w:sz w:val="18"/>
          <w:szCs w:val="18"/>
          <w:lang w:val="ru-RU"/>
        </w:rPr>
        <w:t>Мерами управления рисками являются:</w:t>
      </w: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lang w:val="ru-RU"/>
        </w:rPr>
      </w:pPr>
      <w:r w:rsidRPr="00844265">
        <w:rPr>
          <w:rFonts w:ascii="Times New Roman" w:hAnsi="Times New Roman"/>
          <w:sz w:val="18"/>
          <w:szCs w:val="18"/>
          <w:lang w:val="ru-RU"/>
        </w:rPr>
        <w:t>а) планирование реализации подпрограммы в рамках муниципальной программы;</w:t>
      </w: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lang w:val="ru-RU"/>
        </w:rPr>
      </w:pPr>
      <w:r w:rsidRPr="00844265">
        <w:rPr>
          <w:rFonts w:ascii="Times New Roman" w:hAnsi="Times New Roman"/>
          <w:sz w:val="18"/>
          <w:szCs w:val="18"/>
          <w:lang w:val="ru-RU"/>
        </w:rPr>
        <w:t>б) системный мониторинг выполнения мероприятий подпрограммы и прогнозирование текущих тенденций в сфере реализации подпрограммы;</w:t>
      </w:r>
    </w:p>
    <w:p w:rsidR="00F84DE6" w:rsidRPr="00844265" w:rsidRDefault="00F84DE6" w:rsidP="00F84DE6">
      <w:pPr>
        <w:pStyle w:val="afd"/>
        <w:widowControl w:val="0"/>
        <w:autoSpaceDE w:val="0"/>
        <w:autoSpaceDN w:val="0"/>
        <w:adjustRightInd w:val="0"/>
        <w:spacing w:after="0" w:line="240" w:lineRule="auto"/>
        <w:ind w:left="0" w:firstLine="709"/>
        <w:jc w:val="both"/>
        <w:rPr>
          <w:rFonts w:ascii="Times New Roman" w:hAnsi="Times New Roman"/>
          <w:sz w:val="18"/>
          <w:szCs w:val="18"/>
          <w:lang w:val="ru-RU"/>
        </w:rPr>
      </w:pPr>
      <w:r w:rsidRPr="00844265">
        <w:rPr>
          <w:rFonts w:ascii="Times New Roman" w:hAnsi="Times New Roman"/>
          <w:sz w:val="18"/>
          <w:szCs w:val="18"/>
          <w:lang w:val="ru-RU"/>
        </w:rPr>
        <w:t>в) своевременная актуализация ежегодных планов реализации подпрограммы.</w:t>
      </w:r>
    </w:p>
    <w:p w:rsidR="00F84DE6" w:rsidRPr="00844265" w:rsidRDefault="00F84DE6" w:rsidP="00F84DE6">
      <w:pPr>
        <w:jc w:val="both"/>
        <w:rPr>
          <w:sz w:val="18"/>
          <w:szCs w:val="18"/>
        </w:rPr>
      </w:pPr>
    </w:p>
    <w:p w:rsidR="00F84DE6" w:rsidRPr="00844265" w:rsidRDefault="00F84DE6" w:rsidP="00F84DE6">
      <w:pPr>
        <w:ind w:left="705"/>
        <w:jc w:val="center"/>
        <w:rPr>
          <w:b/>
          <w:sz w:val="18"/>
          <w:szCs w:val="18"/>
        </w:rPr>
      </w:pPr>
      <w:r w:rsidRPr="00844265">
        <w:rPr>
          <w:b/>
          <w:sz w:val="18"/>
          <w:szCs w:val="18"/>
        </w:rPr>
        <w:t>6. Оценка эффективности реализации подпрограммы</w:t>
      </w:r>
    </w:p>
    <w:p w:rsidR="00F84DE6" w:rsidRPr="00844265" w:rsidRDefault="00F84DE6" w:rsidP="00F84DE6">
      <w:pPr>
        <w:pStyle w:val="afd"/>
        <w:spacing w:after="0" w:line="240" w:lineRule="auto"/>
        <w:ind w:left="0" w:firstLine="360"/>
        <w:contextualSpacing w:val="0"/>
        <w:jc w:val="both"/>
        <w:rPr>
          <w:rFonts w:ascii="Times New Roman" w:hAnsi="Times New Roman"/>
          <w:sz w:val="18"/>
          <w:szCs w:val="18"/>
          <w:lang w:val="ru-RU"/>
        </w:rPr>
      </w:pPr>
      <w:r w:rsidRPr="00844265">
        <w:rPr>
          <w:rFonts w:ascii="Times New Roman" w:hAnsi="Times New Roman"/>
          <w:sz w:val="18"/>
          <w:szCs w:val="18"/>
          <w:lang w:val="ru-RU"/>
        </w:rPr>
        <w:t xml:space="preserve">Для оценки эффективности реализации подпрограммы  используется показатель: </w:t>
      </w:r>
    </w:p>
    <w:p w:rsidR="00F84DE6" w:rsidRPr="00844265" w:rsidRDefault="00F84DE6" w:rsidP="00F84DE6">
      <w:pPr>
        <w:pStyle w:val="afd"/>
        <w:spacing w:after="0" w:line="240" w:lineRule="auto"/>
        <w:ind w:left="0" w:firstLine="360"/>
        <w:contextualSpacing w:val="0"/>
        <w:jc w:val="both"/>
        <w:rPr>
          <w:rFonts w:ascii="Times New Roman" w:hAnsi="Times New Roman"/>
          <w:sz w:val="18"/>
          <w:szCs w:val="18"/>
          <w:lang w:val="ru-RU"/>
        </w:rPr>
      </w:pPr>
      <w:r w:rsidRPr="00844265">
        <w:rPr>
          <w:rFonts w:ascii="Times New Roman" w:hAnsi="Times New Roman"/>
          <w:sz w:val="18"/>
          <w:szCs w:val="18"/>
          <w:lang w:val="ru-RU"/>
        </w:rPr>
        <w:tab/>
        <w:t>Доля исполнения бюджета, предусмотренного на финансовое обеспечение деятельности ВУР, процент.</w:t>
      </w:r>
    </w:p>
    <w:p w:rsidR="00F84DE6" w:rsidRPr="00844265" w:rsidRDefault="00F84DE6" w:rsidP="00F84DE6">
      <w:pPr>
        <w:pStyle w:val="afd"/>
        <w:widowControl w:val="0"/>
        <w:autoSpaceDE w:val="0"/>
        <w:autoSpaceDN w:val="0"/>
        <w:adjustRightInd w:val="0"/>
        <w:spacing w:after="0" w:line="240" w:lineRule="auto"/>
        <w:ind w:left="0" w:firstLine="709"/>
        <w:contextualSpacing w:val="0"/>
        <w:jc w:val="both"/>
        <w:rPr>
          <w:rFonts w:ascii="Times New Roman" w:hAnsi="Times New Roman"/>
          <w:sz w:val="18"/>
          <w:szCs w:val="18"/>
          <w:lang w:val="ru-RU"/>
        </w:rPr>
      </w:pPr>
      <w:r w:rsidRPr="00844265">
        <w:rPr>
          <w:rFonts w:ascii="Times New Roman" w:hAnsi="Times New Roman"/>
          <w:sz w:val="18"/>
          <w:szCs w:val="18"/>
          <w:lang w:val="ru-RU"/>
        </w:rPr>
        <w:t>Расчет показателя осуществляется по формуле:</w:t>
      </w:r>
    </w:p>
    <w:p w:rsidR="00F84DE6" w:rsidRPr="00844265" w:rsidRDefault="00F84DE6" w:rsidP="00F84DE6">
      <w:pPr>
        <w:pStyle w:val="afd"/>
        <w:widowControl w:val="0"/>
        <w:autoSpaceDE w:val="0"/>
        <w:autoSpaceDN w:val="0"/>
        <w:adjustRightInd w:val="0"/>
        <w:spacing w:after="0" w:line="240" w:lineRule="auto"/>
        <w:ind w:left="0" w:firstLine="709"/>
        <w:contextualSpacing w:val="0"/>
        <w:jc w:val="both"/>
        <w:rPr>
          <w:rFonts w:ascii="Times New Roman" w:hAnsi="Times New Roman"/>
          <w:sz w:val="18"/>
          <w:szCs w:val="18"/>
          <w:lang w:val="ru-RU"/>
        </w:rPr>
      </w:pPr>
      <w:r w:rsidRPr="00844265">
        <w:rPr>
          <w:rFonts w:ascii="Times New Roman" w:hAnsi="Times New Roman"/>
          <w:b/>
          <w:sz w:val="18"/>
          <w:szCs w:val="18"/>
          <w:lang w:val="ru-RU"/>
        </w:rPr>
        <w:t>Дфод = Оосд / Опсд</w:t>
      </w:r>
      <w:r w:rsidRPr="00844265">
        <w:rPr>
          <w:rFonts w:ascii="Times New Roman" w:hAnsi="Times New Roman"/>
          <w:sz w:val="18"/>
          <w:szCs w:val="18"/>
          <w:lang w:val="ru-RU"/>
        </w:rPr>
        <w:t xml:space="preserve"> </w:t>
      </w:r>
      <w:r w:rsidRPr="00844265">
        <w:rPr>
          <w:rFonts w:ascii="Times New Roman" w:hAnsi="Times New Roman"/>
          <w:b/>
          <w:sz w:val="18"/>
          <w:szCs w:val="18"/>
          <w:lang w:val="ru-RU"/>
        </w:rPr>
        <w:t xml:space="preserve">*100%, </w:t>
      </w:r>
      <w:r w:rsidRPr="00844265">
        <w:rPr>
          <w:rFonts w:ascii="Times New Roman" w:hAnsi="Times New Roman"/>
          <w:sz w:val="18"/>
          <w:szCs w:val="18"/>
          <w:lang w:val="ru-RU"/>
        </w:rPr>
        <w:t>где</w:t>
      </w:r>
    </w:p>
    <w:p w:rsidR="00F84DE6" w:rsidRPr="00844265" w:rsidRDefault="00F84DE6" w:rsidP="00F84DE6">
      <w:pPr>
        <w:pStyle w:val="afd"/>
        <w:widowControl w:val="0"/>
        <w:autoSpaceDE w:val="0"/>
        <w:autoSpaceDN w:val="0"/>
        <w:adjustRightInd w:val="0"/>
        <w:spacing w:after="0" w:line="240" w:lineRule="auto"/>
        <w:ind w:left="0" w:firstLine="709"/>
        <w:contextualSpacing w:val="0"/>
        <w:jc w:val="both"/>
        <w:rPr>
          <w:rFonts w:ascii="Times New Roman" w:hAnsi="Times New Roman"/>
          <w:sz w:val="18"/>
          <w:szCs w:val="18"/>
          <w:lang w:val="ru-RU"/>
        </w:rPr>
      </w:pPr>
      <w:r w:rsidRPr="00844265">
        <w:rPr>
          <w:rFonts w:ascii="Times New Roman" w:hAnsi="Times New Roman"/>
          <w:b/>
          <w:sz w:val="18"/>
          <w:szCs w:val="18"/>
          <w:lang w:val="ru-RU"/>
        </w:rPr>
        <w:t xml:space="preserve">Дфод </w:t>
      </w:r>
      <w:r w:rsidRPr="00844265">
        <w:rPr>
          <w:rFonts w:ascii="Times New Roman" w:hAnsi="Times New Roman"/>
          <w:sz w:val="18"/>
          <w:szCs w:val="18"/>
          <w:lang w:val="ru-RU"/>
        </w:rPr>
        <w:t>– доля исполнения расходных обязательств, %;</w:t>
      </w:r>
    </w:p>
    <w:p w:rsidR="00F84DE6" w:rsidRPr="00844265" w:rsidRDefault="00F84DE6" w:rsidP="00F84DE6">
      <w:pPr>
        <w:pStyle w:val="afd"/>
        <w:widowControl w:val="0"/>
        <w:autoSpaceDE w:val="0"/>
        <w:autoSpaceDN w:val="0"/>
        <w:adjustRightInd w:val="0"/>
        <w:spacing w:after="0" w:line="240" w:lineRule="auto"/>
        <w:ind w:left="0" w:firstLine="709"/>
        <w:contextualSpacing w:val="0"/>
        <w:jc w:val="both"/>
        <w:rPr>
          <w:rFonts w:ascii="Times New Roman" w:hAnsi="Times New Roman"/>
          <w:b/>
          <w:sz w:val="18"/>
          <w:szCs w:val="18"/>
          <w:lang w:val="ru-RU"/>
        </w:rPr>
      </w:pPr>
      <w:r w:rsidRPr="00844265">
        <w:rPr>
          <w:rFonts w:ascii="Times New Roman" w:hAnsi="Times New Roman"/>
          <w:b/>
          <w:sz w:val="18"/>
          <w:szCs w:val="18"/>
          <w:lang w:val="ru-RU"/>
        </w:rPr>
        <w:t xml:space="preserve">Оосд </w:t>
      </w:r>
      <w:r w:rsidRPr="00844265">
        <w:rPr>
          <w:rFonts w:ascii="Times New Roman" w:hAnsi="Times New Roman"/>
          <w:sz w:val="18"/>
          <w:szCs w:val="18"/>
          <w:lang w:val="ru-RU"/>
        </w:rPr>
        <w:t>– объем освоенных денежных средств, направленных на исполнение расходных обязательств, тыс. рублей;</w:t>
      </w:r>
    </w:p>
    <w:p w:rsidR="00F84DE6" w:rsidRDefault="00F84DE6" w:rsidP="00F84DE6">
      <w:pPr>
        <w:pStyle w:val="afd"/>
        <w:widowControl w:val="0"/>
        <w:autoSpaceDE w:val="0"/>
        <w:autoSpaceDN w:val="0"/>
        <w:adjustRightInd w:val="0"/>
        <w:spacing w:after="0" w:line="240" w:lineRule="auto"/>
        <w:ind w:left="0" w:firstLine="709"/>
        <w:contextualSpacing w:val="0"/>
        <w:jc w:val="both"/>
        <w:rPr>
          <w:rFonts w:ascii="Times New Roman" w:hAnsi="Times New Roman"/>
          <w:sz w:val="18"/>
          <w:szCs w:val="18"/>
          <w:lang w:val="ru-RU"/>
        </w:rPr>
      </w:pPr>
      <w:r w:rsidRPr="00844265">
        <w:rPr>
          <w:rFonts w:ascii="Times New Roman" w:hAnsi="Times New Roman"/>
          <w:b/>
          <w:sz w:val="18"/>
          <w:szCs w:val="18"/>
          <w:lang w:val="ru-RU"/>
        </w:rPr>
        <w:t>Опсд</w:t>
      </w:r>
      <w:r w:rsidRPr="00844265">
        <w:rPr>
          <w:rFonts w:ascii="Times New Roman" w:hAnsi="Times New Roman"/>
          <w:sz w:val="18"/>
          <w:szCs w:val="18"/>
          <w:lang w:val="ru-RU"/>
        </w:rPr>
        <w:t xml:space="preserve"> – объем денежных средств, предусмотренных  бюджетом Самодуровского сельского поселения на исполнение расходных обязательств, тыс. рублей. </w:t>
      </w:r>
    </w:p>
    <w:p w:rsidR="00F84DE6" w:rsidRDefault="00F84DE6" w:rsidP="00F84DE6">
      <w:pPr>
        <w:pStyle w:val="afd"/>
        <w:widowControl w:val="0"/>
        <w:autoSpaceDE w:val="0"/>
        <w:autoSpaceDN w:val="0"/>
        <w:adjustRightInd w:val="0"/>
        <w:spacing w:after="0" w:line="240" w:lineRule="auto"/>
        <w:ind w:left="0" w:firstLine="709"/>
        <w:contextualSpacing w:val="0"/>
        <w:jc w:val="both"/>
        <w:rPr>
          <w:rFonts w:ascii="Times New Roman" w:hAnsi="Times New Roman"/>
          <w:sz w:val="18"/>
          <w:szCs w:val="18"/>
          <w:lang w:val="ru-RU"/>
        </w:rPr>
      </w:pPr>
    </w:p>
    <w:p w:rsidR="00F84DE6" w:rsidRDefault="00F84DE6" w:rsidP="00F84DE6">
      <w:pPr>
        <w:pStyle w:val="afd"/>
        <w:widowControl w:val="0"/>
        <w:autoSpaceDE w:val="0"/>
        <w:autoSpaceDN w:val="0"/>
        <w:adjustRightInd w:val="0"/>
        <w:spacing w:after="0" w:line="240" w:lineRule="auto"/>
        <w:ind w:left="0" w:firstLine="709"/>
        <w:contextualSpacing w:val="0"/>
        <w:jc w:val="both"/>
        <w:rPr>
          <w:rFonts w:ascii="Times New Roman" w:hAnsi="Times New Roman"/>
          <w:sz w:val="18"/>
          <w:szCs w:val="18"/>
          <w:lang w:val="ru-RU"/>
        </w:rPr>
      </w:pPr>
    </w:p>
    <w:p w:rsidR="00F84DE6" w:rsidRDefault="00F84DE6" w:rsidP="00F84DE6">
      <w:pPr>
        <w:shd w:val="clear" w:color="auto" w:fill="FFFFFF"/>
        <w:ind w:left="648"/>
        <w:jc w:val="center"/>
        <w:rPr>
          <w:b/>
          <w:bCs/>
          <w:sz w:val="18"/>
          <w:szCs w:val="18"/>
        </w:rPr>
      </w:pPr>
    </w:p>
    <w:p w:rsidR="00F84DE6" w:rsidRDefault="00F84DE6" w:rsidP="00F84DE6">
      <w:pPr>
        <w:shd w:val="clear" w:color="auto" w:fill="FFFFFF"/>
        <w:ind w:left="648"/>
        <w:jc w:val="center"/>
        <w:rPr>
          <w:b/>
          <w:bCs/>
          <w:sz w:val="18"/>
          <w:szCs w:val="18"/>
        </w:rPr>
      </w:pPr>
    </w:p>
    <w:p w:rsidR="00F84DE6" w:rsidRDefault="00F84DE6" w:rsidP="00F84DE6">
      <w:pPr>
        <w:shd w:val="clear" w:color="auto" w:fill="FFFFFF"/>
        <w:ind w:left="648"/>
        <w:jc w:val="center"/>
        <w:rPr>
          <w:b/>
          <w:bCs/>
          <w:sz w:val="18"/>
          <w:szCs w:val="18"/>
        </w:rPr>
      </w:pPr>
    </w:p>
    <w:p w:rsidR="00F84DE6" w:rsidRDefault="00F84DE6" w:rsidP="00F84DE6">
      <w:pPr>
        <w:shd w:val="clear" w:color="auto" w:fill="FFFFFF"/>
        <w:ind w:left="648"/>
        <w:jc w:val="center"/>
        <w:rPr>
          <w:b/>
          <w:bCs/>
          <w:sz w:val="18"/>
          <w:szCs w:val="18"/>
        </w:rPr>
      </w:pPr>
    </w:p>
    <w:p w:rsidR="00F84DE6" w:rsidRDefault="00F84DE6" w:rsidP="00F84DE6">
      <w:pPr>
        <w:shd w:val="clear" w:color="auto" w:fill="FFFFFF"/>
        <w:ind w:left="648"/>
        <w:jc w:val="center"/>
        <w:rPr>
          <w:b/>
          <w:bCs/>
          <w:sz w:val="18"/>
          <w:szCs w:val="18"/>
        </w:rPr>
      </w:pPr>
    </w:p>
    <w:p w:rsidR="00F84DE6" w:rsidRDefault="00F84DE6" w:rsidP="00F84DE6">
      <w:pPr>
        <w:shd w:val="clear" w:color="auto" w:fill="FFFFFF"/>
        <w:ind w:left="648"/>
        <w:jc w:val="center"/>
        <w:rPr>
          <w:b/>
          <w:bCs/>
          <w:sz w:val="18"/>
          <w:szCs w:val="18"/>
        </w:rPr>
      </w:pPr>
    </w:p>
    <w:p w:rsidR="00F84DE6" w:rsidRDefault="00F84DE6" w:rsidP="00F84DE6">
      <w:pPr>
        <w:shd w:val="clear" w:color="auto" w:fill="FFFFFF"/>
        <w:ind w:left="648"/>
        <w:jc w:val="center"/>
        <w:rPr>
          <w:b/>
          <w:bCs/>
          <w:sz w:val="18"/>
          <w:szCs w:val="18"/>
        </w:rPr>
      </w:pPr>
    </w:p>
    <w:p w:rsidR="00F84DE6" w:rsidRDefault="00F84DE6" w:rsidP="00F84DE6">
      <w:pPr>
        <w:shd w:val="clear" w:color="auto" w:fill="FFFFFF"/>
        <w:ind w:left="648"/>
        <w:jc w:val="center"/>
        <w:rPr>
          <w:b/>
          <w:bCs/>
          <w:sz w:val="18"/>
          <w:szCs w:val="18"/>
        </w:rPr>
      </w:pPr>
    </w:p>
    <w:p w:rsidR="00F84DE6" w:rsidRPr="009C2210" w:rsidRDefault="00F84DE6" w:rsidP="00F84DE6">
      <w:pPr>
        <w:shd w:val="clear" w:color="auto" w:fill="FFFFFF"/>
        <w:ind w:left="648"/>
        <w:jc w:val="center"/>
        <w:rPr>
          <w:b/>
          <w:bCs/>
          <w:sz w:val="18"/>
          <w:szCs w:val="18"/>
        </w:rPr>
      </w:pPr>
      <w:r w:rsidRPr="009C2210">
        <w:rPr>
          <w:b/>
          <w:bCs/>
          <w:sz w:val="18"/>
          <w:szCs w:val="18"/>
        </w:rPr>
        <w:t>ПАСПОРТ</w:t>
      </w:r>
    </w:p>
    <w:p w:rsidR="00F84DE6" w:rsidRPr="009C2210" w:rsidRDefault="00F84DE6" w:rsidP="00F84DE6">
      <w:pPr>
        <w:shd w:val="clear" w:color="auto" w:fill="FFFFFF"/>
        <w:ind w:left="648"/>
        <w:jc w:val="center"/>
        <w:rPr>
          <w:b/>
          <w:bCs/>
          <w:sz w:val="18"/>
          <w:szCs w:val="18"/>
        </w:rPr>
      </w:pPr>
      <w:r>
        <w:rPr>
          <w:b/>
          <w:bCs/>
          <w:sz w:val="18"/>
          <w:szCs w:val="18"/>
        </w:rPr>
        <w:t>П</w:t>
      </w:r>
      <w:r w:rsidRPr="009C2210">
        <w:rPr>
          <w:b/>
          <w:bCs/>
          <w:sz w:val="18"/>
          <w:szCs w:val="18"/>
        </w:rPr>
        <w:t>одпрограммы</w:t>
      </w:r>
    </w:p>
    <w:p w:rsidR="00F84DE6" w:rsidRPr="00844265" w:rsidRDefault="00F84DE6" w:rsidP="00F84DE6">
      <w:pPr>
        <w:jc w:val="center"/>
        <w:rPr>
          <w:b/>
          <w:bCs/>
          <w:sz w:val="18"/>
          <w:szCs w:val="18"/>
        </w:rPr>
      </w:pPr>
      <w:r w:rsidRPr="009C2210">
        <w:rPr>
          <w:b/>
          <w:bCs/>
          <w:sz w:val="18"/>
          <w:szCs w:val="18"/>
        </w:rPr>
        <w:t>«Развитие мер социальной поддержка отдельных категорий граждан</w:t>
      </w:r>
      <w:r w:rsidRPr="009C2210">
        <w:rPr>
          <w:b/>
          <w:sz w:val="18"/>
          <w:szCs w:val="18"/>
        </w:rPr>
        <w:t>»</w:t>
      </w:r>
      <w:r>
        <w:rPr>
          <w:b/>
          <w:sz w:val="18"/>
          <w:szCs w:val="18"/>
        </w:rPr>
        <w:t xml:space="preserve"> </w:t>
      </w:r>
      <w:r w:rsidRPr="00844265">
        <w:rPr>
          <w:b/>
          <w:bCs/>
          <w:sz w:val="18"/>
          <w:szCs w:val="18"/>
        </w:rPr>
        <w:t xml:space="preserve">муниципальной программы </w:t>
      </w:r>
    </w:p>
    <w:p w:rsidR="00F84DE6" w:rsidRDefault="00F84DE6" w:rsidP="00F84DE6">
      <w:pPr>
        <w:jc w:val="center"/>
        <w:rPr>
          <w:b/>
          <w:bCs/>
          <w:sz w:val="18"/>
          <w:szCs w:val="18"/>
        </w:rPr>
      </w:pPr>
      <w:r w:rsidRPr="00844265">
        <w:rPr>
          <w:b/>
          <w:bCs/>
          <w:sz w:val="18"/>
          <w:szCs w:val="18"/>
        </w:rPr>
        <w:t xml:space="preserve">«Муниципальное управление и гражданское общество </w:t>
      </w:r>
    </w:p>
    <w:p w:rsidR="00F84DE6" w:rsidRPr="00844265" w:rsidRDefault="00F84DE6" w:rsidP="00F84DE6">
      <w:pPr>
        <w:jc w:val="center"/>
        <w:rPr>
          <w:b/>
          <w:bCs/>
          <w:sz w:val="18"/>
          <w:szCs w:val="18"/>
        </w:rPr>
      </w:pPr>
      <w:r>
        <w:rPr>
          <w:b/>
          <w:bCs/>
          <w:sz w:val="18"/>
          <w:szCs w:val="18"/>
        </w:rPr>
        <w:t>Самодуровского сельского поселения</w:t>
      </w:r>
    </w:p>
    <w:p w:rsidR="00F84DE6" w:rsidRPr="00844265" w:rsidRDefault="00F84DE6" w:rsidP="00F84DE6">
      <w:pPr>
        <w:jc w:val="center"/>
        <w:rPr>
          <w:b/>
          <w:bCs/>
          <w:sz w:val="18"/>
          <w:szCs w:val="18"/>
        </w:rPr>
      </w:pPr>
      <w:r w:rsidRPr="00844265">
        <w:rPr>
          <w:b/>
          <w:bCs/>
          <w:sz w:val="18"/>
          <w:szCs w:val="18"/>
        </w:rPr>
        <w:t xml:space="preserve">Поворинского муниципального района Воронежской области </w:t>
      </w:r>
    </w:p>
    <w:p w:rsidR="00F84DE6" w:rsidRDefault="00F84DE6" w:rsidP="00F84DE6">
      <w:pPr>
        <w:jc w:val="center"/>
        <w:rPr>
          <w:sz w:val="18"/>
          <w:szCs w:val="18"/>
        </w:rPr>
      </w:pPr>
      <w:r w:rsidRPr="00844265">
        <w:rPr>
          <w:b/>
          <w:bCs/>
          <w:sz w:val="18"/>
          <w:szCs w:val="18"/>
        </w:rPr>
        <w:t>на 2014 – 202</w:t>
      </w:r>
      <w:r>
        <w:rPr>
          <w:b/>
          <w:bCs/>
          <w:sz w:val="18"/>
          <w:szCs w:val="18"/>
        </w:rPr>
        <w:t>8</w:t>
      </w:r>
      <w:r w:rsidRPr="00844265">
        <w:rPr>
          <w:b/>
          <w:bCs/>
          <w:sz w:val="18"/>
          <w:szCs w:val="18"/>
        </w:rPr>
        <w:t xml:space="preserve"> годы»</w:t>
      </w:r>
      <w:r w:rsidRPr="00844265">
        <w:rPr>
          <w:sz w:val="18"/>
          <w:szCs w:val="18"/>
        </w:rPr>
        <w:t xml:space="preserve"> </w:t>
      </w:r>
    </w:p>
    <w:tbl>
      <w:tblPr>
        <w:tblW w:w="9720" w:type="dxa"/>
        <w:tblInd w:w="40" w:type="dxa"/>
        <w:tblLayout w:type="fixed"/>
        <w:tblCellMar>
          <w:left w:w="40" w:type="dxa"/>
          <w:right w:w="40" w:type="dxa"/>
        </w:tblCellMar>
        <w:tblLook w:val="0000"/>
      </w:tblPr>
      <w:tblGrid>
        <w:gridCol w:w="3686"/>
        <w:gridCol w:w="6034"/>
      </w:tblGrid>
      <w:tr w:rsidR="00F84DE6" w:rsidRPr="009C2210" w:rsidTr="005C3AD2">
        <w:tc>
          <w:tcPr>
            <w:tcW w:w="3686"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rPr>
                <w:sz w:val="16"/>
                <w:szCs w:val="16"/>
              </w:rPr>
            </w:pPr>
            <w:r w:rsidRPr="00AE6A73">
              <w:rPr>
                <w:bCs/>
                <w:sz w:val="16"/>
                <w:szCs w:val="16"/>
              </w:rPr>
              <w:t>Ответственный исполнитель подпрограммы муниципальной программы</w:t>
            </w:r>
          </w:p>
        </w:tc>
        <w:tc>
          <w:tcPr>
            <w:tcW w:w="6034"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jc w:val="both"/>
              <w:rPr>
                <w:spacing w:val="-1"/>
                <w:sz w:val="16"/>
                <w:szCs w:val="16"/>
              </w:rPr>
            </w:pPr>
            <w:r w:rsidRPr="00AE6A73">
              <w:rPr>
                <w:spacing w:val="-1"/>
                <w:sz w:val="16"/>
                <w:szCs w:val="16"/>
              </w:rPr>
              <w:t>Администрация Самодуровского</w:t>
            </w:r>
            <w:r w:rsidRPr="00AE6A73">
              <w:rPr>
                <w:sz w:val="16"/>
                <w:szCs w:val="16"/>
              </w:rPr>
              <w:t xml:space="preserve"> сельского поселения</w:t>
            </w:r>
            <w:r w:rsidRPr="00AE6A73">
              <w:rPr>
                <w:spacing w:val="-1"/>
                <w:sz w:val="16"/>
                <w:szCs w:val="16"/>
              </w:rPr>
              <w:t xml:space="preserve"> Поворинского муниципального района Воронежской области</w:t>
            </w:r>
          </w:p>
        </w:tc>
      </w:tr>
      <w:tr w:rsidR="00F84DE6" w:rsidRPr="009C2210" w:rsidTr="005C3AD2">
        <w:tc>
          <w:tcPr>
            <w:tcW w:w="3686"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rPr>
                <w:bCs/>
                <w:sz w:val="16"/>
                <w:szCs w:val="16"/>
              </w:rPr>
            </w:pPr>
            <w:r w:rsidRPr="00AE6A73">
              <w:rPr>
                <w:bCs/>
                <w:sz w:val="16"/>
                <w:szCs w:val="16"/>
              </w:rPr>
              <w:t>Основные разработчики подпрограммы муниципальной программы</w:t>
            </w:r>
          </w:p>
        </w:tc>
        <w:tc>
          <w:tcPr>
            <w:tcW w:w="6034"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jc w:val="both"/>
              <w:rPr>
                <w:spacing w:val="-1"/>
                <w:sz w:val="16"/>
                <w:szCs w:val="16"/>
              </w:rPr>
            </w:pPr>
            <w:r w:rsidRPr="00AE6A73">
              <w:rPr>
                <w:spacing w:val="-1"/>
                <w:sz w:val="16"/>
                <w:szCs w:val="16"/>
              </w:rPr>
              <w:t>Администрация Самодуровского</w:t>
            </w:r>
            <w:r w:rsidRPr="00AE6A73">
              <w:rPr>
                <w:sz w:val="16"/>
                <w:szCs w:val="16"/>
              </w:rPr>
              <w:t xml:space="preserve"> сельского поселения</w:t>
            </w:r>
            <w:r w:rsidRPr="00AE6A73">
              <w:rPr>
                <w:spacing w:val="-1"/>
                <w:sz w:val="16"/>
                <w:szCs w:val="16"/>
              </w:rPr>
              <w:t xml:space="preserve"> Поворинского муниципального района Воронежской области</w:t>
            </w:r>
          </w:p>
        </w:tc>
      </w:tr>
      <w:tr w:rsidR="00F84DE6" w:rsidRPr="009C2210" w:rsidTr="005C3AD2">
        <w:tc>
          <w:tcPr>
            <w:tcW w:w="3686"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rPr>
                <w:bCs/>
                <w:sz w:val="16"/>
                <w:szCs w:val="16"/>
              </w:rPr>
            </w:pPr>
            <w:r w:rsidRPr="00AE6A73">
              <w:rPr>
                <w:bCs/>
                <w:sz w:val="16"/>
                <w:szCs w:val="16"/>
              </w:rPr>
              <w:t>Основные мероприятия, входящие в состав подпрограммы муниципальной программы</w:t>
            </w:r>
          </w:p>
        </w:tc>
        <w:tc>
          <w:tcPr>
            <w:tcW w:w="6034"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jc w:val="both"/>
              <w:rPr>
                <w:spacing w:val="-5"/>
                <w:sz w:val="16"/>
                <w:szCs w:val="16"/>
              </w:rPr>
            </w:pPr>
            <w:r w:rsidRPr="00AE6A73">
              <w:rPr>
                <w:sz w:val="16"/>
                <w:szCs w:val="16"/>
              </w:rPr>
              <w:t>Организация обеспечения социальных выплат отдельным категориям граждан</w:t>
            </w:r>
          </w:p>
        </w:tc>
      </w:tr>
      <w:tr w:rsidR="00F84DE6" w:rsidRPr="009C2210" w:rsidTr="005C3AD2">
        <w:tc>
          <w:tcPr>
            <w:tcW w:w="3686"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rPr>
                <w:sz w:val="16"/>
                <w:szCs w:val="16"/>
              </w:rPr>
            </w:pPr>
            <w:r w:rsidRPr="00AE6A73">
              <w:rPr>
                <w:bCs/>
                <w:sz w:val="16"/>
                <w:szCs w:val="16"/>
              </w:rPr>
              <w:t>Цель подпрограммы муниципальной программы</w:t>
            </w:r>
          </w:p>
        </w:tc>
        <w:tc>
          <w:tcPr>
            <w:tcW w:w="6034"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jc w:val="both"/>
              <w:rPr>
                <w:spacing w:val="-5"/>
                <w:sz w:val="16"/>
                <w:szCs w:val="16"/>
              </w:rPr>
            </w:pPr>
            <w:r w:rsidRPr="00AE6A73">
              <w:rPr>
                <w:spacing w:val="-5"/>
                <w:sz w:val="16"/>
                <w:szCs w:val="16"/>
              </w:rPr>
              <w:t>Улучшение качества жизни муниципальных служащих, находящихся на пенсии</w:t>
            </w:r>
          </w:p>
        </w:tc>
      </w:tr>
      <w:tr w:rsidR="00F84DE6" w:rsidRPr="009C2210" w:rsidTr="005C3AD2">
        <w:trPr>
          <w:trHeight w:val="421"/>
        </w:trPr>
        <w:tc>
          <w:tcPr>
            <w:tcW w:w="3686" w:type="dxa"/>
            <w:tcBorders>
              <w:top w:val="single" w:sz="6" w:space="0" w:color="auto"/>
              <w:left w:val="single" w:sz="6" w:space="0" w:color="auto"/>
              <w:bottom w:val="single" w:sz="4" w:space="0" w:color="auto"/>
              <w:right w:val="single" w:sz="6" w:space="0" w:color="auto"/>
            </w:tcBorders>
            <w:shd w:val="clear" w:color="auto" w:fill="FFFFFF"/>
          </w:tcPr>
          <w:p w:rsidR="00F84DE6" w:rsidRPr="00AE6A73" w:rsidRDefault="00F84DE6" w:rsidP="005C3AD2">
            <w:pPr>
              <w:shd w:val="clear" w:color="auto" w:fill="FFFFFF"/>
              <w:rPr>
                <w:sz w:val="16"/>
                <w:szCs w:val="16"/>
              </w:rPr>
            </w:pPr>
            <w:r w:rsidRPr="00AE6A73">
              <w:rPr>
                <w:bCs/>
                <w:sz w:val="16"/>
                <w:szCs w:val="16"/>
              </w:rPr>
              <w:lastRenderedPageBreak/>
              <w:t>Задачи подпрограммы муниципальной программы</w:t>
            </w:r>
          </w:p>
        </w:tc>
        <w:tc>
          <w:tcPr>
            <w:tcW w:w="6034" w:type="dxa"/>
            <w:tcBorders>
              <w:top w:val="single" w:sz="6" w:space="0" w:color="auto"/>
              <w:left w:val="single" w:sz="6" w:space="0" w:color="auto"/>
              <w:bottom w:val="single" w:sz="4" w:space="0" w:color="auto"/>
              <w:right w:val="single" w:sz="6" w:space="0" w:color="auto"/>
            </w:tcBorders>
            <w:shd w:val="clear" w:color="auto" w:fill="FFFFFF"/>
          </w:tcPr>
          <w:p w:rsidR="00F84DE6" w:rsidRPr="00AE6A73" w:rsidRDefault="00F84DE6" w:rsidP="005C3AD2">
            <w:pPr>
              <w:pStyle w:val="ConsPlusNonformat"/>
              <w:jc w:val="both"/>
              <w:rPr>
                <w:rFonts w:ascii="Times New Roman" w:hAnsi="Times New Roman" w:cs="Times New Roman"/>
                <w:sz w:val="16"/>
                <w:szCs w:val="16"/>
              </w:rPr>
            </w:pPr>
            <w:r w:rsidRPr="00AE6A73">
              <w:rPr>
                <w:rFonts w:ascii="Times New Roman" w:hAnsi="Times New Roman" w:cs="Times New Roman"/>
                <w:sz w:val="16"/>
                <w:szCs w:val="16"/>
              </w:rPr>
              <w:t>Выполнение обязательств органов местного самоуправления в доплате к пенсии муниципальных служащих Самодуровского сельского поселения.</w:t>
            </w:r>
          </w:p>
        </w:tc>
      </w:tr>
      <w:tr w:rsidR="00F84DE6" w:rsidRPr="009C2210" w:rsidTr="005C3AD2">
        <w:trPr>
          <w:trHeight w:val="555"/>
        </w:trPr>
        <w:tc>
          <w:tcPr>
            <w:tcW w:w="3686" w:type="dxa"/>
            <w:tcBorders>
              <w:top w:val="single" w:sz="4"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rPr>
                <w:bCs/>
                <w:sz w:val="16"/>
                <w:szCs w:val="16"/>
              </w:rPr>
            </w:pPr>
            <w:r w:rsidRPr="00AE6A73">
              <w:rPr>
                <w:sz w:val="16"/>
                <w:szCs w:val="16"/>
              </w:rPr>
              <w:t>Основные целевые индикаторы и показатели подпрограммы муниципальной программы</w:t>
            </w:r>
          </w:p>
        </w:tc>
        <w:tc>
          <w:tcPr>
            <w:tcW w:w="6034" w:type="dxa"/>
            <w:tcBorders>
              <w:top w:val="single" w:sz="4" w:space="0" w:color="auto"/>
              <w:left w:val="single" w:sz="6" w:space="0" w:color="auto"/>
              <w:bottom w:val="single" w:sz="6" w:space="0" w:color="auto"/>
              <w:right w:val="single" w:sz="6" w:space="0" w:color="auto"/>
            </w:tcBorders>
            <w:shd w:val="clear" w:color="auto" w:fill="FFFFFF"/>
          </w:tcPr>
          <w:p w:rsidR="00F84DE6" w:rsidRPr="00AE6A73" w:rsidRDefault="00F84DE6" w:rsidP="005C3AD2">
            <w:pPr>
              <w:pStyle w:val="ConsPlusNonformat"/>
              <w:jc w:val="both"/>
              <w:rPr>
                <w:rFonts w:ascii="Times New Roman" w:hAnsi="Times New Roman" w:cs="Times New Roman"/>
                <w:sz w:val="16"/>
                <w:szCs w:val="16"/>
              </w:rPr>
            </w:pPr>
            <w:r w:rsidRPr="00AE6A73">
              <w:rPr>
                <w:rFonts w:ascii="Times New Roman" w:hAnsi="Times New Roman" w:cs="Times New Roman"/>
                <w:sz w:val="16"/>
                <w:szCs w:val="16"/>
              </w:rPr>
              <w:t>Доля исполнения бюджета, предусмотренного на финансовое обеспечение доплаты к пенсиям муниципальных служащих Самодуровского сельского поселения, %</w:t>
            </w:r>
          </w:p>
        </w:tc>
      </w:tr>
      <w:tr w:rsidR="00F84DE6" w:rsidRPr="009C2210" w:rsidTr="005C3AD2">
        <w:tc>
          <w:tcPr>
            <w:tcW w:w="3686"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rPr>
                <w:sz w:val="16"/>
                <w:szCs w:val="16"/>
              </w:rPr>
            </w:pPr>
            <w:r w:rsidRPr="00AE6A73">
              <w:rPr>
                <w:bCs/>
                <w:spacing w:val="-2"/>
                <w:sz w:val="16"/>
                <w:szCs w:val="16"/>
              </w:rPr>
              <w:t xml:space="preserve">Сроки </w:t>
            </w:r>
            <w:r w:rsidRPr="00AE6A73">
              <w:rPr>
                <w:bCs/>
                <w:sz w:val="16"/>
                <w:szCs w:val="16"/>
              </w:rPr>
              <w:t>реализации подпрограммы муниципальной</w:t>
            </w:r>
          </w:p>
          <w:p w:rsidR="00F84DE6" w:rsidRPr="00AE6A73" w:rsidRDefault="00F84DE6" w:rsidP="005C3AD2">
            <w:pPr>
              <w:shd w:val="clear" w:color="auto" w:fill="FFFFFF"/>
              <w:rPr>
                <w:sz w:val="16"/>
                <w:szCs w:val="16"/>
              </w:rPr>
            </w:pPr>
            <w:r w:rsidRPr="00AE6A73">
              <w:rPr>
                <w:bCs/>
                <w:sz w:val="16"/>
                <w:szCs w:val="16"/>
              </w:rPr>
              <w:t>программы</w:t>
            </w:r>
          </w:p>
        </w:tc>
        <w:tc>
          <w:tcPr>
            <w:tcW w:w="6034"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rPr>
                <w:sz w:val="16"/>
                <w:szCs w:val="16"/>
              </w:rPr>
            </w:pPr>
            <w:r w:rsidRPr="00AE6A73">
              <w:rPr>
                <w:sz w:val="16"/>
                <w:szCs w:val="16"/>
              </w:rPr>
              <w:t>2023 – 2028 годы</w:t>
            </w:r>
          </w:p>
        </w:tc>
      </w:tr>
      <w:tr w:rsidR="00F84DE6" w:rsidRPr="009C2210" w:rsidTr="005C3AD2">
        <w:tc>
          <w:tcPr>
            <w:tcW w:w="3686" w:type="dxa"/>
            <w:tcBorders>
              <w:top w:val="single" w:sz="6" w:space="0" w:color="auto"/>
              <w:left w:val="single" w:sz="6" w:space="0" w:color="auto"/>
              <w:right w:val="single" w:sz="6" w:space="0" w:color="auto"/>
            </w:tcBorders>
            <w:shd w:val="clear" w:color="auto" w:fill="FFFFFF"/>
          </w:tcPr>
          <w:p w:rsidR="00F84DE6" w:rsidRPr="00AE6A73" w:rsidRDefault="00F84DE6" w:rsidP="005C3AD2">
            <w:pPr>
              <w:shd w:val="clear" w:color="auto" w:fill="FFFFFF"/>
              <w:rPr>
                <w:sz w:val="16"/>
                <w:szCs w:val="16"/>
              </w:rPr>
            </w:pPr>
            <w:r w:rsidRPr="00AE6A73">
              <w:rPr>
                <w:bCs/>
                <w:sz w:val="16"/>
                <w:szCs w:val="16"/>
              </w:rPr>
              <w:t>Объемы и источники финансирования подпрограммы муниципальной программы</w:t>
            </w:r>
          </w:p>
        </w:tc>
        <w:tc>
          <w:tcPr>
            <w:tcW w:w="6034"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jc w:val="both"/>
              <w:rPr>
                <w:sz w:val="16"/>
                <w:szCs w:val="16"/>
              </w:rPr>
            </w:pPr>
            <w:r w:rsidRPr="00AE6A73">
              <w:rPr>
                <w:sz w:val="16"/>
                <w:szCs w:val="16"/>
              </w:rPr>
              <w:t xml:space="preserve">Объем бюджетных ассигнований на реализацию подпрограммы муниципальной программы составляет </w:t>
            </w:r>
            <w:r>
              <w:rPr>
                <w:sz w:val="16"/>
                <w:szCs w:val="16"/>
              </w:rPr>
              <w:t>531,9</w:t>
            </w:r>
            <w:r w:rsidRPr="00AE6A73">
              <w:rPr>
                <w:sz w:val="16"/>
                <w:szCs w:val="16"/>
              </w:rPr>
              <w:t xml:space="preserve"> тыс. рублей, в том числе по годам:</w:t>
            </w:r>
          </w:p>
          <w:p w:rsidR="00F84DE6" w:rsidRPr="00AE6A73" w:rsidRDefault="00F84DE6" w:rsidP="005C3AD2">
            <w:pPr>
              <w:shd w:val="clear" w:color="auto" w:fill="FFFFFF"/>
              <w:rPr>
                <w:sz w:val="16"/>
                <w:szCs w:val="16"/>
              </w:rPr>
            </w:pPr>
            <w:r w:rsidRPr="00AE6A73">
              <w:rPr>
                <w:sz w:val="16"/>
                <w:szCs w:val="16"/>
              </w:rPr>
              <w:t>2023г. – 7,5 тыс. рублей;</w:t>
            </w:r>
          </w:p>
          <w:p w:rsidR="00F84DE6" w:rsidRPr="00AE6A73" w:rsidRDefault="00F84DE6" w:rsidP="005C3AD2">
            <w:pPr>
              <w:shd w:val="clear" w:color="auto" w:fill="FFFFFF"/>
              <w:rPr>
                <w:sz w:val="16"/>
                <w:szCs w:val="16"/>
              </w:rPr>
            </w:pPr>
            <w:r w:rsidRPr="00AE6A73">
              <w:rPr>
                <w:sz w:val="16"/>
                <w:szCs w:val="16"/>
              </w:rPr>
              <w:t xml:space="preserve">2024г. – </w:t>
            </w:r>
            <w:r>
              <w:rPr>
                <w:sz w:val="16"/>
                <w:szCs w:val="16"/>
              </w:rPr>
              <w:t>104,4</w:t>
            </w:r>
            <w:r w:rsidRPr="00AE6A73">
              <w:rPr>
                <w:sz w:val="16"/>
                <w:szCs w:val="16"/>
              </w:rPr>
              <w:t xml:space="preserve"> тыс. рублей.</w:t>
            </w:r>
          </w:p>
          <w:p w:rsidR="00F84DE6" w:rsidRPr="00AE6A73" w:rsidRDefault="00F84DE6" w:rsidP="005C3AD2">
            <w:pPr>
              <w:shd w:val="clear" w:color="auto" w:fill="FFFFFF"/>
              <w:rPr>
                <w:sz w:val="16"/>
                <w:szCs w:val="16"/>
              </w:rPr>
            </w:pPr>
            <w:r w:rsidRPr="00AE6A73">
              <w:rPr>
                <w:sz w:val="16"/>
                <w:szCs w:val="16"/>
              </w:rPr>
              <w:t xml:space="preserve">2025г. – </w:t>
            </w:r>
            <w:r>
              <w:rPr>
                <w:sz w:val="16"/>
                <w:szCs w:val="16"/>
              </w:rPr>
              <w:t>60,0</w:t>
            </w:r>
            <w:r w:rsidRPr="00AE6A73">
              <w:rPr>
                <w:sz w:val="16"/>
                <w:szCs w:val="16"/>
              </w:rPr>
              <w:t xml:space="preserve"> тыс. рублей.</w:t>
            </w:r>
          </w:p>
          <w:p w:rsidR="00F84DE6" w:rsidRPr="00AE6A73" w:rsidRDefault="00F84DE6" w:rsidP="005C3AD2">
            <w:pPr>
              <w:shd w:val="clear" w:color="auto" w:fill="FFFFFF"/>
              <w:rPr>
                <w:sz w:val="16"/>
                <w:szCs w:val="16"/>
              </w:rPr>
            </w:pPr>
            <w:r w:rsidRPr="00AE6A73">
              <w:rPr>
                <w:sz w:val="16"/>
                <w:szCs w:val="16"/>
              </w:rPr>
              <w:t xml:space="preserve">2026г. – </w:t>
            </w:r>
            <w:r>
              <w:rPr>
                <w:sz w:val="16"/>
                <w:szCs w:val="16"/>
              </w:rPr>
              <w:t>120,</w:t>
            </w:r>
            <w:r w:rsidRPr="00AE6A73">
              <w:rPr>
                <w:sz w:val="16"/>
                <w:szCs w:val="16"/>
              </w:rPr>
              <w:t xml:space="preserve"> </w:t>
            </w:r>
            <w:r>
              <w:rPr>
                <w:sz w:val="16"/>
                <w:szCs w:val="16"/>
              </w:rPr>
              <w:t xml:space="preserve">0 </w:t>
            </w:r>
            <w:r w:rsidRPr="00AE6A73">
              <w:rPr>
                <w:sz w:val="16"/>
                <w:szCs w:val="16"/>
              </w:rPr>
              <w:t>тыс. рублей.</w:t>
            </w:r>
          </w:p>
          <w:p w:rsidR="00F84DE6" w:rsidRPr="00AE6A73" w:rsidRDefault="00F84DE6" w:rsidP="005C3AD2">
            <w:pPr>
              <w:shd w:val="clear" w:color="auto" w:fill="FFFFFF"/>
              <w:rPr>
                <w:sz w:val="16"/>
                <w:szCs w:val="16"/>
              </w:rPr>
            </w:pPr>
            <w:r w:rsidRPr="00AE6A73">
              <w:rPr>
                <w:sz w:val="16"/>
                <w:szCs w:val="16"/>
              </w:rPr>
              <w:t xml:space="preserve">2027г. – </w:t>
            </w:r>
            <w:r>
              <w:rPr>
                <w:sz w:val="16"/>
                <w:szCs w:val="16"/>
              </w:rPr>
              <w:t>120,0</w:t>
            </w:r>
            <w:r w:rsidRPr="00AE6A73">
              <w:rPr>
                <w:sz w:val="16"/>
                <w:szCs w:val="16"/>
              </w:rPr>
              <w:t xml:space="preserve"> тыс. рублей.</w:t>
            </w:r>
          </w:p>
          <w:p w:rsidR="00F84DE6" w:rsidRPr="00AE6A73" w:rsidRDefault="00F84DE6" w:rsidP="005C3AD2">
            <w:pPr>
              <w:shd w:val="clear" w:color="auto" w:fill="FFFFFF"/>
              <w:rPr>
                <w:sz w:val="16"/>
                <w:szCs w:val="16"/>
              </w:rPr>
            </w:pPr>
            <w:r w:rsidRPr="00AE6A73">
              <w:rPr>
                <w:sz w:val="16"/>
                <w:szCs w:val="16"/>
              </w:rPr>
              <w:t xml:space="preserve">2028г. – </w:t>
            </w:r>
            <w:r>
              <w:rPr>
                <w:sz w:val="16"/>
                <w:szCs w:val="16"/>
              </w:rPr>
              <w:t>120,0</w:t>
            </w:r>
            <w:r w:rsidRPr="00AE6A73">
              <w:rPr>
                <w:sz w:val="16"/>
                <w:szCs w:val="16"/>
              </w:rPr>
              <w:t xml:space="preserve"> тыс. рублей.</w:t>
            </w:r>
          </w:p>
          <w:p w:rsidR="00F84DE6" w:rsidRPr="00AE6A73" w:rsidRDefault="00F84DE6" w:rsidP="005C3AD2">
            <w:pPr>
              <w:shd w:val="clear" w:color="auto" w:fill="FFFFFF"/>
              <w:jc w:val="both"/>
              <w:rPr>
                <w:sz w:val="16"/>
                <w:szCs w:val="16"/>
              </w:rPr>
            </w:pPr>
            <w:r w:rsidRPr="00AE6A73">
              <w:rPr>
                <w:sz w:val="16"/>
                <w:szCs w:val="16"/>
              </w:rPr>
              <w:t>Источником финансирования – бюджет Самодуровского сельского поселения Поворинского муниципального района.</w:t>
            </w:r>
          </w:p>
        </w:tc>
      </w:tr>
      <w:tr w:rsidR="00F84DE6" w:rsidRPr="009C2210" w:rsidTr="005C3AD2">
        <w:tc>
          <w:tcPr>
            <w:tcW w:w="3686"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shd w:val="clear" w:color="auto" w:fill="FFFFFF"/>
              <w:rPr>
                <w:sz w:val="16"/>
                <w:szCs w:val="16"/>
              </w:rPr>
            </w:pPr>
            <w:r w:rsidRPr="00AE6A73">
              <w:rPr>
                <w:bCs/>
                <w:sz w:val="16"/>
                <w:szCs w:val="16"/>
              </w:rPr>
              <w:t>Ожидаемые конечные результаты реализации подпрограммы муниципальной программы</w:t>
            </w:r>
          </w:p>
        </w:tc>
        <w:tc>
          <w:tcPr>
            <w:tcW w:w="6034" w:type="dxa"/>
            <w:tcBorders>
              <w:top w:val="single" w:sz="6" w:space="0" w:color="auto"/>
              <w:left w:val="single" w:sz="6" w:space="0" w:color="auto"/>
              <w:bottom w:val="single" w:sz="6" w:space="0" w:color="auto"/>
              <w:right w:val="single" w:sz="6" w:space="0" w:color="auto"/>
            </w:tcBorders>
            <w:shd w:val="clear" w:color="auto" w:fill="FFFFFF"/>
          </w:tcPr>
          <w:p w:rsidR="00F84DE6" w:rsidRPr="00AE6A73" w:rsidRDefault="00F84DE6" w:rsidP="005C3AD2">
            <w:pPr>
              <w:pStyle w:val="ConsPlusCell"/>
              <w:jc w:val="both"/>
              <w:rPr>
                <w:sz w:val="16"/>
                <w:szCs w:val="16"/>
              </w:rPr>
            </w:pPr>
            <w:r w:rsidRPr="00AE6A73">
              <w:rPr>
                <w:sz w:val="16"/>
                <w:szCs w:val="16"/>
              </w:rPr>
              <w:t>Повышение уровня социальной защищенности отдельных категорий пенсионеров Самодуровского сельского поселения</w:t>
            </w:r>
          </w:p>
        </w:tc>
      </w:tr>
    </w:tbl>
    <w:p w:rsidR="00F84DE6" w:rsidRPr="009C2210" w:rsidRDefault="00F84DE6" w:rsidP="00F84DE6">
      <w:pPr>
        <w:ind w:firstLine="709"/>
        <w:jc w:val="both"/>
        <w:rPr>
          <w:sz w:val="18"/>
          <w:szCs w:val="18"/>
        </w:rPr>
      </w:pPr>
    </w:p>
    <w:p w:rsidR="00F84DE6" w:rsidRPr="009C2210" w:rsidRDefault="00F84DE6" w:rsidP="00F84DE6">
      <w:pPr>
        <w:widowControl w:val="0"/>
        <w:autoSpaceDE w:val="0"/>
        <w:autoSpaceDN w:val="0"/>
        <w:adjustRightInd w:val="0"/>
        <w:jc w:val="center"/>
        <w:rPr>
          <w:b/>
          <w:sz w:val="18"/>
          <w:szCs w:val="18"/>
        </w:rPr>
      </w:pPr>
      <w:r w:rsidRPr="009C2210">
        <w:rPr>
          <w:b/>
          <w:sz w:val="18"/>
          <w:szCs w:val="18"/>
        </w:rPr>
        <w:t>1. Характеристика сферы реализации подпрограммы, описание основных проблем в указанной сфере и прогноз ее развития</w:t>
      </w:r>
    </w:p>
    <w:p w:rsidR="00F84DE6" w:rsidRPr="009C2210" w:rsidRDefault="00F84DE6" w:rsidP="00F84DE6">
      <w:pPr>
        <w:ind w:firstLine="709"/>
        <w:rPr>
          <w:sz w:val="18"/>
          <w:szCs w:val="18"/>
        </w:rPr>
      </w:pPr>
    </w:p>
    <w:p w:rsidR="00F84DE6" w:rsidRPr="009C2210" w:rsidRDefault="00F84DE6" w:rsidP="00F84DE6">
      <w:pPr>
        <w:ind w:firstLine="709"/>
        <w:jc w:val="both"/>
        <w:rPr>
          <w:sz w:val="18"/>
          <w:szCs w:val="18"/>
          <w:lang w:eastAsia="en-US"/>
        </w:rPr>
      </w:pPr>
      <w:r w:rsidRPr="009C2210">
        <w:rPr>
          <w:sz w:val="18"/>
          <w:szCs w:val="18"/>
          <w:lang w:eastAsia="en-US"/>
        </w:rPr>
        <w:t>Подпрограмма направлена на формирование и развитие механизмов реализации муниципальной программы.</w:t>
      </w:r>
    </w:p>
    <w:p w:rsidR="00F84DE6" w:rsidRPr="009C2210" w:rsidRDefault="00F84DE6" w:rsidP="00F84DE6">
      <w:pPr>
        <w:ind w:firstLine="709"/>
        <w:jc w:val="both"/>
        <w:rPr>
          <w:sz w:val="18"/>
          <w:szCs w:val="18"/>
          <w:lang w:eastAsia="en-US"/>
        </w:rPr>
      </w:pPr>
      <w:r w:rsidRPr="009C2210">
        <w:rPr>
          <w:sz w:val="18"/>
          <w:szCs w:val="18"/>
          <w:lang w:eastAsia="en-US"/>
        </w:rPr>
        <w:t>В сельском поселении, как и в России в целом, прослеживается устойчивая тенденция к совершенствованию системы социальной поддержки граждан, направленной на увеличение доли населения, получивших меры социальной поддержки.</w:t>
      </w:r>
    </w:p>
    <w:p w:rsidR="00F84DE6" w:rsidRPr="009C2210" w:rsidRDefault="00F84DE6" w:rsidP="00F84DE6">
      <w:pPr>
        <w:ind w:firstLine="709"/>
        <w:jc w:val="both"/>
        <w:rPr>
          <w:sz w:val="18"/>
          <w:szCs w:val="18"/>
          <w:lang w:eastAsia="en-US"/>
        </w:rPr>
      </w:pPr>
      <w:r w:rsidRPr="009C2210">
        <w:rPr>
          <w:sz w:val="18"/>
          <w:szCs w:val="18"/>
          <w:lang w:eastAsia="en-US"/>
        </w:rPr>
        <w:t>Эффективная социальная поддержка лиц, замещавших муниципальные должности должностей муниципальной службы направлена на предоставление социальных гарантий и выплат в полном объеме. В соответствии с решением</w:t>
      </w:r>
      <w:r w:rsidRPr="009C2210">
        <w:rPr>
          <w:sz w:val="18"/>
          <w:szCs w:val="18"/>
        </w:rPr>
        <w:t xml:space="preserve"> Совета народных депутатов Самодуровского сельского поселения Поворинского муниципального района Воронежской области от 26.09.2013г. № 174 «Об утверждении Положения об условиях назначения и выплаты пенсии за выслугу лет лицам, замещавшим должности муниципальной службы в органах местного самоуправления Рождественского сельского поселения» производится назначение и выплаты пенсии за выслугу лет.</w:t>
      </w:r>
    </w:p>
    <w:p w:rsidR="00F84DE6" w:rsidRPr="009C2210" w:rsidRDefault="00F84DE6" w:rsidP="00F84DE6">
      <w:pPr>
        <w:ind w:firstLine="709"/>
        <w:jc w:val="both"/>
        <w:rPr>
          <w:sz w:val="18"/>
          <w:szCs w:val="18"/>
        </w:rPr>
      </w:pPr>
      <w:r w:rsidRPr="009C2210">
        <w:rPr>
          <w:sz w:val="18"/>
          <w:szCs w:val="18"/>
        </w:rPr>
        <w:t>В целях реализации прав муниципальных служащих в области пенсионного обеспечения из бюджета поселения на выплату пенсий за выслугу лет израсходовано в 2012 году 35,8 тыс. руб., в 2013 году 43,4 тыс. руб.</w:t>
      </w:r>
    </w:p>
    <w:p w:rsidR="00F84DE6" w:rsidRPr="009C2210" w:rsidRDefault="00F84DE6" w:rsidP="00F84DE6">
      <w:pPr>
        <w:ind w:firstLine="709"/>
        <w:jc w:val="both"/>
        <w:rPr>
          <w:sz w:val="18"/>
          <w:szCs w:val="18"/>
        </w:rPr>
      </w:pPr>
    </w:p>
    <w:p w:rsidR="00F84DE6" w:rsidRPr="009C2210" w:rsidRDefault="00F84DE6" w:rsidP="00F84DE6">
      <w:pPr>
        <w:jc w:val="center"/>
        <w:rPr>
          <w:sz w:val="18"/>
          <w:szCs w:val="18"/>
          <w:lang w:eastAsia="en-US"/>
        </w:rPr>
      </w:pPr>
      <w:r w:rsidRPr="009C2210">
        <w:rPr>
          <w:b/>
          <w:sz w:val="18"/>
          <w:szCs w:val="1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84DE6" w:rsidRPr="009C2210" w:rsidRDefault="00F84DE6" w:rsidP="00F84DE6">
      <w:pPr>
        <w:ind w:firstLine="709"/>
        <w:jc w:val="both"/>
        <w:rPr>
          <w:sz w:val="18"/>
          <w:szCs w:val="18"/>
        </w:rPr>
      </w:pPr>
    </w:p>
    <w:p w:rsidR="00F84DE6" w:rsidRPr="009C2210" w:rsidRDefault="00F84DE6" w:rsidP="00F84DE6">
      <w:pPr>
        <w:ind w:firstLine="709"/>
        <w:jc w:val="both"/>
        <w:rPr>
          <w:sz w:val="18"/>
          <w:szCs w:val="18"/>
        </w:rPr>
      </w:pPr>
      <w:r w:rsidRPr="009C2210">
        <w:rPr>
          <w:sz w:val="18"/>
          <w:szCs w:val="18"/>
        </w:rPr>
        <w:t>Мероприятие подпрограммы предусматривает финансовое и материально-техническое обеспечение за счет средств местного бюджета соответствующих видов расходов на обеспечение доплаты к пенсии муниципальных служащих.</w:t>
      </w:r>
    </w:p>
    <w:p w:rsidR="00F84DE6" w:rsidRPr="009C2210" w:rsidRDefault="00F84DE6" w:rsidP="00F84DE6">
      <w:pPr>
        <w:ind w:firstLine="709"/>
        <w:jc w:val="both"/>
        <w:rPr>
          <w:sz w:val="18"/>
          <w:szCs w:val="18"/>
          <w:lang w:eastAsia="en-US"/>
        </w:rPr>
      </w:pPr>
      <w:r w:rsidRPr="009C2210">
        <w:rPr>
          <w:sz w:val="18"/>
          <w:szCs w:val="18"/>
        </w:rPr>
        <w:t xml:space="preserve">Целью подпрограммы является улучшение качества жизни </w:t>
      </w:r>
      <w:r w:rsidRPr="009C2210">
        <w:rPr>
          <w:sz w:val="18"/>
          <w:szCs w:val="18"/>
          <w:lang w:eastAsia="en-US"/>
        </w:rPr>
        <w:t>пенсионеров – муниципальных служащих Самодуровского сельского поселения Поворинского муниципального района.</w:t>
      </w:r>
    </w:p>
    <w:p w:rsidR="00F84DE6" w:rsidRPr="009C2210" w:rsidRDefault="00F84DE6" w:rsidP="00F84DE6">
      <w:pPr>
        <w:ind w:firstLine="709"/>
        <w:jc w:val="both"/>
        <w:rPr>
          <w:sz w:val="18"/>
          <w:szCs w:val="18"/>
        </w:rPr>
      </w:pPr>
      <w:r w:rsidRPr="009C2210">
        <w:rPr>
          <w:sz w:val="18"/>
          <w:szCs w:val="18"/>
        </w:rPr>
        <w:t>Основной задачей для реализации поставленной цели является развитие мер социальной поддержки отдельных категорий граждан.</w:t>
      </w:r>
    </w:p>
    <w:p w:rsidR="00F84DE6" w:rsidRPr="009C2210" w:rsidRDefault="00F84DE6" w:rsidP="00F84DE6">
      <w:pPr>
        <w:pStyle w:val="ConsPlusNormal"/>
        <w:ind w:firstLine="709"/>
        <w:jc w:val="both"/>
        <w:rPr>
          <w:rFonts w:ascii="Times New Roman" w:hAnsi="Times New Roman" w:cs="Times New Roman"/>
          <w:sz w:val="18"/>
          <w:szCs w:val="18"/>
        </w:rPr>
      </w:pPr>
      <w:r w:rsidRPr="009C2210">
        <w:rPr>
          <w:rFonts w:ascii="Times New Roman" w:hAnsi="Times New Roman" w:cs="Times New Roman"/>
          <w:sz w:val="18"/>
          <w:szCs w:val="18"/>
        </w:rPr>
        <w:t>В подпрограмме используется показатель, позволяющий оценить непосредственно реализацию основных мероприятий и подпрограммы в целом:</w:t>
      </w:r>
    </w:p>
    <w:p w:rsidR="00F84DE6" w:rsidRPr="009C2210" w:rsidRDefault="00F84DE6" w:rsidP="00F84DE6">
      <w:pPr>
        <w:pStyle w:val="2"/>
        <w:spacing w:after="0" w:line="240" w:lineRule="auto"/>
        <w:ind w:left="0" w:firstLine="709"/>
        <w:contextualSpacing w:val="0"/>
        <w:jc w:val="both"/>
        <w:rPr>
          <w:rFonts w:ascii="Times New Roman" w:hAnsi="Times New Roman"/>
          <w:sz w:val="18"/>
          <w:szCs w:val="18"/>
        </w:rPr>
      </w:pPr>
      <w:r w:rsidRPr="009C2210">
        <w:rPr>
          <w:rFonts w:ascii="Times New Roman" w:hAnsi="Times New Roman"/>
          <w:sz w:val="18"/>
          <w:szCs w:val="18"/>
        </w:rPr>
        <w:t>- доля исполнения бюджета, предусмотренного на финансовое обеспечение доплаты к пенсии муниципальных служащих, %.</w:t>
      </w:r>
    </w:p>
    <w:p w:rsidR="00F84DE6" w:rsidRPr="009C2210" w:rsidRDefault="00F84DE6" w:rsidP="00F84DE6">
      <w:pPr>
        <w:ind w:firstLine="709"/>
        <w:jc w:val="both"/>
        <w:rPr>
          <w:sz w:val="18"/>
          <w:szCs w:val="18"/>
        </w:rPr>
      </w:pPr>
      <w:r w:rsidRPr="009C2210">
        <w:rPr>
          <w:sz w:val="18"/>
          <w:szCs w:val="18"/>
        </w:rPr>
        <w:t>Показатель используется для оценки эффективности реализации основного мероприятия:</w:t>
      </w:r>
    </w:p>
    <w:p w:rsidR="00F84DE6" w:rsidRPr="009C2210" w:rsidRDefault="00F84DE6" w:rsidP="00F84DE6">
      <w:pPr>
        <w:ind w:firstLine="709"/>
        <w:jc w:val="both"/>
        <w:rPr>
          <w:sz w:val="18"/>
          <w:szCs w:val="18"/>
        </w:rPr>
      </w:pPr>
      <w:r w:rsidRPr="009C2210">
        <w:rPr>
          <w:sz w:val="18"/>
          <w:szCs w:val="18"/>
        </w:rPr>
        <w:t>- обеспечение доплаты к пенсиям муниципальных служащих Самодуровского сельского поселения.</w:t>
      </w:r>
    </w:p>
    <w:p w:rsidR="00F84DE6" w:rsidRPr="009C2210" w:rsidRDefault="00F84DE6" w:rsidP="00F84DE6">
      <w:pPr>
        <w:ind w:firstLine="709"/>
        <w:jc w:val="both"/>
        <w:rPr>
          <w:sz w:val="18"/>
          <w:szCs w:val="18"/>
        </w:rPr>
      </w:pPr>
      <w:r w:rsidRPr="009C2210">
        <w:rPr>
          <w:sz w:val="18"/>
          <w:szCs w:val="18"/>
        </w:rPr>
        <w:t>Срок реализации подпрограммы 2023-2028 годы.</w:t>
      </w:r>
    </w:p>
    <w:p w:rsidR="00F84DE6" w:rsidRPr="009C2210" w:rsidRDefault="00F84DE6" w:rsidP="00F84DE6">
      <w:pPr>
        <w:pStyle w:val="2"/>
        <w:widowControl w:val="0"/>
        <w:autoSpaceDE w:val="0"/>
        <w:autoSpaceDN w:val="0"/>
        <w:adjustRightInd w:val="0"/>
        <w:spacing w:after="0" w:line="240" w:lineRule="auto"/>
        <w:ind w:left="0" w:firstLine="709"/>
        <w:rPr>
          <w:rFonts w:ascii="Times New Roman" w:hAnsi="Times New Roman"/>
          <w:sz w:val="18"/>
          <w:szCs w:val="18"/>
        </w:rPr>
      </w:pPr>
    </w:p>
    <w:p w:rsidR="00F84DE6" w:rsidRPr="009C2210" w:rsidRDefault="00F84DE6" w:rsidP="00F84DE6">
      <w:pPr>
        <w:pStyle w:val="2"/>
        <w:widowControl w:val="0"/>
        <w:autoSpaceDE w:val="0"/>
        <w:autoSpaceDN w:val="0"/>
        <w:adjustRightInd w:val="0"/>
        <w:spacing w:after="0" w:line="240" w:lineRule="auto"/>
        <w:ind w:left="0"/>
        <w:jc w:val="center"/>
        <w:rPr>
          <w:rFonts w:ascii="Times New Roman" w:hAnsi="Times New Roman"/>
          <w:b/>
          <w:sz w:val="18"/>
          <w:szCs w:val="18"/>
        </w:rPr>
      </w:pPr>
      <w:r w:rsidRPr="009C2210">
        <w:rPr>
          <w:rFonts w:ascii="Times New Roman" w:hAnsi="Times New Roman"/>
          <w:b/>
          <w:sz w:val="18"/>
          <w:szCs w:val="18"/>
        </w:rPr>
        <w:t>3. Характеристика основных мероприятий подпрограммы</w:t>
      </w:r>
    </w:p>
    <w:p w:rsidR="00F84DE6" w:rsidRPr="009C2210" w:rsidRDefault="00F84DE6" w:rsidP="00F84DE6">
      <w:pPr>
        <w:ind w:firstLine="709"/>
        <w:jc w:val="both"/>
        <w:rPr>
          <w:sz w:val="18"/>
          <w:szCs w:val="18"/>
        </w:rPr>
      </w:pPr>
    </w:p>
    <w:p w:rsidR="00F84DE6" w:rsidRPr="009C2210" w:rsidRDefault="00F84DE6" w:rsidP="00F84DE6">
      <w:pPr>
        <w:ind w:firstLine="709"/>
        <w:jc w:val="both"/>
        <w:rPr>
          <w:sz w:val="18"/>
          <w:szCs w:val="18"/>
        </w:rPr>
      </w:pPr>
      <w:r w:rsidRPr="009C2210">
        <w:rPr>
          <w:sz w:val="18"/>
          <w:szCs w:val="18"/>
        </w:rPr>
        <w:t>Основное мероприятие подпрограммы будет реализовываться в соответствии с полномочиями администрации Самодуровского сельского поселения.</w:t>
      </w: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sz w:val="18"/>
          <w:szCs w:val="18"/>
          <w:highlight w:val="yellow"/>
        </w:rPr>
      </w:pPr>
      <w:r w:rsidRPr="009C2210">
        <w:rPr>
          <w:rFonts w:ascii="Times New Roman" w:hAnsi="Times New Roman"/>
          <w:sz w:val="18"/>
          <w:szCs w:val="18"/>
        </w:rPr>
        <w:t>Подпрограммой предусмотрено осуществление одного основного мероприятия:</w:t>
      </w:r>
    </w:p>
    <w:p w:rsidR="00F84DE6" w:rsidRPr="009C2210" w:rsidRDefault="00F84DE6" w:rsidP="00F84DE6">
      <w:pPr>
        <w:ind w:firstLine="709"/>
        <w:jc w:val="both"/>
        <w:rPr>
          <w:sz w:val="18"/>
          <w:szCs w:val="18"/>
          <w:lang w:eastAsia="en-US"/>
        </w:rPr>
      </w:pPr>
      <w:r w:rsidRPr="009C2210">
        <w:rPr>
          <w:sz w:val="18"/>
          <w:szCs w:val="18"/>
        </w:rPr>
        <w:t xml:space="preserve">- обеспечение доплаты </w:t>
      </w:r>
      <w:r w:rsidRPr="009C2210">
        <w:rPr>
          <w:sz w:val="18"/>
          <w:szCs w:val="18"/>
          <w:lang w:eastAsia="en-US"/>
        </w:rPr>
        <w:t>пенсионерам – муниципальным служащим Самодуровского сельского поселения Поворинского муниципального района.</w:t>
      </w:r>
    </w:p>
    <w:p w:rsidR="00F84DE6" w:rsidRPr="009C2210" w:rsidRDefault="00F84DE6" w:rsidP="00F84DE6">
      <w:pPr>
        <w:ind w:firstLine="709"/>
        <w:jc w:val="both"/>
        <w:rPr>
          <w:spacing w:val="-5"/>
          <w:sz w:val="18"/>
          <w:szCs w:val="18"/>
        </w:rPr>
      </w:pPr>
      <w:r w:rsidRPr="009C2210">
        <w:rPr>
          <w:sz w:val="18"/>
          <w:szCs w:val="18"/>
        </w:rPr>
        <w:t>Основное мероприятие направлено на выполнение задачи подпрограммы, в результате которой будет достигнута цель подпрограммы: у</w:t>
      </w:r>
      <w:r w:rsidRPr="009C2210">
        <w:rPr>
          <w:spacing w:val="-5"/>
          <w:sz w:val="18"/>
          <w:szCs w:val="18"/>
        </w:rPr>
        <w:t>лучшение качества жизни муниципальных служащих, находящихся на пенсии.</w:t>
      </w:r>
    </w:p>
    <w:p w:rsidR="00F84DE6" w:rsidRPr="009C2210" w:rsidRDefault="00F84DE6" w:rsidP="00F84DE6">
      <w:pPr>
        <w:pStyle w:val="2"/>
        <w:widowControl w:val="0"/>
        <w:autoSpaceDE w:val="0"/>
        <w:autoSpaceDN w:val="0"/>
        <w:adjustRightInd w:val="0"/>
        <w:spacing w:after="0" w:line="240" w:lineRule="auto"/>
        <w:ind w:left="0" w:firstLine="709"/>
        <w:jc w:val="both"/>
        <w:rPr>
          <w:rFonts w:ascii="Times New Roman" w:hAnsi="Times New Roman"/>
          <w:sz w:val="18"/>
          <w:szCs w:val="18"/>
        </w:rPr>
      </w:pPr>
    </w:p>
    <w:p w:rsidR="00F84DE6" w:rsidRPr="009C2210" w:rsidRDefault="00F84DE6" w:rsidP="00F84DE6">
      <w:pPr>
        <w:pStyle w:val="2"/>
        <w:widowControl w:val="0"/>
        <w:autoSpaceDE w:val="0"/>
        <w:autoSpaceDN w:val="0"/>
        <w:adjustRightInd w:val="0"/>
        <w:spacing w:after="0" w:line="240" w:lineRule="auto"/>
        <w:ind w:left="0"/>
        <w:jc w:val="center"/>
        <w:rPr>
          <w:rFonts w:ascii="Times New Roman" w:hAnsi="Times New Roman"/>
          <w:b/>
          <w:sz w:val="18"/>
          <w:szCs w:val="18"/>
        </w:rPr>
      </w:pPr>
      <w:r w:rsidRPr="009C2210">
        <w:rPr>
          <w:rFonts w:ascii="Times New Roman" w:hAnsi="Times New Roman"/>
          <w:b/>
          <w:sz w:val="18"/>
          <w:szCs w:val="18"/>
        </w:rPr>
        <w:t>4. Основные меры муниципального и правового регулирования подпрограммы</w:t>
      </w:r>
    </w:p>
    <w:p w:rsidR="00F84DE6" w:rsidRPr="009C2210" w:rsidRDefault="00F84DE6" w:rsidP="00F84DE6">
      <w:pPr>
        <w:pStyle w:val="2"/>
        <w:widowControl w:val="0"/>
        <w:autoSpaceDE w:val="0"/>
        <w:autoSpaceDN w:val="0"/>
        <w:adjustRightInd w:val="0"/>
        <w:spacing w:after="0" w:line="240" w:lineRule="auto"/>
        <w:ind w:left="0" w:firstLine="709"/>
        <w:jc w:val="both"/>
        <w:rPr>
          <w:rFonts w:ascii="Times New Roman" w:hAnsi="Times New Roman"/>
          <w:sz w:val="18"/>
          <w:szCs w:val="18"/>
        </w:rPr>
      </w:pP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bCs/>
          <w:sz w:val="18"/>
          <w:szCs w:val="18"/>
        </w:rPr>
      </w:pPr>
      <w:r w:rsidRPr="009C2210">
        <w:rPr>
          <w:rFonts w:ascii="Times New Roman" w:hAnsi="Times New Roman"/>
          <w:bCs/>
          <w:sz w:val="18"/>
          <w:szCs w:val="18"/>
        </w:rPr>
        <w:t>Развитие мер регулирования подпрограммы будет обеспечиваться посредством проведения следующих мероприятий:</w:t>
      </w: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bCs/>
          <w:sz w:val="18"/>
          <w:szCs w:val="18"/>
        </w:rPr>
      </w:pPr>
      <w:r w:rsidRPr="009C2210">
        <w:rPr>
          <w:rFonts w:ascii="Times New Roman" w:hAnsi="Times New Roman"/>
          <w:bCs/>
          <w:sz w:val="18"/>
          <w:szCs w:val="18"/>
        </w:rPr>
        <w:t>- анализ действующих нормативных правовых актов социального характера Самодуровского сельского поселения и Воронежской области;</w:t>
      </w: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bCs/>
          <w:sz w:val="18"/>
          <w:szCs w:val="18"/>
        </w:rPr>
      </w:pPr>
      <w:r w:rsidRPr="009C2210">
        <w:rPr>
          <w:rFonts w:ascii="Times New Roman" w:hAnsi="Times New Roman"/>
          <w:bCs/>
          <w:sz w:val="18"/>
          <w:szCs w:val="18"/>
        </w:rPr>
        <w:t>- внесение предложений по совершенствованию нормативно – правовой базы сельского поселения в социальной сфере;</w:t>
      </w: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bCs/>
          <w:sz w:val="18"/>
          <w:szCs w:val="18"/>
        </w:rPr>
      </w:pPr>
      <w:r w:rsidRPr="009C2210">
        <w:rPr>
          <w:rFonts w:ascii="Times New Roman" w:hAnsi="Times New Roman"/>
          <w:bCs/>
          <w:sz w:val="18"/>
          <w:szCs w:val="18"/>
        </w:rPr>
        <w:t>- обеспечение целевого расходования средств.</w:t>
      </w: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bCs/>
          <w:sz w:val="18"/>
          <w:szCs w:val="18"/>
        </w:rPr>
      </w:pPr>
      <w:r w:rsidRPr="009C2210">
        <w:rPr>
          <w:rFonts w:ascii="Times New Roman" w:hAnsi="Times New Roman"/>
          <w:bCs/>
          <w:sz w:val="18"/>
          <w:szCs w:val="18"/>
        </w:rPr>
        <w:lastRenderedPageBreak/>
        <w:t>Другие меры муниципального и правового регулирования в рамках подпрограммы не предусмотрены.</w:t>
      </w: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bCs/>
          <w:sz w:val="18"/>
          <w:szCs w:val="18"/>
        </w:rPr>
      </w:pPr>
    </w:p>
    <w:p w:rsidR="00F84DE6" w:rsidRPr="009C2210" w:rsidRDefault="00F84DE6" w:rsidP="00F84DE6">
      <w:pPr>
        <w:jc w:val="center"/>
        <w:rPr>
          <w:b/>
          <w:sz w:val="18"/>
          <w:szCs w:val="18"/>
        </w:rPr>
      </w:pPr>
      <w:r w:rsidRPr="009C2210">
        <w:rPr>
          <w:b/>
          <w:sz w:val="18"/>
          <w:szCs w:val="18"/>
        </w:rPr>
        <w:t>5. Финансовое обеспечение реализации подпрограммы</w:t>
      </w:r>
    </w:p>
    <w:p w:rsidR="00F84DE6" w:rsidRPr="009C2210" w:rsidRDefault="00F84DE6" w:rsidP="00F84DE6">
      <w:pPr>
        <w:ind w:firstLine="709"/>
        <w:jc w:val="both"/>
        <w:rPr>
          <w:sz w:val="18"/>
          <w:szCs w:val="18"/>
        </w:rPr>
      </w:pPr>
    </w:p>
    <w:p w:rsidR="00F84DE6" w:rsidRPr="009C2210" w:rsidRDefault="00F84DE6" w:rsidP="00F84DE6">
      <w:pPr>
        <w:ind w:firstLine="709"/>
        <w:jc w:val="both"/>
        <w:rPr>
          <w:sz w:val="18"/>
          <w:szCs w:val="18"/>
        </w:rPr>
      </w:pPr>
      <w:r w:rsidRPr="009C2210">
        <w:rPr>
          <w:sz w:val="18"/>
          <w:szCs w:val="18"/>
        </w:rPr>
        <w:t>Финансирование подпрограммных мероприятий предусматривается осуществлять за счет средств местного бюджета.</w:t>
      </w:r>
    </w:p>
    <w:p w:rsidR="00F84DE6" w:rsidRPr="009C2210" w:rsidRDefault="00F84DE6" w:rsidP="00F84DE6">
      <w:pPr>
        <w:shd w:val="clear" w:color="auto" w:fill="FFFFFF"/>
        <w:jc w:val="both"/>
        <w:rPr>
          <w:sz w:val="18"/>
          <w:szCs w:val="18"/>
        </w:rPr>
      </w:pPr>
      <w:r w:rsidRPr="009C2210">
        <w:rPr>
          <w:sz w:val="18"/>
          <w:szCs w:val="18"/>
        </w:rPr>
        <w:t xml:space="preserve">Объем финансового и материально-технического обеспечения деятельности администрации Самодуровского сельского поселения на весь период реализации программы составляет </w:t>
      </w:r>
      <w:r>
        <w:rPr>
          <w:sz w:val="18"/>
          <w:szCs w:val="18"/>
        </w:rPr>
        <w:t>531,9</w:t>
      </w:r>
      <w:r w:rsidRPr="009C2210">
        <w:rPr>
          <w:sz w:val="18"/>
          <w:szCs w:val="18"/>
        </w:rPr>
        <w:t xml:space="preserve"> тыс. рублей, в том числе по годам:</w:t>
      </w:r>
    </w:p>
    <w:p w:rsidR="00F84DE6" w:rsidRPr="00110ABC" w:rsidRDefault="00F84DE6" w:rsidP="00F84DE6">
      <w:pPr>
        <w:shd w:val="clear" w:color="auto" w:fill="FFFFFF"/>
        <w:rPr>
          <w:sz w:val="18"/>
          <w:szCs w:val="18"/>
        </w:rPr>
      </w:pPr>
      <w:r w:rsidRPr="00110ABC">
        <w:rPr>
          <w:sz w:val="18"/>
          <w:szCs w:val="18"/>
        </w:rPr>
        <w:t>2023г. – 7,5 тыс. рублей;</w:t>
      </w:r>
    </w:p>
    <w:p w:rsidR="00F84DE6" w:rsidRPr="00110ABC" w:rsidRDefault="00F84DE6" w:rsidP="00F84DE6">
      <w:pPr>
        <w:shd w:val="clear" w:color="auto" w:fill="FFFFFF"/>
        <w:rPr>
          <w:sz w:val="18"/>
          <w:szCs w:val="18"/>
        </w:rPr>
      </w:pPr>
      <w:r w:rsidRPr="00110ABC">
        <w:rPr>
          <w:sz w:val="18"/>
          <w:szCs w:val="18"/>
        </w:rPr>
        <w:t>2024г. – 104,4 тыс. рублей.</w:t>
      </w:r>
    </w:p>
    <w:p w:rsidR="00F84DE6" w:rsidRPr="00110ABC" w:rsidRDefault="00F84DE6" w:rsidP="00F84DE6">
      <w:pPr>
        <w:shd w:val="clear" w:color="auto" w:fill="FFFFFF"/>
        <w:rPr>
          <w:sz w:val="18"/>
          <w:szCs w:val="18"/>
        </w:rPr>
      </w:pPr>
      <w:r w:rsidRPr="00110ABC">
        <w:rPr>
          <w:sz w:val="18"/>
          <w:szCs w:val="18"/>
        </w:rPr>
        <w:t>2025г. – 60,0 тыс. рублей.</w:t>
      </w:r>
    </w:p>
    <w:p w:rsidR="00F84DE6" w:rsidRPr="00110ABC" w:rsidRDefault="00F84DE6" w:rsidP="00F84DE6">
      <w:pPr>
        <w:shd w:val="clear" w:color="auto" w:fill="FFFFFF"/>
        <w:rPr>
          <w:sz w:val="18"/>
          <w:szCs w:val="18"/>
        </w:rPr>
      </w:pPr>
      <w:r w:rsidRPr="00110ABC">
        <w:rPr>
          <w:sz w:val="18"/>
          <w:szCs w:val="18"/>
        </w:rPr>
        <w:t>2026г. – 120, 0 тыс. рублей.</w:t>
      </w:r>
    </w:p>
    <w:p w:rsidR="00F84DE6" w:rsidRPr="00110ABC" w:rsidRDefault="00F84DE6" w:rsidP="00F84DE6">
      <w:pPr>
        <w:shd w:val="clear" w:color="auto" w:fill="FFFFFF"/>
        <w:rPr>
          <w:sz w:val="18"/>
          <w:szCs w:val="18"/>
        </w:rPr>
      </w:pPr>
      <w:r w:rsidRPr="00110ABC">
        <w:rPr>
          <w:sz w:val="18"/>
          <w:szCs w:val="18"/>
        </w:rPr>
        <w:t>2027г. – 120,0 тыс. рублей.</w:t>
      </w:r>
    </w:p>
    <w:p w:rsidR="00F84DE6" w:rsidRPr="00AE6A73" w:rsidRDefault="00F84DE6" w:rsidP="00F84DE6">
      <w:pPr>
        <w:shd w:val="clear" w:color="auto" w:fill="FFFFFF"/>
        <w:rPr>
          <w:sz w:val="16"/>
          <w:szCs w:val="16"/>
        </w:rPr>
      </w:pPr>
      <w:r w:rsidRPr="00110ABC">
        <w:rPr>
          <w:sz w:val="18"/>
          <w:szCs w:val="18"/>
        </w:rPr>
        <w:t>2028г. – 120,0 тыс. рублей</w:t>
      </w:r>
      <w:r w:rsidRPr="00AE6A73">
        <w:rPr>
          <w:sz w:val="16"/>
          <w:szCs w:val="16"/>
        </w:rPr>
        <w:t>.</w:t>
      </w:r>
    </w:p>
    <w:p w:rsidR="00F84DE6" w:rsidRPr="009C2210" w:rsidRDefault="00F84DE6" w:rsidP="00F84DE6">
      <w:pPr>
        <w:shd w:val="clear" w:color="auto" w:fill="FFFFFF"/>
        <w:rPr>
          <w:sz w:val="18"/>
          <w:szCs w:val="18"/>
        </w:rPr>
      </w:pPr>
      <w:r w:rsidRPr="009C2210">
        <w:rPr>
          <w:sz w:val="18"/>
          <w:szCs w:val="18"/>
        </w:rPr>
        <w:t>.</w:t>
      </w:r>
    </w:p>
    <w:p w:rsidR="00F84DE6" w:rsidRPr="009C2210" w:rsidRDefault="00F84DE6" w:rsidP="00F84DE6">
      <w:pPr>
        <w:ind w:firstLine="709"/>
        <w:jc w:val="both"/>
        <w:rPr>
          <w:sz w:val="18"/>
          <w:szCs w:val="18"/>
        </w:rPr>
      </w:pPr>
    </w:p>
    <w:p w:rsidR="00F84DE6" w:rsidRPr="009C2210" w:rsidRDefault="00F84DE6" w:rsidP="00F84DE6">
      <w:pPr>
        <w:pStyle w:val="2"/>
        <w:widowControl w:val="0"/>
        <w:autoSpaceDE w:val="0"/>
        <w:autoSpaceDN w:val="0"/>
        <w:adjustRightInd w:val="0"/>
        <w:spacing w:after="0" w:line="240" w:lineRule="auto"/>
        <w:ind w:left="0"/>
        <w:jc w:val="center"/>
        <w:rPr>
          <w:rFonts w:ascii="Times New Roman" w:hAnsi="Times New Roman"/>
          <w:b/>
          <w:sz w:val="18"/>
          <w:szCs w:val="18"/>
        </w:rPr>
      </w:pPr>
      <w:r w:rsidRPr="009C2210">
        <w:rPr>
          <w:rFonts w:ascii="Times New Roman" w:hAnsi="Times New Roman"/>
          <w:b/>
          <w:sz w:val="18"/>
          <w:szCs w:val="18"/>
        </w:rPr>
        <w:t>6. Анализ рисков реализации подпрограммы и описание мер управления рисками реализации подпрограммы</w:t>
      </w:r>
    </w:p>
    <w:p w:rsidR="00F84DE6" w:rsidRPr="009C2210" w:rsidRDefault="00F84DE6" w:rsidP="00F84DE6">
      <w:pPr>
        <w:pStyle w:val="2"/>
        <w:widowControl w:val="0"/>
        <w:autoSpaceDE w:val="0"/>
        <w:autoSpaceDN w:val="0"/>
        <w:adjustRightInd w:val="0"/>
        <w:spacing w:after="0" w:line="240" w:lineRule="auto"/>
        <w:ind w:left="0" w:firstLine="709"/>
        <w:jc w:val="both"/>
        <w:rPr>
          <w:rFonts w:ascii="Times New Roman" w:hAnsi="Times New Roman"/>
          <w:sz w:val="18"/>
          <w:szCs w:val="18"/>
        </w:rPr>
      </w:pPr>
    </w:p>
    <w:p w:rsidR="00F84DE6" w:rsidRPr="009C2210" w:rsidRDefault="00F84DE6" w:rsidP="00F84DE6">
      <w:pPr>
        <w:pStyle w:val="2"/>
        <w:widowControl w:val="0"/>
        <w:autoSpaceDE w:val="0"/>
        <w:autoSpaceDN w:val="0"/>
        <w:adjustRightInd w:val="0"/>
        <w:spacing w:after="0" w:line="240" w:lineRule="auto"/>
        <w:ind w:left="0" w:firstLine="709"/>
        <w:jc w:val="both"/>
        <w:rPr>
          <w:rFonts w:ascii="Times New Roman" w:hAnsi="Times New Roman"/>
          <w:sz w:val="18"/>
          <w:szCs w:val="18"/>
        </w:rPr>
      </w:pPr>
      <w:r w:rsidRPr="009C2210">
        <w:rPr>
          <w:rFonts w:ascii="Times New Roman" w:hAnsi="Times New Roman"/>
          <w:sz w:val="18"/>
          <w:szCs w:val="18"/>
        </w:rPr>
        <w:t>Риски реализации подпрограммы могут являться следствием:</w:t>
      </w:r>
    </w:p>
    <w:p w:rsidR="00F84DE6" w:rsidRPr="009C2210" w:rsidRDefault="00F84DE6" w:rsidP="00F84DE6">
      <w:pPr>
        <w:pStyle w:val="2"/>
        <w:widowControl w:val="0"/>
        <w:autoSpaceDE w:val="0"/>
        <w:autoSpaceDN w:val="0"/>
        <w:adjustRightInd w:val="0"/>
        <w:spacing w:after="0" w:line="240" w:lineRule="auto"/>
        <w:ind w:left="0" w:firstLine="709"/>
        <w:jc w:val="both"/>
        <w:rPr>
          <w:rFonts w:ascii="Times New Roman" w:hAnsi="Times New Roman"/>
          <w:sz w:val="18"/>
          <w:szCs w:val="18"/>
        </w:rPr>
      </w:pPr>
      <w:r w:rsidRPr="009C2210">
        <w:rPr>
          <w:rFonts w:ascii="Times New Roman" w:hAnsi="Times New Roman"/>
          <w:sz w:val="18"/>
          <w:szCs w:val="18"/>
        </w:rPr>
        <w:t>а) недостаточного объема бюджетного финансирования мероприятий подпрограммы, что может отрицательно отразится на выполнении мероприятий подпрограммы в планируемом объеме;</w:t>
      </w:r>
    </w:p>
    <w:p w:rsidR="00F84DE6" w:rsidRPr="009C2210" w:rsidRDefault="00F84DE6" w:rsidP="00F84DE6">
      <w:pPr>
        <w:pStyle w:val="2"/>
        <w:widowControl w:val="0"/>
        <w:autoSpaceDE w:val="0"/>
        <w:autoSpaceDN w:val="0"/>
        <w:adjustRightInd w:val="0"/>
        <w:spacing w:after="0" w:line="240" w:lineRule="auto"/>
        <w:ind w:left="0" w:firstLine="709"/>
        <w:jc w:val="both"/>
        <w:rPr>
          <w:rFonts w:ascii="Times New Roman" w:hAnsi="Times New Roman"/>
          <w:sz w:val="18"/>
          <w:szCs w:val="18"/>
        </w:rPr>
      </w:pPr>
      <w:r w:rsidRPr="009C2210">
        <w:rPr>
          <w:rFonts w:ascii="Times New Roman" w:hAnsi="Times New Roman"/>
          <w:sz w:val="18"/>
          <w:szCs w:val="18"/>
        </w:rPr>
        <w:t>б) недостаточной квалификационной подготовки должностных лиц, ответственных за выполнение основных мероприятий подпрограммы;</w:t>
      </w:r>
    </w:p>
    <w:p w:rsidR="00F84DE6" w:rsidRPr="009C2210" w:rsidRDefault="00F84DE6" w:rsidP="00F84DE6">
      <w:pPr>
        <w:pStyle w:val="2"/>
        <w:widowControl w:val="0"/>
        <w:autoSpaceDE w:val="0"/>
        <w:autoSpaceDN w:val="0"/>
        <w:adjustRightInd w:val="0"/>
        <w:spacing w:after="0" w:line="240" w:lineRule="auto"/>
        <w:ind w:left="0" w:firstLine="709"/>
        <w:jc w:val="both"/>
        <w:rPr>
          <w:rFonts w:ascii="Times New Roman" w:hAnsi="Times New Roman"/>
          <w:sz w:val="18"/>
          <w:szCs w:val="18"/>
        </w:rPr>
      </w:pPr>
      <w:r w:rsidRPr="009C2210">
        <w:rPr>
          <w:rFonts w:ascii="Times New Roman" w:hAnsi="Times New Roman"/>
          <w:sz w:val="18"/>
          <w:szCs w:val="18"/>
        </w:rPr>
        <w:t>в) недостаточной оперативности при возникновении необходимости проведения корректировки подпрограммы при реализации муниципальной программы.</w:t>
      </w:r>
    </w:p>
    <w:p w:rsidR="00F84DE6" w:rsidRPr="009C2210" w:rsidRDefault="00F84DE6" w:rsidP="00F84DE6">
      <w:pPr>
        <w:pStyle w:val="2"/>
        <w:widowControl w:val="0"/>
        <w:autoSpaceDE w:val="0"/>
        <w:autoSpaceDN w:val="0"/>
        <w:adjustRightInd w:val="0"/>
        <w:spacing w:after="0" w:line="240" w:lineRule="auto"/>
        <w:ind w:left="0" w:firstLine="709"/>
        <w:jc w:val="both"/>
        <w:rPr>
          <w:rFonts w:ascii="Times New Roman" w:hAnsi="Times New Roman"/>
          <w:sz w:val="18"/>
          <w:szCs w:val="18"/>
          <w:highlight w:val="yellow"/>
        </w:rPr>
      </w:pPr>
      <w:r w:rsidRPr="009C2210">
        <w:rPr>
          <w:rFonts w:ascii="Times New Roman" w:hAnsi="Times New Roman"/>
          <w:sz w:val="18"/>
          <w:szCs w:val="18"/>
        </w:rPr>
        <w:t>Оценка данных рисков – риски низкие.</w:t>
      </w:r>
    </w:p>
    <w:p w:rsidR="00F84DE6" w:rsidRPr="009C2210" w:rsidRDefault="00F84DE6" w:rsidP="00F84DE6">
      <w:pPr>
        <w:ind w:firstLine="709"/>
        <w:jc w:val="both"/>
        <w:rPr>
          <w:sz w:val="18"/>
          <w:szCs w:val="18"/>
        </w:rPr>
      </w:pPr>
    </w:p>
    <w:p w:rsidR="00F84DE6" w:rsidRPr="009C2210" w:rsidRDefault="00F84DE6" w:rsidP="00F84DE6">
      <w:pPr>
        <w:ind w:left="705"/>
        <w:jc w:val="center"/>
        <w:rPr>
          <w:b/>
          <w:sz w:val="18"/>
          <w:szCs w:val="18"/>
        </w:rPr>
      </w:pPr>
      <w:r w:rsidRPr="009C2210">
        <w:rPr>
          <w:b/>
          <w:sz w:val="18"/>
          <w:szCs w:val="18"/>
        </w:rPr>
        <w:t>7. Оценка эффективности реализации подпрограммы</w:t>
      </w:r>
    </w:p>
    <w:p w:rsidR="00F84DE6" w:rsidRPr="009C2210" w:rsidRDefault="00F84DE6" w:rsidP="00F84DE6">
      <w:pPr>
        <w:ind w:firstLine="709"/>
        <w:jc w:val="both"/>
        <w:rPr>
          <w:sz w:val="18"/>
          <w:szCs w:val="18"/>
        </w:rPr>
      </w:pPr>
      <w:r w:rsidRPr="009C2210">
        <w:rPr>
          <w:sz w:val="18"/>
          <w:szCs w:val="18"/>
        </w:rPr>
        <w:t>В результате успешной реализации основных мероприятий подпрограммы в 2023 – 2028годах позволит достигнуть следующих показателей:</w:t>
      </w:r>
    </w:p>
    <w:p w:rsidR="00F84DE6" w:rsidRPr="009C2210" w:rsidRDefault="00F84DE6" w:rsidP="00F84DE6">
      <w:pPr>
        <w:ind w:firstLine="709"/>
        <w:jc w:val="both"/>
        <w:rPr>
          <w:sz w:val="18"/>
          <w:szCs w:val="18"/>
        </w:rPr>
      </w:pPr>
      <w:r w:rsidRPr="009C2210">
        <w:rPr>
          <w:sz w:val="18"/>
          <w:szCs w:val="18"/>
        </w:rPr>
        <w:t>- обеспечить дополнительные меры материальной поддержки и повышения уровня социальной защищенности отдельных категорий пенсионеров.</w:t>
      </w:r>
    </w:p>
    <w:p w:rsidR="00F84DE6" w:rsidRPr="009C2210" w:rsidRDefault="00F84DE6" w:rsidP="00F84DE6">
      <w:pPr>
        <w:pStyle w:val="2"/>
        <w:spacing w:after="0" w:line="240" w:lineRule="auto"/>
        <w:ind w:left="0" w:firstLine="709"/>
        <w:contextualSpacing w:val="0"/>
        <w:jc w:val="both"/>
        <w:rPr>
          <w:rFonts w:ascii="Times New Roman" w:hAnsi="Times New Roman"/>
          <w:sz w:val="18"/>
          <w:szCs w:val="18"/>
        </w:rPr>
      </w:pPr>
      <w:r w:rsidRPr="009C2210">
        <w:rPr>
          <w:rFonts w:ascii="Times New Roman" w:hAnsi="Times New Roman"/>
          <w:sz w:val="18"/>
          <w:szCs w:val="18"/>
        </w:rPr>
        <w:t>Для оценки эффективности реализации подпрограммы используется показатель:</w:t>
      </w:r>
    </w:p>
    <w:p w:rsidR="00F84DE6" w:rsidRPr="009C2210" w:rsidRDefault="00F84DE6" w:rsidP="00F84DE6">
      <w:pPr>
        <w:pStyle w:val="2"/>
        <w:spacing w:after="0" w:line="240" w:lineRule="auto"/>
        <w:ind w:left="0" w:firstLine="709"/>
        <w:contextualSpacing w:val="0"/>
        <w:jc w:val="both"/>
        <w:rPr>
          <w:rFonts w:ascii="Times New Roman" w:hAnsi="Times New Roman"/>
          <w:sz w:val="18"/>
          <w:szCs w:val="18"/>
        </w:rPr>
      </w:pPr>
      <w:r w:rsidRPr="009C2210">
        <w:rPr>
          <w:rFonts w:ascii="Times New Roman" w:hAnsi="Times New Roman"/>
          <w:sz w:val="18"/>
          <w:szCs w:val="18"/>
        </w:rPr>
        <w:t>Доля исполнения бюджета, предусмотренного на финансовое обеспечение доплаты к пенсии муниципальных служащих, процент.</w:t>
      </w: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sz w:val="18"/>
          <w:szCs w:val="18"/>
        </w:rPr>
      </w:pPr>
      <w:r w:rsidRPr="009C2210">
        <w:rPr>
          <w:rFonts w:ascii="Times New Roman" w:hAnsi="Times New Roman"/>
          <w:sz w:val="18"/>
          <w:szCs w:val="18"/>
        </w:rPr>
        <w:t>Расчет показателя осуществляется по формуле:</w:t>
      </w: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sz w:val="18"/>
          <w:szCs w:val="18"/>
        </w:rPr>
      </w:pPr>
      <w:r w:rsidRPr="009C2210">
        <w:rPr>
          <w:rFonts w:ascii="Times New Roman" w:hAnsi="Times New Roman"/>
          <w:b/>
          <w:sz w:val="18"/>
          <w:szCs w:val="18"/>
        </w:rPr>
        <w:t>Дфод = Оосд / Опсд</w:t>
      </w:r>
      <w:r w:rsidRPr="009C2210">
        <w:rPr>
          <w:rFonts w:ascii="Times New Roman" w:hAnsi="Times New Roman"/>
          <w:sz w:val="18"/>
          <w:szCs w:val="18"/>
        </w:rPr>
        <w:t xml:space="preserve"> </w:t>
      </w:r>
      <w:r w:rsidRPr="009C2210">
        <w:rPr>
          <w:rFonts w:ascii="Times New Roman" w:hAnsi="Times New Roman"/>
          <w:b/>
          <w:sz w:val="18"/>
          <w:szCs w:val="18"/>
        </w:rPr>
        <w:t xml:space="preserve">*100%, </w:t>
      </w:r>
      <w:r w:rsidRPr="009C2210">
        <w:rPr>
          <w:rFonts w:ascii="Times New Roman" w:hAnsi="Times New Roman"/>
          <w:sz w:val="18"/>
          <w:szCs w:val="18"/>
        </w:rPr>
        <w:t>где</w:t>
      </w: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sz w:val="18"/>
          <w:szCs w:val="18"/>
        </w:rPr>
      </w:pPr>
      <w:r w:rsidRPr="009C2210">
        <w:rPr>
          <w:rFonts w:ascii="Times New Roman" w:hAnsi="Times New Roman"/>
          <w:b/>
          <w:sz w:val="18"/>
          <w:szCs w:val="18"/>
        </w:rPr>
        <w:t xml:space="preserve">Дфод </w:t>
      </w:r>
      <w:r w:rsidRPr="009C2210">
        <w:rPr>
          <w:rFonts w:ascii="Times New Roman" w:hAnsi="Times New Roman"/>
          <w:sz w:val="18"/>
          <w:szCs w:val="18"/>
        </w:rPr>
        <w:t>– доля исполнения расходных обязательств, %;</w:t>
      </w: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b/>
          <w:sz w:val="18"/>
          <w:szCs w:val="18"/>
        </w:rPr>
      </w:pPr>
      <w:r w:rsidRPr="009C2210">
        <w:rPr>
          <w:rFonts w:ascii="Times New Roman" w:hAnsi="Times New Roman"/>
          <w:b/>
          <w:sz w:val="18"/>
          <w:szCs w:val="18"/>
        </w:rPr>
        <w:t xml:space="preserve">Оосд </w:t>
      </w:r>
      <w:r w:rsidRPr="009C2210">
        <w:rPr>
          <w:rFonts w:ascii="Times New Roman" w:hAnsi="Times New Roman"/>
          <w:sz w:val="18"/>
          <w:szCs w:val="18"/>
        </w:rPr>
        <w:t>– объем освоенных денежных средств, направленных на исполнение расходных обязательств, тыс. рублей;</w:t>
      </w:r>
    </w:p>
    <w:p w:rsidR="00F84DE6" w:rsidRPr="009C2210" w:rsidRDefault="00F84DE6" w:rsidP="00F84DE6">
      <w:pPr>
        <w:pStyle w:val="2"/>
        <w:widowControl w:val="0"/>
        <w:autoSpaceDE w:val="0"/>
        <w:autoSpaceDN w:val="0"/>
        <w:adjustRightInd w:val="0"/>
        <w:spacing w:after="0" w:line="240" w:lineRule="auto"/>
        <w:ind w:left="0" w:firstLine="709"/>
        <w:contextualSpacing w:val="0"/>
        <w:jc w:val="both"/>
        <w:rPr>
          <w:rFonts w:ascii="Times New Roman" w:hAnsi="Times New Roman"/>
          <w:sz w:val="18"/>
          <w:szCs w:val="18"/>
        </w:rPr>
      </w:pPr>
      <w:r w:rsidRPr="009C2210">
        <w:rPr>
          <w:rFonts w:ascii="Times New Roman" w:hAnsi="Times New Roman"/>
          <w:b/>
          <w:sz w:val="18"/>
          <w:szCs w:val="18"/>
        </w:rPr>
        <w:t>Опсд</w:t>
      </w:r>
      <w:r w:rsidRPr="009C2210">
        <w:rPr>
          <w:rFonts w:ascii="Times New Roman" w:hAnsi="Times New Roman"/>
          <w:sz w:val="18"/>
          <w:szCs w:val="18"/>
        </w:rPr>
        <w:t xml:space="preserve"> – объем денежных средств, предусмотренных бюджетом Самодуровского сельского поселения на исполнение расходных обязательств, тыс. рублей.</w:t>
      </w:r>
    </w:p>
    <w:p w:rsidR="00F84DE6" w:rsidRPr="009C2210" w:rsidRDefault="00F84DE6" w:rsidP="00F84DE6">
      <w:pPr>
        <w:pStyle w:val="afd"/>
        <w:widowControl w:val="0"/>
        <w:autoSpaceDE w:val="0"/>
        <w:autoSpaceDN w:val="0"/>
        <w:adjustRightInd w:val="0"/>
        <w:spacing w:after="0" w:line="240" w:lineRule="auto"/>
        <w:ind w:left="0" w:firstLine="709"/>
        <w:contextualSpacing w:val="0"/>
        <w:jc w:val="both"/>
        <w:rPr>
          <w:rFonts w:ascii="Times New Roman" w:hAnsi="Times New Roman"/>
          <w:b/>
          <w:bCs/>
          <w:sz w:val="18"/>
          <w:szCs w:val="18"/>
          <w:lang w:val="ru-RU"/>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Default="00F84DE6" w:rsidP="00F84DE6">
      <w:pPr>
        <w:rPr>
          <w:sz w:val="18"/>
          <w:szCs w:val="18"/>
        </w:rPr>
      </w:pPr>
    </w:p>
    <w:p w:rsidR="005C3AD2" w:rsidRDefault="005C3AD2" w:rsidP="00F84DE6">
      <w:pPr>
        <w:rPr>
          <w:sz w:val="18"/>
          <w:szCs w:val="18"/>
        </w:rPr>
      </w:pPr>
    </w:p>
    <w:p w:rsidR="005C3AD2" w:rsidRDefault="005C3AD2" w:rsidP="00F84DE6">
      <w:pPr>
        <w:rPr>
          <w:sz w:val="18"/>
          <w:szCs w:val="18"/>
        </w:rPr>
      </w:pPr>
    </w:p>
    <w:p w:rsidR="005C3AD2" w:rsidRDefault="005C3AD2" w:rsidP="00F84DE6">
      <w:pPr>
        <w:rPr>
          <w:sz w:val="18"/>
          <w:szCs w:val="18"/>
        </w:rPr>
      </w:pPr>
    </w:p>
    <w:p w:rsidR="005C3AD2" w:rsidRDefault="005C3AD2" w:rsidP="00F84DE6">
      <w:pPr>
        <w:rPr>
          <w:sz w:val="18"/>
          <w:szCs w:val="18"/>
        </w:rPr>
      </w:pPr>
    </w:p>
    <w:p w:rsidR="005C3AD2" w:rsidRDefault="005C3AD2" w:rsidP="00F84DE6">
      <w:pPr>
        <w:rPr>
          <w:sz w:val="18"/>
          <w:szCs w:val="18"/>
        </w:rPr>
      </w:pPr>
    </w:p>
    <w:p w:rsidR="005C3AD2" w:rsidRPr="00F84DE6" w:rsidRDefault="005C3AD2"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5C3AD2" w:rsidRDefault="005C3AD2" w:rsidP="005C3AD2">
      <w:pPr>
        <w:pStyle w:val="p1"/>
        <w:shd w:val="clear" w:color="auto" w:fill="FFFFFF"/>
        <w:spacing w:before="0" w:beforeAutospacing="0" w:after="0" w:afterAutospacing="0"/>
        <w:jc w:val="center"/>
        <w:rPr>
          <w:rStyle w:val="s1"/>
          <w:b/>
          <w:bCs/>
          <w:color w:val="000000"/>
        </w:rPr>
      </w:pPr>
      <w:r>
        <w:rPr>
          <w:rStyle w:val="s1"/>
          <w:b/>
          <w:bCs/>
          <w:color w:val="000000"/>
        </w:rPr>
        <w:lastRenderedPageBreak/>
        <w:t>АДМИНИСТРАЦИЯ</w:t>
      </w:r>
    </w:p>
    <w:p w:rsidR="005C3AD2" w:rsidRDefault="005C3AD2" w:rsidP="005C3AD2">
      <w:pPr>
        <w:pStyle w:val="p1"/>
        <w:shd w:val="clear" w:color="auto" w:fill="FFFFFF"/>
        <w:spacing w:before="0" w:beforeAutospacing="0" w:after="0" w:afterAutospacing="0"/>
        <w:jc w:val="center"/>
        <w:rPr>
          <w:rStyle w:val="s1"/>
          <w:b/>
          <w:bCs/>
          <w:color w:val="000000"/>
        </w:rPr>
      </w:pPr>
      <w:r>
        <w:rPr>
          <w:rStyle w:val="s1"/>
          <w:b/>
          <w:bCs/>
          <w:color w:val="000000"/>
        </w:rPr>
        <w:t xml:space="preserve"> САМОДУРОВСКОГО СЕЛЬСКОГО ПОСЕЛЕНИЯ </w:t>
      </w:r>
    </w:p>
    <w:p w:rsidR="005C3AD2" w:rsidRDefault="005C3AD2" w:rsidP="005C3AD2">
      <w:pPr>
        <w:pStyle w:val="p1"/>
        <w:shd w:val="clear" w:color="auto" w:fill="FFFFFF"/>
        <w:spacing w:before="0" w:beforeAutospacing="0" w:after="0" w:afterAutospacing="0"/>
        <w:jc w:val="center"/>
        <w:rPr>
          <w:color w:val="000000"/>
        </w:rPr>
      </w:pPr>
      <w:r>
        <w:rPr>
          <w:rStyle w:val="s1"/>
          <w:b/>
          <w:bCs/>
          <w:color w:val="000000"/>
        </w:rPr>
        <w:t>ПОВОРИНСКОГО МУНИЦИПАЛЬНОГО РАЙОНА ВОРОНЕЖСКОЙ ОБЛАСТИ</w:t>
      </w:r>
    </w:p>
    <w:p w:rsidR="005C3AD2" w:rsidRDefault="005C3AD2" w:rsidP="005C3AD2">
      <w:pPr>
        <w:pStyle w:val="p1"/>
        <w:shd w:val="clear" w:color="auto" w:fill="FFFFFF"/>
        <w:spacing w:before="0" w:beforeAutospacing="0" w:after="0" w:afterAutospacing="0"/>
        <w:jc w:val="center"/>
        <w:rPr>
          <w:rStyle w:val="s1"/>
          <w:b/>
          <w:bCs/>
          <w:color w:val="000000"/>
        </w:rPr>
      </w:pPr>
    </w:p>
    <w:p w:rsidR="005C3AD2" w:rsidRDefault="005C3AD2" w:rsidP="005C3AD2">
      <w:pPr>
        <w:pStyle w:val="p1"/>
        <w:shd w:val="clear" w:color="auto" w:fill="FFFFFF"/>
        <w:spacing w:before="0" w:beforeAutospacing="0" w:after="0" w:afterAutospacing="0"/>
        <w:jc w:val="center"/>
        <w:rPr>
          <w:rStyle w:val="s1"/>
          <w:b/>
          <w:bCs/>
          <w:color w:val="000000"/>
        </w:rPr>
      </w:pPr>
      <w:r>
        <w:rPr>
          <w:rStyle w:val="s1"/>
          <w:b/>
          <w:bCs/>
          <w:color w:val="000000"/>
        </w:rPr>
        <w:t>ПОСТАНОВЛЕНИЕ</w:t>
      </w:r>
    </w:p>
    <w:p w:rsidR="005C3AD2" w:rsidRDefault="005C3AD2" w:rsidP="005C3AD2">
      <w:pPr>
        <w:pStyle w:val="p1"/>
        <w:shd w:val="clear" w:color="auto" w:fill="FFFFFF"/>
        <w:spacing w:before="0" w:beforeAutospacing="0" w:after="0" w:afterAutospacing="0"/>
        <w:jc w:val="center"/>
        <w:rPr>
          <w:color w:val="000000"/>
        </w:rPr>
      </w:pPr>
    </w:p>
    <w:p w:rsidR="005C3AD2" w:rsidRDefault="005C3AD2" w:rsidP="005C3AD2">
      <w:pPr>
        <w:rPr>
          <w:sz w:val="22"/>
          <w:szCs w:val="22"/>
        </w:rPr>
      </w:pPr>
      <w:r>
        <w:rPr>
          <w:sz w:val="22"/>
          <w:szCs w:val="22"/>
        </w:rPr>
        <w:t xml:space="preserve">от    24  января 2025  года №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tblGrid>
      <w:tr w:rsidR="005C3AD2" w:rsidTr="005C3AD2">
        <w:tc>
          <w:tcPr>
            <w:tcW w:w="5070" w:type="dxa"/>
            <w:tcBorders>
              <w:top w:val="single" w:sz="4" w:space="0" w:color="FFFFFF"/>
              <w:left w:val="single" w:sz="4" w:space="0" w:color="FFFFFF"/>
              <w:bottom w:val="single" w:sz="4" w:space="0" w:color="FFFFFF"/>
              <w:right w:val="single" w:sz="4" w:space="0" w:color="FFFFFF"/>
            </w:tcBorders>
          </w:tcPr>
          <w:p w:rsidR="005C3AD2" w:rsidRDefault="005C3AD2" w:rsidP="005C3AD2">
            <w:pPr>
              <w:pStyle w:val="p3"/>
              <w:shd w:val="clear" w:color="auto" w:fill="FFFFFF"/>
              <w:rPr>
                <w:color w:val="000000"/>
                <w:sz w:val="22"/>
                <w:szCs w:val="22"/>
              </w:rPr>
            </w:pPr>
            <w:r>
              <w:rPr>
                <w:color w:val="000000"/>
                <w:sz w:val="22"/>
                <w:szCs w:val="22"/>
              </w:rPr>
              <w:t>О внесении изменений в постановление                                                                                               16.12.2013г № 60 «Об утверждении                                                                                                                 муниципальной программы                                                                                                             «</w:t>
            </w:r>
            <w:r>
              <w:rPr>
                <w:sz w:val="22"/>
                <w:szCs w:val="22"/>
              </w:rPr>
              <w:t>Развитие жилищно-коммунального хозяйства                                                                                                Самодуровского  сельского поселения                                                                                                   Поворинского муниципального района                                                                                                 Воронежской области  в 2014-2019 годах</w:t>
            </w:r>
            <w:r>
              <w:rPr>
                <w:color w:val="000000"/>
                <w:sz w:val="22"/>
                <w:szCs w:val="22"/>
              </w:rPr>
              <w:t>»</w:t>
            </w:r>
          </w:p>
        </w:tc>
      </w:tr>
    </w:tbl>
    <w:p w:rsidR="005C3AD2" w:rsidRDefault="005C3AD2" w:rsidP="005C3AD2">
      <w:pPr>
        <w:rPr>
          <w:color w:val="000000"/>
        </w:rPr>
      </w:pPr>
    </w:p>
    <w:p w:rsidR="005C3AD2" w:rsidRDefault="005C3AD2" w:rsidP="005C3AD2">
      <w:pPr>
        <w:rPr>
          <w:color w:val="000000"/>
          <w:sz w:val="22"/>
          <w:szCs w:val="22"/>
        </w:rPr>
      </w:pPr>
    </w:p>
    <w:p w:rsidR="005C3AD2" w:rsidRDefault="005C3AD2" w:rsidP="005C3AD2">
      <w:pPr>
        <w:rPr>
          <w:color w:val="000000"/>
          <w:sz w:val="22"/>
          <w:szCs w:val="22"/>
        </w:rPr>
      </w:pPr>
      <w:r>
        <w:rPr>
          <w:color w:val="000000"/>
          <w:sz w:val="22"/>
          <w:szCs w:val="22"/>
        </w:rPr>
        <w:t xml:space="preserve">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Самодуровского сельского поселения Поворинского муниципального района Воронежской области, распоряжением Администрации Самодуровского сельского поселения </w:t>
      </w:r>
      <w:r>
        <w:rPr>
          <w:sz w:val="22"/>
          <w:szCs w:val="22"/>
        </w:rPr>
        <w:t>от 30 сентября 2013г. № 5</w:t>
      </w:r>
      <w:r>
        <w:rPr>
          <w:color w:val="000000"/>
          <w:sz w:val="22"/>
          <w:szCs w:val="22"/>
        </w:rPr>
        <w:t xml:space="preserve"> «Об утверждении перечня муниципальных программ Самодуровского сельского поселения Поворинского муниципального района Воронежской области»</w:t>
      </w:r>
    </w:p>
    <w:p w:rsidR="005C3AD2" w:rsidRDefault="005C3AD2" w:rsidP="005C3AD2">
      <w:pPr>
        <w:pStyle w:val="p1"/>
        <w:shd w:val="clear" w:color="auto" w:fill="FFFFFF"/>
        <w:jc w:val="center"/>
        <w:rPr>
          <w:b/>
          <w:color w:val="000000"/>
          <w:sz w:val="22"/>
          <w:szCs w:val="22"/>
        </w:rPr>
      </w:pPr>
      <w:r>
        <w:rPr>
          <w:b/>
          <w:color w:val="000000"/>
          <w:sz w:val="22"/>
          <w:szCs w:val="22"/>
        </w:rPr>
        <w:t>Постановляет</w:t>
      </w:r>
      <w:r>
        <w:rPr>
          <w:rStyle w:val="s2"/>
          <w:b/>
          <w:color w:val="000000"/>
          <w:sz w:val="22"/>
          <w:szCs w:val="22"/>
        </w:rPr>
        <w:t>:</w:t>
      </w:r>
    </w:p>
    <w:p w:rsidR="005C3AD2" w:rsidRDefault="005C3AD2" w:rsidP="005C3AD2">
      <w:pPr>
        <w:pStyle w:val="p2"/>
        <w:shd w:val="clear" w:color="auto" w:fill="FFFFFF"/>
        <w:spacing w:before="0" w:beforeAutospacing="0" w:after="0" w:afterAutospacing="0"/>
        <w:rPr>
          <w:sz w:val="22"/>
          <w:szCs w:val="22"/>
        </w:rPr>
      </w:pPr>
      <w:r>
        <w:rPr>
          <w:color w:val="000000"/>
        </w:rPr>
        <w:t xml:space="preserve">        </w:t>
      </w:r>
      <w:r>
        <w:rPr>
          <w:color w:val="000000"/>
          <w:sz w:val="22"/>
          <w:szCs w:val="22"/>
        </w:rPr>
        <w:t>1.</w:t>
      </w:r>
      <w:r>
        <w:rPr>
          <w:sz w:val="22"/>
          <w:szCs w:val="22"/>
        </w:rPr>
        <w:t>Внести следующие изменения в постановление администрации Самодуровского сельского поселения от 16.12.2013г. № 60  «Развитие жилищно-коммунального хозяйства  Самодуровского  сельского поселения  Поворинского муниципального района  Воронежской области  в 2014-2019 годах»:</w:t>
      </w:r>
    </w:p>
    <w:p w:rsidR="005C3AD2" w:rsidRDefault="005C3AD2" w:rsidP="005C3AD2">
      <w:pPr>
        <w:pStyle w:val="p2"/>
        <w:shd w:val="clear" w:color="auto" w:fill="FFFFFF"/>
        <w:spacing w:before="0" w:beforeAutospacing="0" w:after="0" w:afterAutospacing="0"/>
        <w:rPr>
          <w:sz w:val="22"/>
          <w:szCs w:val="22"/>
        </w:rPr>
      </w:pPr>
    </w:p>
    <w:p w:rsidR="005C3AD2" w:rsidRDefault="005C3AD2" w:rsidP="005C3AD2">
      <w:pPr>
        <w:pStyle w:val="p2"/>
        <w:numPr>
          <w:ilvl w:val="1"/>
          <w:numId w:val="2"/>
        </w:numPr>
        <w:shd w:val="clear" w:color="auto" w:fill="FFFFFF"/>
        <w:spacing w:before="0" w:beforeAutospacing="0" w:after="0" w:afterAutospacing="0"/>
        <w:rPr>
          <w:sz w:val="22"/>
          <w:szCs w:val="22"/>
        </w:rPr>
      </w:pPr>
      <w:r>
        <w:rPr>
          <w:sz w:val="22"/>
          <w:szCs w:val="22"/>
        </w:rPr>
        <w:t>изложить наименование программы в новой редакции:  «Развитие жилищно-коммунального хозяйства  Самодуровского  сельского поселения  Поворинского муниципального района  Воронежской области  в 2014-2028 годах»;</w:t>
      </w:r>
    </w:p>
    <w:p w:rsidR="005C3AD2" w:rsidRDefault="005C3AD2" w:rsidP="005C3AD2">
      <w:pPr>
        <w:pStyle w:val="p2"/>
        <w:shd w:val="clear" w:color="auto" w:fill="FFFFFF"/>
        <w:spacing w:before="0" w:beforeAutospacing="0" w:after="0" w:afterAutospacing="0"/>
        <w:ind w:left="1065"/>
        <w:rPr>
          <w:sz w:val="22"/>
          <w:szCs w:val="22"/>
        </w:rPr>
      </w:pPr>
    </w:p>
    <w:p w:rsidR="005C3AD2" w:rsidRDefault="005C3AD2" w:rsidP="005C3AD2">
      <w:pPr>
        <w:pStyle w:val="p2"/>
        <w:shd w:val="clear" w:color="auto" w:fill="FFFFFF"/>
        <w:spacing w:before="0" w:beforeAutospacing="0" w:after="0" w:afterAutospacing="0"/>
        <w:ind w:left="420"/>
        <w:rPr>
          <w:sz w:val="22"/>
          <w:szCs w:val="22"/>
        </w:rPr>
      </w:pPr>
      <w:r>
        <w:rPr>
          <w:sz w:val="22"/>
          <w:szCs w:val="22"/>
        </w:rPr>
        <w:t xml:space="preserve">         1.2. изложить программу в новой редакции, согласно приложения  к настоящему постановлению.                                                                                                                                                                                                                                                                                                                                                                                                            </w:t>
      </w:r>
    </w:p>
    <w:p w:rsidR="005C3AD2" w:rsidRDefault="005C3AD2" w:rsidP="005C3AD2">
      <w:pPr>
        <w:pStyle w:val="p2"/>
        <w:shd w:val="clear" w:color="auto" w:fill="FFFFFF"/>
        <w:spacing w:before="0" w:beforeAutospacing="0" w:after="0" w:afterAutospacing="0"/>
        <w:rPr>
          <w:sz w:val="22"/>
          <w:szCs w:val="22"/>
        </w:rPr>
      </w:pPr>
    </w:p>
    <w:p w:rsidR="005C3AD2" w:rsidRDefault="005C3AD2" w:rsidP="005C3AD2">
      <w:pPr>
        <w:pStyle w:val="p5"/>
        <w:shd w:val="clear" w:color="auto" w:fill="FFFFFF"/>
        <w:ind w:firstLine="708"/>
        <w:jc w:val="both"/>
        <w:rPr>
          <w:color w:val="000000"/>
          <w:sz w:val="22"/>
          <w:szCs w:val="22"/>
        </w:rPr>
      </w:pPr>
      <w:r>
        <w:rPr>
          <w:color w:val="000000"/>
          <w:sz w:val="22"/>
          <w:szCs w:val="22"/>
        </w:rPr>
        <w:t xml:space="preserve">     2.  Установить,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w:t>
      </w:r>
    </w:p>
    <w:p w:rsidR="005C3AD2" w:rsidRDefault="005C3AD2" w:rsidP="005C3AD2">
      <w:pPr>
        <w:pStyle w:val="p5"/>
        <w:shd w:val="clear" w:color="auto" w:fill="FFFFFF"/>
        <w:ind w:firstLine="708"/>
        <w:jc w:val="both"/>
        <w:rPr>
          <w:color w:val="000000"/>
          <w:sz w:val="22"/>
          <w:szCs w:val="22"/>
        </w:rPr>
      </w:pPr>
      <w:r>
        <w:rPr>
          <w:color w:val="000000"/>
          <w:sz w:val="22"/>
          <w:szCs w:val="22"/>
        </w:rPr>
        <w:t>3. Контроль за исполнением настоящего Постановления оставляю за собой.</w:t>
      </w:r>
    </w:p>
    <w:p w:rsidR="005C3AD2" w:rsidRDefault="005C3AD2" w:rsidP="005C3AD2">
      <w:pPr>
        <w:pStyle w:val="p5"/>
        <w:shd w:val="clear" w:color="auto" w:fill="FFFFFF"/>
        <w:ind w:firstLine="708"/>
        <w:jc w:val="both"/>
        <w:rPr>
          <w:color w:val="000000"/>
          <w:sz w:val="22"/>
          <w:szCs w:val="22"/>
        </w:rPr>
      </w:pPr>
    </w:p>
    <w:p w:rsidR="005C3AD2" w:rsidRDefault="005C3AD2" w:rsidP="005C3AD2">
      <w:pPr>
        <w:pStyle w:val="p5"/>
        <w:shd w:val="clear" w:color="auto" w:fill="FFFFFF"/>
        <w:ind w:firstLine="708"/>
        <w:jc w:val="both"/>
        <w:rPr>
          <w:color w:val="000000"/>
          <w:sz w:val="22"/>
          <w:szCs w:val="22"/>
        </w:rPr>
      </w:pPr>
    </w:p>
    <w:p w:rsidR="005C3AD2" w:rsidRDefault="005C3AD2" w:rsidP="005C3AD2">
      <w:pPr>
        <w:pStyle w:val="p6"/>
        <w:shd w:val="clear" w:color="auto" w:fill="FFFFFF"/>
        <w:spacing w:before="0" w:beforeAutospacing="0" w:after="0" w:afterAutospacing="0"/>
        <w:ind w:left="356" w:hanging="238"/>
        <w:rPr>
          <w:color w:val="000000"/>
          <w:sz w:val="22"/>
          <w:szCs w:val="22"/>
        </w:rPr>
      </w:pPr>
      <w:r>
        <w:rPr>
          <w:color w:val="000000"/>
          <w:sz w:val="22"/>
          <w:szCs w:val="22"/>
        </w:rPr>
        <w:t xml:space="preserve">    Глава  Самодуровского</w:t>
      </w:r>
    </w:p>
    <w:p w:rsidR="005C3AD2" w:rsidRDefault="005C3AD2" w:rsidP="005C3AD2">
      <w:pPr>
        <w:pStyle w:val="p6"/>
        <w:shd w:val="clear" w:color="auto" w:fill="FFFFFF"/>
        <w:spacing w:before="0" w:beforeAutospacing="0" w:after="0" w:afterAutospacing="0"/>
        <w:ind w:left="356" w:hanging="238"/>
        <w:rPr>
          <w:color w:val="000000"/>
          <w:sz w:val="22"/>
          <w:szCs w:val="22"/>
        </w:rPr>
      </w:pPr>
      <w:r>
        <w:rPr>
          <w:color w:val="000000"/>
          <w:sz w:val="22"/>
          <w:szCs w:val="22"/>
        </w:rPr>
        <w:t xml:space="preserve">    сельского поселения                                                                                    Е. И. Перегудова</w:t>
      </w:r>
    </w:p>
    <w:p w:rsidR="005C3AD2" w:rsidRDefault="005C3AD2" w:rsidP="005C3AD2">
      <w:pPr>
        <w:jc w:val="right"/>
        <w:rPr>
          <w:sz w:val="22"/>
          <w:szCs w:val="22"/>
        </w:rPr>
      </w:pPr>
    </w:p>
    <w:p w:rsidR="005C3AD2" w:rsidRDefault="005C3AD2" w:rsidP="005C3AD2">
      <w:pPr>
        <w:jc w:val="right"/>
        <w:rPr>
          <w:sz w:val="22"/>
          <w:szCs w:val="22"/>
        </w:rPr>
      </w:pPr>
    </w:p>
    <w:p w:rsidR="005C3AD2" w:rsidRDefault="005C3AD2" w:rsidP="005C3AD2">
      <w:pPr>
        <w:jc w:val="right"/>
      </w:pPr>
    </w:p>
    <w:p w:rsidR="005C3AD2" w:rsidRDefault="005C3AD2" w:rsidP="005C3AD2">
      <w:pPr>
        <w:pStyle w:val="a3"/>
        <w:jc w:val="right"/>
        <w:rPr>
          <w:b w:val="0"/>
          <w:sz w:val="16"/>
          <w:szCs w:val="16"/>
        </w:rPr>
      </w:pPr>
      <w:r>
        <w:rPr>
          <w:b w:val="0"/>
          <w:sz w:val="16"/>
          <w:szCs w:val="16"/>
        </w:rPr>
        <w:lastRenderedPageBreak/>
        <w:t>Приложение</w:t>
      </w:r>
    </w:p>
    <w:p w:rsidR="005C3AD2" w:rsidRDefault="005C3AD2" w:rsidP="005C3AD2">
      <w:pPr>
        <w:pStyle w:val="a3"/>
        <w:jc w:val="right"/>
        <w:rPr>
          <w:b w:val="0"/>
          <w:sz w:val="16"/>
          <w:szCs w:val="16"/>
        </w:rPr>
      </w:pPr>
      <w:r>
        <w:rPr>
          <w:b w:val="0"/>
          <w:sz w:val="16"/>
          <w:szCs w:val="16"/>
        </w:rPr>
        <w:t>к постановлению администрации</w:t>
      </w:r>
    </w:p>
    <w:p w:rsidR="005C3AD2" w:rsidRDefault="005C3AD2" w:rsidP="005C3AD2">
      <w:pPr>
        <w:pStyle w:val="a3"/>
        <w:jc w:val="right"/>
        <w:rPr>
          <w:b w:val="0"/>
          <w:sz w:val="16"/>
          <w:szCs w:val="16"/>
        </w:rPr>
      </w:pPr>
      <w:r>
        <w:rPr>
          <w:b w:val="0"/>
          <w:sz w:val="16"/>
          <w:szCs w:val="16"/>
        </w:rPr>
        <w:t>Самодуровского сельского поселения</w:t>
      </w:r>
    </w:p>
    <w:p w:rsidR="005C3AD2" w:rsidRDefault="005C3AD2" w:rsidP="005C3AD2">
      <w:pPr>
        <w:pStyle w:val="a3"/>
        <w:jc w:val="right"/>
        <w:rPr>
          <w:b w:val="0"/>
          <w:sz w:val="16"/>
          <w:szCs w:val="16"/>
        </w:rPr>
      </w:pPr>
      <w:r>
        <w:rPr>
          <w:b w:val="0"/>
          <w:sz w:val="16"/>
          <w:szCs w:val="16"/>
        </w:rPr>
        <w:t>Поворинского муниципального района</w:t>
      </w:r>
    </w:p>
    <w:p w:rsidR="005C3AD2" w:rsidRDefault="005C3AD2" w:rsidP="005C3AD2">
      <w:pPr>
        <w:pStyle w:val="a3"/>
        <w:jc w:val="right"/>
        <w:rPr>
          <w:b w:val="0"/>
          <w:sz w:val="16"/>
          <w:szCs w:val="16"/>
        </w:rPr>
      </w:pPr>
      <w:r>
        <w:rPr>
          <w:b w:val="0"/>
          <w:sz w:val="16"/>
          <w:szCs w:val="16"/>
        </w:rPr>
        <w:t>Воронежской области</w:t>
      </w:r>
    </w:p>
    <w:p w:rsidR="005C3AD2" w:rsidRDefault="005C3AD2" w:rsidP="005C3AD2">
      <w:pPr>
        <w:rPr>
          <w:sz w:val="16"/>
          <w:szCs w:val="16"/>
        </w:rPr>
      </w:pPr>
      <w:r>
        <w:rPr>
          <w:sz w:val="16"/>
          <w:szCs w:val="16"/>
        </w:rPr>
        <w:t xml:space="preserve">                                                                                                                                                                                                          от 24 января 2025  года  № 5                                       </w:t>
      </w:r>
    </w:p>
    <w:p w:rsidR="005C3AD2" w:rsidRDefault="005C3AD2" w:rsidP="005C3AD2">
      <w:pPr>
        <w:rPr>
          <w:sz w:val="20"/>
          <w:szCs w:val="20"/>
        </w:rPr>
      </w:pPr>
    </w:p>
    <w:p w:rsidR="005C3AD2" w:rsidRDefault="005C3AD2" w:rsidP="005C3AD2">
      <w:pPr>
        <w:jc w:val="right"/>
        <w:rPr>
          <w:sz w:val="20"/>
          <w:szCs w:val="20"/>
        </w:rPr>
      </w:pPr>
    </w:p>
    <w:p w:rsidR="005C3AD2" w:rsidRDefault="005C3AD2" w:rsidP="005C3AD2">
      <w:pPr>
        <w:spacing w:line="480" w:lineRule="auto"/>
        <w:jc w:val="center"/>
        <w:rPr>
          <w:b/>
          <w:sz w:val="20"/>
          <w:szCs w:val="20"/>
        </w:rPr>
      </w:pPr>
      <w:r>
        <w:rPr>
          <w:b/>
          <w:sz w:val="20"/>
          <w:szCs w:val="20"/>
        </w:rPr>
        <w:t xml:space="preserve">Муниципальная программа </w:t>
      </w:r>
    </w:p>
    <w:p w:rsidR="005C3AD2" w:rsidRDefault="005C3AD2" w:rsidP="005C3AD2">
      <w:pPr>
        <w:jc w:val="center"/>
        <w:rPr>
          <w:b/>
          <w:sz w:val="20"/>
          <w:szCs w:val="20"/>
        </w:rPr>
      </w:pPr>
      <w:r>
        <w:rPr>
          <w:b/>
          <w:sz w:val="20"/>
          <w:szCs w:val="20"/>
        </w:rPr>
        <w:t>«Развитие жилищно-коммунального хозяйства</w:t>
      </w:r>
    </w:p>
    <w:p w:rsidR="005C3AD2" w:rsidRDefault="005C3AD2" w:rsidP="005C3AD2">
      <w:pPr>
        <w:jc w:val="center"/>
        <w:rPr>
          <w:b/>
          <w:sz w:val="22"/>
          <w:szCs w:val="22"/>
        </w:rPr>
      </w:pPr>
      <w:r>
        <w:rPr>
          <w:b/>
          <w:sz w:val="20"/>
          <w:szCs w:val="20"/>
        </w:rPr>
        <w:t xml:space="preserve"> Самодуровского сельского поселения </w:t>
      </w:r>
      <w:r>
        <w:rPr>
          <w:b/>
          <w:sz w:val="22"/>
          <w:szCs w:val="22"/>
        </w:rPr>
        <w:t>Поворинского муниципального района  Воронежской области</w:t>
      </w:r>
    </w:p>
    <w:p w:rsidR="005C3AD2" w:rsidRDefault="005C3AD2" w:rsidP="005C3AD2">
      <w:pPr>
        <w:jc w:val="center"/>
        <w:rPr>
          <w:b/>
          <w:sz w:val="20"/>
          <w:szCs w:val="20"/>
        </w:rPr>
      </w:pPr>
      <w:r>
        <w:rPr>
          <w:b/>
          <w:sz w:val="22"/>
          <w:szCs w:val="22"/>
        </w:rPr>
        <w:t xml:space="preserve">  </w:t>
      </w:r>
      <w:r>
        <w:rPr>
          <w:b/>
          <w:sz w:val="20"/>
          <w:szCs w:val="20"/>
        </w:rPr>
        <w:t>в  2014-2028 годах»</w:t>
      </w:r>
    </w:p>
    <w:p w:rsidR="005C3AD2" w:rsidRDefault="005C3AD2" w:rsidP="005C3AD2">
      <w:pPr>
        <w:jc w:val="center"/>
        <w:rPr>
          <w:b/>
          <w:sz w:val="20"/>
          <w:szCs w:val="20"/>
        </w:rPr>
      </w:pPr>
    </w:p>
    <w:p w:rsidR="005C3AD2" w:rsidRDefault="005C3AD2" w:rsidP="005C3AD2">
      <w:pPr>
        <w:jc w:val="center"/>
        <w:rPr>
          <w:b/>
          <w:sz w:val="18"/>
          <w:szCs w:val="18"/>
        </w:rPr>
      </w:pPr>
      <w:r>
        <w:rPr>
          <w:b/>
          <w:sz w:val="18"/>
          <w:szCs w:val="18"/>
        </w:rPr>
        <w:t xml:space="preserve">Паспорт муниципальной программы </w:t>
      </w:r>
    </w:p>
    <w:p w:rsidR="005C3AD2" w:rsidRDefault="005C3AD2" w:rsidP="005C3AD2">
      <w:pPr>
        <w:jc w:val="center"/>
        <w:rPr>
          <w:b/>
          <w:sz w:val="18"/>
          <w:szCs w:val="18"/>
        </w:rPr>
      </w:pPr>
      <w:r>
        <w:rPr>
          <w:b/>
          <w:sz w:val="18"/>
          <w:szCs w:val="18"/>
        </w:rPr>
        <w:t>«Развитие жилищно-коммунального хозяйства</w:t>
      </w:r>
    </w:p>
    <w:p w:rsidR="005C3AD2" w:rsidRDefault="005C3AD2" w:rsidP="005C3AD2">
      <w:pPr>
        <w:jc w:val="center"/>
        <w:rPr>
          <w:b/>
          <w:sz w:val="18"/>
          <w:szCs w:val="18"/>
        </w:rPr>
      </w:pPr>
      <w:r>
        <w:rPr>
          <w:b/>
          <w:sz w:val="18"/>
          <w:szCs w:val="18"/>
        </w:rPr>
        <w:t xml:space="preserve"> Самодуровского сельского поселения Поворинского муниципального</w:t>
      </w:r>
      <w:r>
        <w:rPr>
          <w:sz w:val="18"/>
          <w:szCs w:val="18"/>
        </w:rPr>
        <w:t xml:space="preserve"> </w:t>
      </w:r>
      <w:r>
        <w:rPr>
          <w:b/>
          <w:sz w:val="18"/>
          <w:szCs w:val="18"/>
        </w:rPr>
        <w:t>района  Воронежской области  в  2014-2028 годах»</w:t>
      </w:r>
    </w:p>
    <w:p w:rsidR="005C3AD2" w:rsidRDefault="005C3AD2" w:rsidP="005C3AD2">
      <w:pP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3544"/>
        <w:gridCol w:w="3685"/>
      </w:tblGrid>
      <w:tr w:rsidR="005C3AD2" w:rsidTr="005C3AD2">
        <w:trPr>
          <w:trHeight w:hRule="exact" w:val="467"/>
        </w:trPr>
        <w:tc>
          <w:tcPr>
            <w:tcW w:w="2977" w:type="dxa"/>
          </w:tcPr>
          <w:p w:rsidR="005C3AD2" w:rsidRDefault="005C3AD2" w:rsidP="005C3AD2">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 xml:space="preserve">Наименование  программы </w:t>
            </w:r>
          </w:p>
          <w:p w:rsidR="005C3AD2" w:rsidRDefault="005C3AD2" w:rsidP="005C3AD2">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 </w:t>
            </w:r>
          </w:p>
          <w:p w:rsidR="005C3AD2" w:rsidRDefault="005C3AD2" w:rsidP="005C3AD2">
            <w:pPr>
              <w:jc w:val="both"/>
              <w:rPr>
                <w:sz w:val="16"/>
                <w:szCs w:val="16"/>
              </w:rPr>
            </w:pPr>
          </w:p>
        </w:tc>
        <w:tc>
          <w:tcPr>
            <w:tcW w:w="7229" w:type="dxa"/>
            <w:gridSpan w:val="2"/>
          </w:tcPr>
          <w:p w:rsidR="005C3AD2" w:rsidRDefault="005C3AD2" w:rsidP="005C3AD2">
            <w:pPr>
              <w:rPr>
                <w:sz w:val="16"/>
                <w:szCs w:val="16"/>
              </w:rPr>
            </w:pPr>
            <w:r>
              <w:rPr>
                <w:sz w:val="16"/>
                <w:szCs w:val="16"/>
              </w:rPr>
              <w:t>Развитие жилищно-коммунального хозяйства Самодуровского сельского поселения в 2014-2028 годах</w:t>
            </w:r>
          </w:p>
          <w:p w:rsidR="005C3AD2" w:rsidRDefault="005C3AD2" w:rsidP="005C3AD2">
            <w:pPr>
              <w:rPr>
                <w:sz w:val="16"/>
                <w:szCs w:val="16"/>
              </w:rPr>
            </w:pPr>
          </w:p>
        </w:tc>
      </w:tr>
      <w:tr w:rsidR="005C3AD2" w:rsidTr="005C3AD2">
        <w:tc>
          <w:tcPr>
            <w:tcW w:w="2977" w:type="dxa"/>
          </w:tcPr>
          <w:p w:rsidR="005C3AD2" w:rsidRDefault="005C3AD2" w:rsidP="005C3AD2">
            <w:pPr>
              <w:snapToGrid w:val="0"/>
              <w:rPr>
                <w:sz w:val="16"/>
                <w:szCs w:val="16"/>
              </w:rPr>
            </w:pPr>
            <w:r>
              <w:rPr>
                <w:bCs/>
                <w:spacing w:val="-2"/>
                <w:sz w:val="16"/>
                <w:szCs w:val="16"/>
              </w:rPr>
              <w:t xml:space="preserve">Подпрограммы </w:t>
            </w:r>
            <w:r>
              <w:rPr>
                <w:bCs/>
                <w:sz w:val="16"/>
                <w:szCs w:val="16"/>
              </w:rPr>
              <w:t>муниципальной программы</w:t>
            </w:r>
          </w:p>
        </w:tc>
        <w:tc>
          <w:tcPr>
            <w:tcW w:w="7229" w:type="dxa"/>
            <w:gridSpan w:val="2"/>
            <w:vAlign w:val="center"/>
          </w:tcPr>
          <w:p w:rsidR="005C3AD2" w:rsidRDefault="005C3AD2" w:rsidP="005C3AD2">
            <w:pPr>
              <w:rPr>
                <w:kern w:val="2"/>
                <w:sz w:val="16"/>
                <w:szCs w:val="16"/>
              </w:rPr>
            </w:pPr>
            <w:r>
              <w:rPr>
                <w:kern w:val="2"/>
                <w:sz w:val="16"/>
                <w:szCs w:val="16"/>
              </w:rPr>
              <w:t xml:space="preserve">1)  </w:t>
            </w:r>
            <w:r>
              <w:rPr>
                <w:sz w:val="16"/>
                <w:szCs w:val="16"/>
              </w:rPr>
              <w:t>Обеспечение реализации муниципальной программы</w:t>
            </w:r>
            <w:r>
              <w:rPr>
                <w:kern w:val="2"/>
                <w:sz w:val="16"/>
                <w:szCs w:val="16"/>
              </w:rPr>
              <w:t>;</w:t>
            </w:r>
          </w:p>
          <w:p w:rsidR="005C3AD2" w:rsidRDefault="005C3AD2" w:rsidP="005C3AD2">
            <w:pPr>
              <w:autoSpaceDE w:val="0"/>
              <w:autoSpaceDN w:val="0"/>
              <w:adjustRightInd w:val="0"/>
              <w:jc w:val="both"/>
              <w:rPr>
                <w:kern w:val="2"/>
                <w:sz w:val="16"/>
                <w:szCs w:val="16"/>
              </w:rPr>
            </w:pPr>
            <w:r>
              <w:rPr>
                <w:kern w:val="2"/>
                <w:sz w:val="16"/>
                <w:szCs w:val="16"/>
              </w:rPr>
              <w:t xml:space="preserve"> 2) Развитие дорожного хозяйства</w:t>
            </w:r>
          </w:p>
        </w:tc>
      </w:tr>
      <w:tr w:rsidR="005C3AD2" w:rsidTr="005C3AD2">
        <w:tc>
          <w:tcPr>
            <w:tcW w:w="2977" w:type="dxa"/>
          </w:tcPr>
          <w:p w:rsidR="005C3AD2" w:rsidRDefault="005C3AD2" w:rsidP="005C3AD2">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Цели и задачи программы</w:t>
            </w:r>
          </w:p>
          <w:p w:rsidR="005C3AD2" w:rsidRDefault="005C3AD2" w:rsidP="005C3AD2">
            <w:pPr>
              <w:jc w:val="both"/>
              <w:rPr>
                <w:sz w:val="16"/>
                <w:szCs w:val="16"/>
              </w:rPr>
            </w:pPr>
          </w:p>
        </w:tc>
        <w:tc>
          <w:tcPr>
            <w:tcW w:w="7229" w:type="dxa"/>
            <w:gridSpan w:val="2"/>
          </w:tcPr>
          <w:p w:rsidR="005C3AD2" w:rsidRDefault="005C3AD2" w:rsidP="005C3AD2">
            <w:pPr>
              <w:pStyle w:val="af5"/>
              <w:spacing w:before="0" w:after="0"/>
              <w:rPr>
                <w:bCs/>
                <w:sz w:val="16"/>
                <w:szCs w:val="16"/>
              </w:rPr>
            </w:pPr>
            <w:r>
              <w:rPr>
                <w:color w:val="000000"/>
                <w:spacing w:val="3"/>
                <w:sz w:val="16"/>
                <w:szCs w:val="16"/>
              </w:rPr>
              <w:t>Цель: создание условий для комфортного проживания граждан на территории Самодуровского сельского поселения.</w:t>
            </w:r>
            <w:r>
              <w:rPr>
                <w:bCs/>
                <w:sz w:val="16"/>
                <w:szCs w:val="16"/>
              </w:rPr>
              <w:t xml:space="preserve"> </w:t>
            </w:r>
          </w:p>
          <w:p w:rsidR="005C3AD2" w:rsidRDefault="005C3AD2" w:rsidP="005C3AD2">
            <w:pPr>
              <w:pStyle w:val="af5"/>
              <w:spacing w:before="0" w:after="0"/>
              <w:rPr>
                <w:sz w:val="16"/>
                <w:szCs w:val="16"/>
              </w:rPr>
            </w:pPr>
            <w:r>
              <w:rPr>
                <w:bCs/>
                <w:sz w:val="16"/>
                <w:szCs w:val="16"/>
              </w:rPr>
              <w:t xml:space="preserve">Задачи: </w:t>
            </w:r>
            <w:r>
              <w:rPr>
                <w:sz w:val="16"/>
                <w:szCs w:val="16"/>
              </w:rPr>
              <w:t>Благоустройство территории Самодуровского сельского поселения.</w:t>
            </w:r>
          </w:p>
        </w:tc>
      </w:tr>
      <w:tr w:rsidR="005C3AD2" w:rsidTr="005C3AD2">
        <w:trPr>
          <w:trHeight w:val="815"/>
        </w:trPr>
        <w:tc>
          <w:tcPr>
            <w:tcW w:w="2977" w:type="dxa"/>
          </w:tcPr>
          <w:p w:rsidR="005C3AD2" w:rsidRDefault="005C3AD2" w:rsidP="005C3AD2">
            <w:pPr>
              <w:rPr>
                <w:sz w:val="16"/>
                <w:szCs w:val="16"/>
                <w:lang w:val="en-US"/>
              </w:rPr>
            </w:pPr>
            <w:r>
              <w:rPr>
                <w:sz w:val="16"/>
                <w:szCs w:val="16"/>
              </w:rPr>
              <w:t>Целевые индикаторы и показатели</w:t>
            </w:r>
          </w:p>
        </w:tc>
        <w:tc>
          <w:tcPr>
            <w:tcW w:w="7229" w:type="dxa"/>
            <w:gridSpan w:val="2"/>
          </w:tcPr>
          <w:p w:rsidR="005C3AD2" w:rsidRDefault="005C3AD2" w:rsidP="005C3AD2">
            <w:pPr>
              <w:pStyle w:val="ConsPlusNormal"/>
              <w:widowControl/>
              <w:ind w:firstLine="0"/>
              <w:outlineLvl w:val="1"/>
              <w:rPr>
                <w:rFonts w:ascii="Times New Roman" w:hAnsi="Times New Roman" w:cs="Times New Roman"/>
                <w:sz w:val="16"/>
                <w:szCs w:val="16"/>
              </w:rPr>
            </w:pPr>
            <w:r>
              <w:rPr>
                <w:rFonts w:ascii="Times New Roman" w:hAnsi="Times New Roman" w:cs="Times New Roman"/>
                <w:sz w:val="16"/>
                <w:szCs w:val="16"/>
              </w:rPr>
              <w:t>1.Содержание дорог, в отношении которых осуществляется обслуживание;</w:t>
            </w:r>
          </w:p>
          <w:p w:rsidR="005C3AD2" w:rsidRDefault="005C3AD2" w:rsidP="005C3AD2">
            <w:pPr>
              <w:pStyle w:val="ConsPlusNormal"/>
              <w:widowControl/>
              <w:ind w:firstLine="0"/>
              <w:outlineLvl w:val="1"/>
              <w:rPr>
                <w:rFonts w:ascii="Times New Roman" w:hAnsi="Times New Roman" w:cs="Times New Roman"/>
                <w:sz w:val="16"/>
                <w:szCs w:val="16"/>
              </w:rPr>
            </w:pPr>
            <w:r>
              <w:rPr>
                <w:rFonts w:ascii="Times New Roman" w:hAnsi="Times New Roman" w:cs="Times New Roman"/>
                <w:sz w:val="16"/>
                <w:szCs w:val="16"/>
              </w:rPr>
              <w:t>2.Процент освещенности улиц;</w:t>
            </w:r>
          </w:p>
          <w:p w:rsidR="005C3AD2" w:rsidRDefault="005C3AD2" w:rsidP="005C3AD2">
            <w:pPr>
              <w:rPr>
                <w:sz w:val="16"/>
                <w:szCs w:val="16"/>
              </w:rPr>
            </w:pPr>
            <w:r>
              <w:rPr>
                <w:sz w:val="16"/>
                <w:szCs w:val="16"/>
              </w:rPr>
              <w:t>3.</w:t>
            </w:r>
            <w:r>
              <w:rPr>
                <w:bCs/>
                <w:sz w:val="16"/>
                <w:szCs w:val="16"/>
              </w:rPr>
              <w:t>Площадь территории, в отношении которой осуществляется содержание.</w:t>
            </w:r>
          </w:p>
        </w:tc>
      </w:tr>
      <w:tr w:rsidR="005C3AD2" w:rsidTr="005C3AD2">
        <w:trPr>
          <w:trHeight w:val="689"/>
        </w:trPr>
        <w:tc>
          <w:tcPr>
            <w:tcW w:w="2977" w:type="dxa"/>
          </w:tcPr>
          <w:p w:rsidR="005C3AD2" w:rsidRDefault="005C3AD2" w:rsidP="005C3AD2">
            <w:pPr>
              <w:pStyle w:val="ConsPlusNormal"/>
              <w:widowControl/>
              <w:ind w:firstLine="0"/>
              <w:jc w:val="both"/>
              <w:rPr>
                <w:rFonts w:ascii="Times New Roman" w:hAnsi="Times New Roman" w:cs="Times New Roman"/>
                <w:sz w:val="16"/>
                <w:szCs w:val="16"/>
                <w:lang w:val="en-US"/>
              </w:rPr>
            </w:pPr>
            <w:r>
              <w:rPr>
                <w:rFonts w:ascii="Times New Roman" w:hAnsi="Times New Roman" w:cs="Times New Roman"/>
                <w:sz w:val="16"/>
                <w:szCs w:val="16"/>
              </w:rPr>
              <w:t>Наименование программных мероприятий</w:t>
            </w:r>
          </w:p>
        </w:tc>
        <w:tc>
          <w:tcPr>
            <w:tcW w:w="7229" w:type="dxa"/>
            <w:gridSpan w:val="2"/>
          </w:tcPr>
          <w:p w:rsidR="005C3AD2" w:rsidRDefault="005C3AD2" w:rsidP="005C3AD2">
            <w:pPr>
              <w:autoSpaceDE w:val="0"/>
              <w:autoSpaceDN w:val="0"/>
              <w:adjustRightInd w:val="0"/>
              <w:rPr>
                <w:bCs/>
                <w:color w:val="000000"/>
                <w:sz w:val="16"/>
                <w:szCs w:val="16"/>
              </w:rPr>
            </w:pPr>
            <w:r>
              <w:rPr>
                <w:bCs/>
                <w:color w:val="000000"/>
                <w:sz w:val="16"/>
                <w:szCs w:val="16"/>
              </w:rPr>
              <w:t xml:space="preserve">- </w:t>
            </w:r>
            <w:r>
              <w:rPr>
                <w:bCs/>
                <w:sz w:val="16"/>
                <w:szCs w:val="16"/>
              </w:rPr>
              <w:t>Благоустройство территории сельского поселения</w:t>
            </w:r>
          </w:p>
          <w:p w:rsidR="005C3AD2" w:rsidRDefault="005C3AD2" w:rsidP="005C3AD2">
            <w:pPr>
              <w:rPr>
                <w:bCs/>
                <w:color w:val="000000"/>
                <w:sz w:val="16"/>
                <w:szCs w:val="16"/>
              </w:rPr>
            </w:pPr>
            <w:r>
              <w:rPr>
                <w:bCs/>
                <w:color w:val="000000"/>
                <w:sz w:val="16"/>
                <w:szCs w:val="16"/>
              </w:rPr>
              <w:t>- Ремонт воинского захоронения</w:t>
            </w:r>
          </w:p>
          <w:p w:rsidR="005C3AD2" w:rsidRDefault="005C3AD2" w:rsidP="005C3AD2">
            <w:pPr>
              <w:rPr>
                <w:sz w:val="16"/>
                <w:szCs w:val="16"/>
              </w:rPr>
            </w:pPr>
            <w:r>
              <w:rPr>
                <w:bCs/>
                <w:sz w:val="16"/>
                <w:szCs w:val="16"/>
              </w:rPr>
              <w:t>- Развитие сети автомобильных дорог общего пользования</w:t>
            </w:r>
          </w:p>
        </w:tc>
      </w:tr>
      <w:tr w:rsidR="005C3AD2" w:rsidTr="005C3AD2">
        <w:trPr>
          <w:trHeight w:val="238"/>
        </w:trPr>
        <w:tc>
          <w:tcPr>
            <w:tcW w:w="2977" w:type="dxa"/>
          </w:tcPr>
          <w:p w:rsidR="005C3AD2" w:rsidRDefault="005C3AD2" w:rsidP="005C3AD2">
            <w:pPr>
              <w:rPr>
                <w:sz w:val="16"/>
                <w:szCs w:val="16"/>
              </w:rPr>
            </w:pPr>
            <w:r>
              <w:rPr>
                <w:sz w:val="16"/>
                <w:szCs w:val="16"/>
              </w:rPr>
              <w:t>Сроки реализации программы</w:t>
            </w:r>
          </w:p>
        </w:tc>
        <w:tc>
          <w:tcPr>
            <w:tcW w:w="7229" w:type="dxa"/>
            <w:gridSpan w:val="2"/>
            <w:vAlign w:val="center"/>
          </w:tcPr>
          <w:p w:rsidR="005C3AD2" w:rsidRDefault="005C3AD2" w:rsidP="005C3AD2">
            <w:pPr>
              <w:jc w:val="center"/>
              <w:rPr>
                <w:color w:val="000000"/>
                <w:sz w:val="16"/>
                <w:szCs w:val="16"/>
              </w:rPr>
            </w:pPr>
            <w:r>
              <w:rPr>
                <w:sz w:val="16"/>
                <w:szCs w:val="16"/>
              </w:rPr>
              <w:t>2014 – 2028 годы</w:t>
            </w:r>
          </w:p>
        </w:tc>
      </w:tr>
      <w:tr w:rsidR="005C3AD2" w:rsidTr="005C3AD2">
        <w:trPr>
          <w:trHeight w:val="218"/>
        </w:trPr>
        <w:tc>
          <w:tcPr>
            <w:tcW w:w="2977" w:type="dxa"/>
            <w:vMerge w:val="restart"/>
          </w:tcPr>
          <w:p w:rsidR="005C3AD2" w:rsidRDefault="005C3AD2" w:rsidP="005C3AD2">
            <w:pPr>
              <w:rPr>
                <w:sz w:val="16"/>
                <w:szCs w:val="16"/>
              </w:rPr>
            </w:pPr>
            <w:r>
              <w:rPr>
                <w:sz w:val="16"/>
                <w:szCs w:val="16"/>
              </w:rPr>
              <w:t>Объемы и источники финансирования программы</w:t>
            </w:r>
          </w:p>
        </w:tc>
        <w:tc>
          <w:tcPr>
            <w:tcW w:w="7229" w:type="dxa"/>
            <w:gridSpan w:val="2"/>
          </w:tcPr>
          <w:p w:rsidR="005C3AD2" w:rsidRDefault="005C3AD2" w:rsidP="005C3AD2">
            <w:pPr>
              <w:pStyle w:val="ac"/>
              <w:jc w:val="center"/>
              <w:rPr>
                <w:rFonts w:ascii="Times New Roman" w:hAnsi="Times New Roman"/>
                <w:sz w:val="16"/>
                <w:szCs w:val="16"/>
              </w:rPr>
            </w:pPr>
            <w:r>
              <w:rPr>
                <w:rFonts w:ascii="Times New Roman" w:hAnsi="Times New Roman"/>
                <w:sz w:val="16"/>
                <w:szCs w:val="16"/>
              </w:rPr>
              <w:t xml:space="preserve">Всего на реализацию программы необходимо </w:t>
            </w:r>
            <w:r>
              <w:rPr>
                <w:b/>
                <w:sz w:val="18"/>
                <w:szCs w:val="18"/>
              </w:rPr>
              <w:t>28439,2</w:t>
            </w:r>
            <w:r>
              <w:rPr>
                <w:sz w:val="18"/>
                <w:szCs w:val="18"/>
              </w:rPr>
              <w:t xml:space="preserve"> </w:t>
            </w:r>
            <w:r>
              <w:rPr>
                <w:rFonts w:ascii="Times New Roman" w:hAnsi="Times New Roman"/>
                <w:sz w:val="16"/>
                <w:szCs w:val="16"/>
              </w:rPr>
              <w:t xml:space="preserve">тыс. рублей:                      </w:t>
            </w:r>
          </w:p>
        </w:tc>
      </w:tr>
      <w:tr w:rsidR="005C3AD2" w:rsidTr="005C3AD2">
        <w:trPr>
          <w:trHeight w:val="2274"/>
        </w:trPr>
        <w:tc>
          <w:tcPr>
            <w:tcW w:w="2977" w:type="dxa"/>
            <w:vMerge/>
          </w:tcPr>
          <w:p w:rsidR="005C3AD2" w:rsidRDefault="005C3AD2" w:rsidP="005C3AD2">
            <w:pPr>
              <w:rPr>
                <w:sz w:val="16"/>
                <w:szCs w:val="16"/>
              </w:rPr>
            </w:pPr>
          </w:p>
        </w:tc>
        <w:tc>
          <w:tcPr>
            <w:tcW w:w="3544" w:type="dxa"/>
          </w:tcPr>
          <w:p w:rsidR="005C3AD2" w:rsidRDefault="005C3AD2" w:rsidP="005C3AD2">
            <w:pPr>
              <w:pStyle w:val="ac"/>
              <w:rPr>
                <w:rFonts w:ascii="Times New Roman" w:hAnsi="Times New Roman"/>
                <w:sz w:val="16"/>
                <w:szCs w:val="16"/>
              </w:rPr>
            </w:pPr>
            <w:r>
              <w:rPr>
                <w:rFonts w:ascii="Times New Roman" w:hAnsi="Times New Roman"/>
                <w:sz w:val="16"/>
                <w:szCs w:val="16"/>
              </w:rPr>
              <w:t xml:space="preserve"> Из местного бюджета </w:t>
            </w:r>
            <w:r>
              <w:rPr>
                <w:rFonts w:ascii="Times New Roman" w:hAnsi="Times New Roman"/>
                <w:b/>
                <w:sz w:val="16"/>
                <w:szCs w:val="16"/>
              </w:rPr>
              <w:t>13033,8</w:t>
            </w:r>
            <w:r>
              <w:rPr>
                <w:rFonts w:ascii="Times New Roman" w:hAnsi="Times New Roman"/>
                <w:sz w:val="16"/>
                <w:szCs w:val="16"/>
              </w:rPr>
              <w:t xml:space="preserve"> тыс. рублей                        </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2014 год – 225,0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2015 год – 339,2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2016 год – 379,9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2017 год – 458,0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2018 год – 1708,7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2019 год – 889,1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2020 год – 1910,4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2021 год – 2086,9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2022 год – 766,0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2023 год – 637,4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–1046,4тыс.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579,0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632,0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 год – 687,9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2028 год – 687,9 тыс. руб</w:t>
            </w:r>
          </w:p>
        </w:tc>
        <w:tc>
          <w:tcPr>
            <w:tcW w:w="3685" w:type="dxa"/>
          </w:tcPr>
          <w:p w:rsidR="005C3AD2" w:rsidRDefault="005C3AD2" w:rsidP="005C3AD2">
            <w:pPr>
              <w:pStyle w:val="ac"/>
              <w:rPr>
                <w:rFonts w:ascii="Times New Roman" w:hAnsi="Times New Roman"/>
                <w:sz w:val="16"/>
                <w:szCs w:val="16"/>
              </w:rPr>
            </w:pPr>
            <w:r>
              <w:rPr>
                <w:rFonts w:ascii="Times New Roman" w:hAnsi="Times New Roman"/>
                <w:sz w:val="16"/>
                <w:szCs w:val="16"/>
              </w:rPr>
              <w:t>Из областного бюджета 15405,4 тыс. рублей</w:t>
            </w:r>
          </w:p>
          <w:p w:rsidR="005C3AD2" w:rsidRDefault="005C3AD2" w:rsidP="005C3AD2">
            <w:pPr>
              <w:pStyle w:val="ac"/>
              <w:rPr>
                <w:rFonts w:ascii="Times New Roman" w:hAnsi="Times New Roman"/>
                <w:sz w:val="16"/>
                <w:szCs w:val="16"/>
              </w:rPr>
            </w:pPr>
            <w:r>
              <w:rPr>
                <w:rFonts w:ascii="Times New Roman" w:hAnsi="Times New Roman"/>
                <w:sz w:val="16"/>
                <w:szCs w:val="16"/>
              </w:rPr>
              <w:t>2014 год – 32,7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2015 год – 38,2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2016 год – 1 057,7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2017 год – 1 384,3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2018 год – 395,2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2019 год – 136,1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2020 год – 533,6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2021 год – 655,7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2022 год – 2311,3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2023 год – 564,5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 2123,7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1543,1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1543,1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 год – 1543,1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2028 год – 1543,1тыс. руб</w:t>
            </w:r>
          </w:p>
        </w:tc>
      </w:tr>
      <w:tr w:rsidR="005C3AD2" w:rsidTr="005C3AD2">
        <w:trPr>
          <w:trHeight w:val="473"/>
        </w:trPr>
        <w:tc>
          <w:tcPr>
            <w:tcW w:w="2977" w:type="dxa"/>
            <w:vMerge/>
          </w:tcPr>
          <w:p w:rsidR="005C3AD2" w:rsidRDefault="005C3AD2" w:rsidP="005C3AD2">
            <w:pPr>
              <w:rPr>
                <w:sz w:val="16"/>
                <w:szCs w:val="16"/>
              </w:rPr>
            </w:pPr>
          </w:p>
        </w:tc>
        <w:tc>
          <w:tcPr>
            <w:tcW w:w="7229" w:type="dxa"/>
            <w:gridSpan w:val="2"/>
          </w:tcPr>
          <w:p w:rsidR="005C3AD2" w:rsidRDefault="005C3AD2" w:rsidP="005C3AD2">
            <w:pPr>
              <w:pStyle w:val="ac"/>
              <w:rPr>
                <w:rFonts w:ascii="Times New Roman" w:hAnsi="Times New Roman"/>
                <w:sz w:val="16"/>
                <w:szCs w:val="16"/>
              </w:rPr>
            </w:pPr>
            <w:r>
              <w:rPr>
                <w:rFonts w:ascii="Times New Roman" w:hAnsi="Times New Roman"/>
                <w:sz w:val="16"/>
                <w:szCs w:val="16"/>
              </w:rPr>
              <w:t>Объемы финансирования программы носят прогнозный характер и подлежат корректировке исходя из возможностей бюджета Самодуровского сельского поселения.</w:t>
            </w:r>
          </w:p>
        </w:tc>
      </w:tr>
      <w:tr w:rsidR="005C3AD2" w:rsidTr="005C3AD2">
        <w:tc>
          <w:tcPr>
            <w:tcW w:w="2977" w:type="dxa"/>
          </w:tcPr>
          <w:p w:rsidR="005C3AD2" w:rsidRDefault="005C3AD2" w:rsidP="005C3AD2">
            <w:pPr>
              <w:rPr>
                <w:sz w:val="16"/>
                <w:szCs w:val="16"/>
              </w:rPr>
            </w:pPr>
            <w:r>
              <w:rPr>
                <w:sz w:val="16"/>
                <w:szCs w:val="16"/>
              </w:rPr>
              <w:t>Ожидаемые конечные результаты реализации программы и показатели социально-экономической эффективности</w:t>
            </w:r>
          </w:p>
        </w:tc>
        <w:tc>
          <w:tcPr>
            <w:tcW w:w="7229" w:type="dxa"/>
            <w:gridSpan w:val="2"/>
            <w:vAlign w:val="center"/>
          </w:tcPr>
          <w:p w:rsidR="005C3AD2" w:rsidRDefault="005C3AD2" w:rsidP="005C3AD2">
            <w:pPr>
              <w:jc w:val="center"/>
              <w:rPr>
                <w:sz w:val="16"/>
                <w:szCs w:val="16"/>
              </w:rPr>
            </w:pPr>
            <w:r>
              <w:rPr>
                <w:sz w:val="16"/>
                <w:szCs w:val="16"/>
              </w:rPr>
              <w:t>Обеспечение повышения качества жизни населения</w:t>
            </w:r>
          </w:p>
        </w:tc>
      </w:tr>
    </w:tbl>
    <w:p w:rsidR="005C3AD2" w:rsidRDefault="005C3AD2" w:rsidP="005C3AD2">
      <w:pPr>
        <w:ind w:firstLine="709"/>
        <w:rPr>
          <w:b/>
          <w:sz w:val="18"/>
          <w:szCs w:val="18"/>
        </w:rPr>
      </w:pPr>
    </w:p>
    <w:p w:rsidR="005C3AD2" w:rsidRDefault="005C3AD2" w:rsidP="005C3AD2">
      <w:pPr>
        <w:pStyle w:val="af5"/>
        <w:spacing w:before="0" w:after="0"/>
        <w:ind w:firstLine="709"/>
        <w:rPr>
          <w:sz w:val="18"/>
          <w:szCs w:val="18"/>
        </w:rPr>
      </w:pPr>
      <w:r>
        <w:rPr>
          <w:sz w:val="18"/>
          <w:szCs w:val="18"/>
        </w:rPr>
        <w:t xml:space="preserve">   </w:t>
      </w:r>
    </w:p>
    <w:p w:rsidR="005C3AD2" w:rsidRDefault="005C3AD2" w:rsidP="00EE0619">
      <w:pPr>
        <w:pStyle w:val="af5"/>
        <w:numPr>
          <w:ilvl w:val="0"/>
          <w:numId w:val="10"/>
        </w:numPr>
        <w:tabs>
          <w:tab w:val="left" w:pos="720"/>
        </w:tabs>
        <w:spacing w:before="0" w:beforeAutospacing="0" w:after="0" w:afterAutospacing="0"/>
        <w:jc w:val="center"/>
        <w:rPr>
          <w:b/>
          <w:bCs/>
          <w:sz w:val="18"/>
          <w:szCs w:val="18"/>
        </w:rPr>
      </w:pPr>
      <w:r>
        <w:rPr>
          <w:b/>
          <w:bCs/>
          <w:sz w:val="18"/>
          <w:szCs w:val="18"/>
        </w:rPr>
        <w:t xml:space="preserve">Характеристика проблем, на решение которых направлена </w:t>
      </w:r>
    </w:p>
    <w:p w:rsidR="005C3AD2" w:rsidRDefault="005C3AD2" w:rsidP="005C3AD2">
      <w:pPr>
        <w:pStyle w:val="af5"/>
        <w:spacing w:before="0" w:after="0"/>
        <w:ind w:left="360"/>
        <w:jc w:val="center"/>
        <w:rPr>
          <w:b/>
          <w:bCs/>
          <w:sz w:val="18"/>
          <w:szCs w:val="18"/>
        </w:rPr>
      </w:pPr>
      <w:r>
        <w:rPr>
          <w:b/>
          <w:bCs/>
          <w:sz w:val="18"/>
          <w:szCs w:val="18"/>
        </w:rPr>
        <w:t xml:space="preserve">муниципальная программа </w:t>
      </w:r>
    </w:p>
    <w:p w:rsidR="005C3AD2" w:rsidRDefault="005C3AD2" w:rsidP="005C3AD2">
      <w:pPr>
        <w:pStyle w:val="af5"/>
        <w:spacing w:before="0" w:after="0"/>
        <w:ind w:left="360"/>
        <w:jc w:val="center"/>
        <w:rPr>
          <w:b/>
          <w:bCs/>
          <w:sz w:val="18"/>
          <w:szCs w:val="18"/>
        </w:rPr>
      </w:pPr>
    </w:p>
    <w:p w:rsidR="005C3AD2" w:rsidRDefault="005C3AD2" w:rsidP="005C3AD2">
      <w:pPr>
        <w:shd w:val="clear" w:color="auto" w:fill="F9F9F9"/>
        <w:ind w:firstLine="540"/>
        <w:jc w:val="both"/>
        <w:rPr>
          <w:color w:val="000000"/>
          <w:spacing w:val="3"/>
          <w:sz w:val="18"/>
          <w:szCs w:val="18"/>
        </w:rPr>
      </w:pPr>
      <w:r>
        <w:rPr>
          <w:color w:val="000000"/>
          <w:spacing w:val="3"/>
          <w:sz w:val="18"/>
          <w:szCs w:val="18"/>
        </w:rPr>
        <w:lastRenderedPageBreak/>
        <w:t>Для определения комплекса проблем, подлежащих программному решению, проведен анализ существующего положения в комплексном благоустройстве Самодуровского сельского поселения.</w:t>
      </w:r>
    </w:p>
    <w:p w:rsidR="005C3AD2" w:rsidRDefault="005C3AD2" w:rsidP="005C3AD2">
      <w:pPr>
        <w:shd w:val="clear" w:color="auto" w:fill="F9F9F9"/>
        <w:ind w:firstLine="540"/>
        <w:jc w:val="both"/>
        <w:rPr>
          <w:color w:val="000000"/>
          <w:spacing w:val="3"/>
          <w:sz w:val="18"/>
          <w:szCs w:val="18"/>
        </w:rPr>
      </w:pPr>
      <w:r>
        <w:rPr>
          <w:color w:val="000000"/>
          <w:spacing w:val="3"/>
          <w:sz w:val="18"/>
          <w:szCs w:val="18"/>
        </w:rPr>
        <w:t>Ненадлежащее состояние дорог, тротуаров создает социальную напряженность населения. В целях обеспечения нормальной жизнедеятельности  требуется проведение ряда мероприятий, связанных с капитальным и текущим ремонтом объектов – автомобильных дорог, мостов, тротуаров.</w:t>
      </w:r>
    </w:p>
    <w:p w:rsidR="005C3AD2" w:rsidRDefault="005C3AD2" w:rsidP="005C3AD2">
      <w:pPr>
        <w:shd w:val="clear" w:color="auto" w:fill="F9F9F9"/>
        <w:ind w:firstLine="540"/>
        <w:jc w:val="both"/>
        <w:rPr>
          <w:color w:val="000000"/>
          <w:spacing w:val="3"/>
          <w:sz w:val="18"/>
          <w:szCs w:val="18"/>
        </w:rPr>
      </w:pPr>
      <w:r>
        <w:rPr>
          <w:color w:val="000000"/>
          <w:spacing w:val="3"/>
          <w:sz w:val="18"/>
          <w:szCs w:val="18"/>
        </w:rPr>
        <w:t>Существующие участки зеленых насаждений в виде парков, скверов и других мест общего пользования недостаточно благоустроены, нуждаются в постоянном уходе (вырезка поросли, уборка аварийных и старых деревьев,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C3AD2" w:rsidRDefault="005C3AD2" w:rsidP="005C3AD2">
      <w:pPr>
        <w:shd w:val="clear" w:color="auto" w:fill="F9F9F9"/>
        <w:ind w:firstLine="540"/>
        <w:jc w:val="both"/>
        <w:rPr>
          <w:color w:val="000000"/>
          <w:spacing w:val="3"/>
          <w:sz w:val="18"/>
          <w:szCs w:val="18"/>
        </w:rPr>
      </w:pPr>
      <w:r>
        <w:rPr>
          <w:color w:val="000000"/>
          <w:spacing w:val="3"/>
          <w:sz w:val="18"/>
          <w:szCs w:val="18"/>
        </w:rPr>
        <w:t>Одной из проблем благоустройства поселения является негативное отношение жителей к элементам благоустройства: приводится в негодность общественное имущество, создаются несанкционированные свалки мусора. Проблема заключается в низком уровне культуры поведения жителей на улицах и во дворах, небрежном отношении к элементам благоустройства.</w:t>
      </w:r>
    </w:p>
    <w:p w:rsidR="005C3AD2" w:rsidRDefault="005C3AD2" w:rsidP="005C3AD2">
      <w:pPr>
        <w:shd w:val="clear" w:color="auto" w:fill="F9F9F9"/>
        <w:ind w:firstLine="540"/>
        <w:jc w:val="both"/>
        <w:rPr>
          <w:color w:val="000000"/>
          <w:spacing w:val="3"/>
          <w:sz w:val="18"/>
          <w:szCs w:val="18"/>
        </w:rPr>
      </w:pPr>
      <w:r>
        <w:rPr>
          <w:color w:val="000000"/>
          <w:spacing w:val="3"/>
          <w:sz w:val="18"/>
          <w:szCs w:val="18"/>
        </w:rPr>
        <w:t> Одним из вариантов решения этой проблемы является организация и проведение конкурса "Лучший дом, двор, улица". Жители улицы, принимавшие участие в благоустройстве, будут принимать участие в обеспечении сохранности объектов благоустройства.</w:t>
      </w:r>
    </w:p>
    <w:p w:rsidR="005C3AD2" w:rsidRDefault="005C3AD2" w:rsidP="005C3AD2">
      <w:pPr>
        <w:shd w:val="clear" w:color="auto" w:fill="F9F9F9"/>
        <w:ind w:firstLine="540"/>
        <w:jc w:val="both"/>
        <w:rPr>
          <w:color w:val="000000"/>
          <w:spacing w:val="3"/>
          <w:sz w:val="18"/>
          <w:szCs w:val="18"/>
        </w:rPr>
      </w:pPr>
      <w:r>
        <w:rPr>
          <w:color w:val="000000"/>
          <w:spacing w:val="3"/>
          <w:sz w:val="18"/>
          <w:szCs w:val="18"/>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5C3AD2" w:rsidRDefault="005C3AD2" w:rsidP="005C3AD2">
      <w:pPr>
        <w:shd w:val="clear" w:color="auto" w:fill="F9F9F9"/>
        <w:ind w:firstLine="540"/>
        <w:jc w:val="both"/>
        <w:rPr>
          <w:color w:val="000000"/>
          <w:spacing w:val="3"/>
          <w:sz w:val="18"/>
          <w:szCs w:val="18"/>
        </w:rPr>
      </w:pPr>
      <w:r>
        <w:rPr>
          <w:color w:val="000000"/>
          <w:spacing w:val="3"/>
          <w:sz w:val="18"/>
          <w:szCs w:val="18"/>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w:t>
      </w:r>
    </w:p>
    <w:p w:rsidR="005C3AD2" w:rsidRDefault="005C3AD2" w:rsidP="005C3AD2">
      <w:pPr>
        <w:shd w:val="clear" w:color="auto" w:fill="F9F9F9"/>
        <w:ind w:firstLine="540"/>
        <w:jc w:val="both"/>
        <w:rPr>
          <w:color w:val="000000"/>
          <w:spacing w:val="3"/>
          <w:sz w:val="18"/>
          <w:szCs w:val="18"/>
        </w:rPr>
      </w:pPr>
      <w:r>
        <w:rPr>
          <w:color w:val="000000"/>
          <w:spacing w:val="3"/>
          <w:sz w:val="18"/>
          <w:szCs w:val="18"/>
        </w:rPr>
        <w:t>В целях улучшения внешнего облика территории поселения  необходимо продолжать восстановление и новое строительство детских игровых площадок, установку малых архитектурных форм, ремонт памятников архитектуры и т.д.</w:t>
      </w:r>
    </w:p>
    <w:p w:rsidR="005C3AD2" w:rsidRDefault="005C3AD2" w:rsidP="005C3AD2">
      <w:pPr>
        <w:shd w:val="clear" w:color="auto" w:fill="F9F9F9"/>
        <w:ind w:firstLine="540"/>
        <w:jc w:val="both"/>
        <w:rPr>
          <w:color w:val="000000"/>
          <w:spacing w:val="3"/>
          <w:sz w:val="18"/>
          <w:szCs w:val="18"/>
        </w:rPr>
      </w:pPr>
      <w:r>
        <w:rPr>
          <w:color w:val="000000"/>
          <w:spacing w:val="3"/>
          <w:sz w:val="18"/>
          <w:szCs w:val="18"/>
        </w:rPr>
        <w:t xml:space="preserve">Разработка и реализация Программы позволит улучшить внешний облик Самодуровского сельского поселения, повысить уровень благоустройства и санитарного состояния территорий, комфортного проживания жителей </w:t>
      </w:r>
      <w:r>
        <w:rPr>
          <w:sz w:val="18"/>
          <w:szCs w:val="18"/>
        </w:rPr>
        <w:t>сельских пунктов Самодуровского сельского поселения.</w:t>
      </w:r>
    </w:p>
    <w:p w:rsidR="005C3AD2" w:rsidRDefault="005C3AD2" w:rsidP="005C3AD2">
      <w:pPr>
        <w:ind w:firstLine="567"/>
        <w:jc w:val="both"/>
        <w:rPr>
          <w:sz w:val="18"/>
          <w:szCs w:val="18"/>
        </w:rPr>
      </w:pPr>
    </w:p>
    <w:p w:rsidR="005C3AD2" w:rsidRDefault="005C3AD2" w:rsidP="005C3AD2">
      <w:pPr>
        <w:ind w:firstLine="567"/>
        <w:jc w:val="both"/>
        <w:rPr>
          <w:sz w:val="18"/>
          <w:szCs w:val="18"/>
        </w:rPr>
      </w:pPr>
      <w:r>
        <w:rPr>
          <w:sz w:val="18"/>
          <w:szCs w:val="18"/>
        </w:rPr>
        <w:t>Расходы местного бюджета на реализацию мероприятий муниципальной программы, софинансирование которых планируется за счет субсидий из областного бюджета на 2017 год.</w:t>
      </w:r>
    </w:p>
    <w:p w:rsidR="005C3AD2" w:rsidRDefault="005C3AD2" w:rsidP="005C3AD2">
      <w:pPr>
        <w:ind w:firstLine="567"/>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2"/>
        <w:gridCol w:w="976"/>
        <w:gridCol w:w="986"/>
        <w:gridCol w:w="1093"/>
      </w:tblGrid>
      <w:tr w:rsidR="005C3AD2" w:rsidTr="005C3AD2">
        <w:tc>
          <w:tcPr>
            <w:tcW w:w="7338" w:type="dxa"/>
          </w:tcPr>
          <w:p w:rsidR="005C3AD2" w:rsidRDefault="005C3AD2" w:rsidP="005C3AD2">
            <w:pPr>
              <w:rPr>
                <w:sz w:val="16"/>
                <w:szCs w:val="16"/>
              </w:rPr>
            </w:pPr>
            <w:r>
              <w:rPr>
                <w:sz w:val="16"/>
                <w:szCs w:val="16"/>
              </w:rPr>
              <w:t>Наименование мероприятия</w:t>
            </w:r>
          </w:p>
        </w:tc>
        <w:tc>
          <w:tcPr>
            <w:tcW w:w="3083" w:type="dxa"/>
            <w:gridSpan w:val="3"/>
          </w:tcPr>
          <w:p w:rsidR="005C3AD2" w:rsidRDefault="005C3AD2" w:rsidP="005C3AD2">
            <w:pPr>
              <w:jc w:val="center"/>
              <w:rPr>
                <w:sz w:val="16"/>
                <w:szCs w:val="16"/>
              </w:rPr>
            </w:pPr>
            <w:r>
              <w:rPr>
                <w:sz w:val="16"/>
                <w:szCs w:val="16"/>
              </w:rPr>
              <w:t>Расходы, тыс.руб.</w:t>
            </w:r>
          </w:p>
        </w:tc>
      </w:tr>
      <w:tr w:rsidR="005C3AD2" w:rsidTr="005C3AD2">
        <w:tc>
          <w:tcPr>
            <w:tcW w:w="7338" w:type="dxa"/>
          </w:tcPr>
          <w:p w:rsidR="005C3AD2" w:rsidRDefault="005C3AD2" w:rsidP="005C3AD2">
            <w:pPr>
              <w:rPr>
                <w:sz w:val="16"/>
                <w:szCs w:val="16"/>
              </w:rPr>
            </w:pPr>
          </w:p>
        </w:tc>
        <w:tc>
          <w:tcPr>
            <w:tcW w:w="992" w:type="dxa"/>
          </w:tcPr>
          <w:p w:rsidR="005C3AD2" w:rsidRDefault="005C3AD2" w:rsidP="005C3AD2">
            <w:pPr>
              <w:rPr>
                <w:sz w:val="16"/>
                <w:szCs w:val="16"/>
              </w:rPr>
            </w:pPr>
            <w:r>
              <w:rPr>
                <w:sz w:val="16"/>
                <w:szCs w:val="16"/>
              </w:rPr>
              <w:t>Всего</w:t>
            </w:r>
          </w:p>
        </w:tc>
        <w:tc>
          <w:tcPr>
            <w:tcW w:w="992" w:type="dxa"/>
          </w:tcPr>
          <w:p w:rsidR="005C3AD2" w:rsidRDefault="005C3AD2" w:rsidP="005C3AD2">
            <w:pPr>
              <w:rPr>
                <w:sz w:val="16"/>
                <w:szCs w:val="16"/>
              </w:rPr>
            </w:pPr>
            <w:r>
              <w:rPr>
                <w:sz w:val="16"/>
                <w:szCs w:val="16"/>
              </w:rPr>
              <w:t xml:space="preserve">Местный </w:t>
            </w:r>
          </w:p>
        </w:tc>
        <w:tc>
          <w:tcPr>
            <w:tcW w:w="1099" w:type="dxa"/>
          </w:tcPr>
          <w:p w:rsidR="005C3AD2" w:rsidRDefault="005C3AD2" w:rsidP="005C3AD2">
            <w:pPr>
              <w:rPr>
                <w:sz w:val="16"/>
                <w:szCs w:val="16"/>
              </w:rPr>
            </w:pPr>
            <w:r>
              <w:rPr>
                <w:sz w:val="16"/>
                <w:szCs w:val="16"/>
              </w:rPr>
              <w:t xml:space="preserve">Областной </w:t>
            </w:r>
          </w:p>
        </w:tc>
      </w:tr>
      <w:tr w:rsidR="005C3AD2" w:rsidTr="005C3AD2">
        <w:tc>
          <w:tcPr>
            <w:tcW w:w="7338" w:type="dxa"/>
          </w:tcPr>
          <w:p w:rsidR="005C3AD2" w:rsidRDefault="005C3AD2" w:rsidP="005C3AD2">
            <w:pPr>
              <w:rPr>
                <w:sz w:val="16"/>
                <w:szCs w:val="16"/>
              </w:rPr>
            </w:pPr>
            <w:r>
              <w:rPr>
                <w:sz w:val="16"/>
                <w:szCs w:val="16"/>
              </w:rPr>
              <w:t>Ремонт автомобильных дорог общего пользования местного значения по ул. Советская</w:t>
            </w:r>
          </w:p>
        </w:tc>
        <w:tc>
          <w:tcPr>
            <w:tcW w:w="992" w:type="dxa"/>
          </w:tcPr>
          <w:p w:rsidR="005C3AD2" w:rsidRDefault="005C3AD2" w:rsidP="005C3AD2">
            <w:pPr>
              <w:jc w:val="center"/>
              <w:rPr>
                <w:sz w:val="16"/>
                <w:szCs w:val="16"/>
              </w:rPr>
            </w:pPr>
            <w:r>
              <w:rPr>
                <w:sz w:val="16"/>
                <w:szCs w:val="16"/>
              </w:rPr>
              <w:t>1 360,6</w:t>
            </w:r>
          </w:p>
        </w:tc>
        <w:tc>
          <w:tcPr>
            <w:tcW w:w="992" w:type="dxa"/>
          </w:tcPr>
          <w:p w:rsidR="005C3AD2" w:rsidRDefault="005C3AD2" w:rsidP="005C3AD2">
            <w:pPr>
              <w:jc w:val="center"/>
              <w:rPr>
                <w:sz w:val="16"/>
                <w:szCs w:val="16"/>
              </w:rPr>
            </w:pPr>
            <w:r>
              <w:rPr>
                <w:sz w:val="16"/>
                <w:szCs w:val="16"/>
              </w:rPr>
              <w:t>2,3</w:t>
            </w:r>
          </w:p>
        </w:tc>
        <w:tc>
          <w:tcPr>
            <w:tcW w:w="1099" w:type="dxa"/>
          </w:tcPr>
          <w:p w:rsidR="005C3AD2" w:rsidRDefault="005C3AD2" w:rsidP="005C3AD2">
            <w:pPr>
              <w:jc w:val="center"/>
              <w:rPr>
                <w:sz w:val="16"/>
                <w:szCs w:val="16"/>
              </w:rPr>
            </w:pPr>
            <w:r>
              <w:rPr>
                <w:sz w:val="16"/>
                <w:szCs w:val="16"/>
              </w:rPr>
              <w:t>1 358,3</w:t>
            </w:r>
          </w:p>
        </w:tc>
      </w:tr>
    </w:tbl>
    <w:p w:rsidR="005C3AD2" w:rsidRDefault="005C3AD2" w:rsidP="005C3AD2">
      <w:pPr>
        <w:autoSpaceDE w:val="0"/>
        <w:autoSpaceDN w:val="0"/>
        <w:adjustRightInd w:val="0"/>
        <w:ind w:firstLine="720"/>
        <w:jc w:val="center"/>
        <w:rPr>
          <w:b/>
          <w:sz w:val="16"/>
          <w:szCs w:val="16"/>
        </w:rPr>
      </w:pPr>
    </w:p>
    <w:p w:rsidR="005C3AD2" w:rsidRDefault="005C3AD2" w:rsidP="005C3AD2">
      <w:pPr>
        <w:ind w:firstLine="567"/>
        <w:jc w:val="both"/>
        <w:rPr>
          <w:sz w:val="18"/>
          <w:szCs w:val="18"/>
        </w:rPr>
      </w:pPr>
      <w:r>
        <w:rPr>
          <w:sz w:val="18"/>
          <w:szCs w:val="18"/>
        </w:rPr>
        <w:t>Расходы местного бюджета на реализацию мероприятий муниципальной программы, софинансирование которых планируется за счет субсидий из областного бюджета на 2018 год.</w:t>
      </w:r>
    </w:p>
    <w:p w:rsidR="005C3AD2" w:rsidRDefault="005C3AD2" w:rsidP="005C3AD2">
      <w:pPr>
        <w:ind w:firstLine="567"/>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6"/>
        <w:gridCol w:w="975"/>
        <w:gridCol w:w="989"/>
        <w:gridCol w:w="1097"/>
      </w:tblGrid>
      <w:tr w:rsidR="005C3AD2" w:rsidTr="005C3AD2">
        <w:tc>
          <w:tcPr>
            <w:tcW w:w="7338" w:type="dxa"/>
          </w:tcPr>
          <w:p w:rsidR="005C3AD2" w:rsidRDefault="005C3AD2" w:rsidP="005C3AD2">
            <w:pPr>
              <w:rPr>
                <w:sz w:val="16"/>
                <w:szCs w:val="16"/>
              </w:rPr>
            </w:pPr>
            <w:r>
              <w:rPr>
                <w:sz w:val="16"/>
                <w:szCs w:val="16"/>
              </w:rPr>
              <w:t>Наименование мероприятия</w:t>
            </w:r>
          </w:p>
        </w:tc>
        <w:tc>
          <w:tcPr>
            <w:tcW w:w="3083" w:type="dxa"/>
            <w:gridSpan w:val="3"/>
          </w:tcPr>
          <w:p w:rsidR="005C3AD2" w:rsidRDefault="005C3AD2" w:rsidP="005C3AD2">
            <w:pPr>
              <w:jc w:val="center"/>
              <w:rPr>
                <w:sz w:val="16"/>
                <w:szCs w:val="16"/>
              </w:rPr>
            </w:pPr>
            <w:r>
              <w:rPr>
                <w:sz w:val="16"/>
                <w:szCs w:val="16"/>
              </w:rPr>
              <w:t>Расходы, тыс.руб.</w:t>
            </w:r>
          </w:p>
        </w:tc>
      </w:tr>
      <w:tr w:rsidR="005C3AD2" w:rsidTr="005C3AD2">
        <w:tc>
          <w:tcPr>
            <w:tcW w:w="7338" w:type="dxa"/>
          </w:tcPr>
          <w:p w:rsidR="005C3AD2" w:rsidRDefault="005C3AD2" w:rsidP="005C3AD2">
            <w:pPr>
              <w:rPr>
                <w:sz w:val="16"/>
                <w:szCs w:val="16"/>
              </w:rPr>
            </w:pPr>
          </w:p>
        </w:tc>
        <w:tc>
          <w:tcPr>
            <w:tcW w:w="992" w:type="dxa"/>
          </w:tcPr>
          <w:p w:rsidR="005C3AD2" w:rsidRDefault="005C3AD2" w:rsidP="005C3AD2">
            <w:pPr>
              <w:rPr>
                <w:sz w:val="16"/>
                <w:szCs w:val="16"/>
              </w:rPr>
            </w:pPr>
            <w:r>
              <w:rPr>
                <w:sz w:val="16"/>
                <w:szCs w:val="16"/>
              </w:rPr>
              <w:t>Всего</w:t>
            </w:r>
          </w:p>
        </w:tc>
        <w:tc>
          <w:tcPr>
            <w:tcW w:w="992" w:type="dxa"/>
          </w:tcPr>
          <w:p w:rsidR="005C3AD2" w:rsidRDefault="005C3AD2" w:rsidP="005C3AD2">
            <w:pPr>
              <w:rPr>
                <w:sz w:val="18"/>
                <w:szCs w:val="18"/>
              </w:rPr>
            </w:pPr>
            <w:r>
              <w:rPr>
                <w:sz w:val="18"/>
                <w:szCs w:val="18"/>
              </w:rPr>
              <w:t xml:space="preserve">Местный </w:t>
            </w:r>
          </w:p>
        </w:tc>
        <w:tc>
          <w:tcPr>
            <w:tcW w:w="1099" w:type="dxa"/>
          </w:tcPr>
          <w:p w:rsidR="005C3AD2" w:rsidRDefault="005C3AD2" w:rsidP="005C3AD2">
            <w:pPr>
              <w:rPr>
                <w:sz w:val="18"/>
                <w:szCs w:val="18"/>
              </w:rPr>
            </w:pPr>
            <w:r>
              <w:rPr>
                <w:sz w:val="18"/>
                <w:szCs w:val="18"/>
              </w:rPr>
              <w:t xml:space="preserve">Областной </w:t>
            </w:r>
          </w:p>
        </w:tc>
      </w:tr>
      <w:tr w:rsidR="005C3AD2" w:rsidTr="005C3AD2">
        <w:tc>
          <w:tcPr>
            <w:tcW w:w="7338" w:type="dxa"/>
          </w:tcPr>
          <w:p w:rsidR="005C3AD2" w:rsidRDefault="005C3AD2" w:rsidP="005C3AD2">
            <w:pPr>
              <w:rPr>
                <w:sz w:val="16"/>
                <w:szCs w:val="16"/>
              </w:rPr>
            </w:pPr>
            <w:r>
              <w:rPr>
                <w:sz w:val="16"/>
                <w:szCs w:val="16"/>
              </w:rPr>
              <w:t>Ремонт автомобильных дорог общего пользования местного значения по ул. Советская</w:t>
            </w:r>
          </w:p>
        </w:tc>
        <w:tc>
          <w:tcPr>
            <w:tcW w:w="992" w:type="dxa"/>
          </w:tcPr>
          <w:p w:rsidR="005C3AD2" w:rsidRDefault="005C3AD2" w:rsidP="005C3AD2">
            <w:pPr>
              <w:jc w:val="center"/>
              <w:rPr>
                <w:sz w:val="16"/>
                <w:szCs w:val="16"/>
              </w:rPr>
            </w:pPr>
            <w:r>
              <w:rPr>
                <w:sz w:val="16"/>
                <w:szCs w:val="16"/>
              </w:rPr>
              <w:t>362,4</w:t>
            </w:r>
          </w:p>
        </w:tc>
        <w:tc>
          <w:tcPr>
            <w:tcW w:w="992" w:type="dxa"/>
          </w:tcPr>
          <w:p w:rsidR="005C3AD2" w:rsidRDefault="005C3AD2" w:rsidP="005C3AD2">
            <w:pPr>
              <w:jc w:val="center"/>
              <w:rPr>
                <w:sz w:val="18"/>
                <w:szCs w:val="18"/>
              </w:rPr>
            </w:pPr>
            <w:r>
              <w:rPr>
                <w:sz w:val="18"/>
                <w:szCs w:val="18"/>
              </w:rPr>
              <w:t>0,6</w:t>
            </w:r>
          </w:p>
        </w:tc>
        <w:tc>
          <w:tcPr>
            <w:tcW w:w="1099" w:type="dxa"/>
          </w:tcPr>
          <w:p w:rsidR="005C3AD2" w:rsidRDefault="005C3AD2" w:rsidP="005C3AD2">
            <w:pPr>
              <w:jc w:val="center"/>
              <w:rPr>
                <w:sz w:val="18"/>
                <w:szCs w:val="18"/>
              </w:rPr>
            </w:pPr>
            <w:r>
              <w:rPr>
                <w:sz w:val="18"/>
                <w:szCs w:val="18"/>
              </w:rPr>
              <w:t>361,8</w:t>
            </w:r>
          </w:p>
        </w:tc>
      </w:tr>
    </w:tbl>
    <w:p w:rsidR="005C3AD2" w:rsidRDefault="005C3AD2" w:rsidP="005C3AD2">
      <w:pPr>
        <w:autoSpaceDE w:val="0"/>
        <w:autoSpaceDN w:val="0"/>
        <w:adjustRightInd w:val="0"/>
        <w:ind w:firstLine="720"/>
        <w:jc w:val="center"/>
        <w:rPr>
          <w:b/>
          <w:sz w:val="18"/>
          <w:szCs w:val="18"/>
        </w:rPr>
      </w:pPr>
    </w:p>
    <w:p w:rsidR="005C3AD2" w:rsidRDefault="005C3AD2" w:rsidP="005C3AD2">
      <w:pPr>
        <w:ind w:firstLine="567"/>
        <w:jc w:val="both"/>
        <w:rPr>
          <w:sz w:val="18"/>
          <w:szCs w:val="18"/>
        </w:rPr>
      </w:pPr>
      <w:r>
        <w:rPr>
          <w:sz w:val="18"/>
          <w:szCs w:val="18"/>
        </w:rPr>
        <w:t>Расходы местного бюджета на реализацию мероприятий муниципальной программы, софинансирование которых планируется за счет субсидий из областного бюджета на 2020 год.</w:t>
      </w:r>
    </w:p>
    <w:p w:rsidR="005C3AD2" w:rsidRDefault="005C3AD2" w:rsidP="005C3AD2">
      <w:pPr>
        <w:ind w:firstLine="567"/>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2"/>
        <w:gridCol w:w="976"/>
        <w:gridCol w:w="986"/>
        <w:gridCol w:w="1093"/>
      </w:tblGrid>
      <w:tr w:rsidR="005C3AD2" w:rsidTr="005C3AD2">
        <w:tc>
          <w:tcPr>
            <w:tcW w:w="7338" w:type="dxa"/>
          </w:tcPr>
          <w:p w:rsidR="005C3AD2" w:rsidRDefault="005C3AD2" w:rsidP="005C3AD2">
            <w:pPr>
              <w:rPr>
                <w:sz w:val="16"/>
                <w:szCs w:val="16"/>
              </w:rPr>
            </w:pPr>
            <w:r>
              <w:rPr>
                <w:sz w:val="16"/>
                <w:szCs w:val="16"/>
              </w:rPr>
              <w:t>Наименование мероприятия</w:t>
            </w:r>
          </w:p>
        </w:tc>
        <w:tc>
          <w:tcPr>
            <w:tcW w:w="3083" w:type="dxa"/>
            <w:gridSpan w:val="3"/>
          </w:tcPr>
          <w:p w:rsidR="005C3AD2" w:rsidRDefault="005C3AD2" w:rsidP="005C3AD2">
            <w:pPr>
              <w:jc w:val="center"/>
              <w:rPr>
                <w:sz w:val="16"/>
                <w:szCs w:val="16"/>
              </w:rPr>
            </w:pPr>
            <w:r>
              <w:rPr>
                <w:sz w:val="16"/>
                <w:szCs w:val="16"/>
              </w:rPr>
              <w:t>Расходы, тыс.руб.</w:t>
            </w:r>
          </w:p>
        </w:tc>
      </w:tr>
      <w:tr w:rsidR="005C3AD2" w:rsidTr="005C3AD2">
        <w:tc>
          <w:tcPr>
            <w:tcW w:w="7338" w:type="dxa"/>
          </w:tcPr>
          <w:p w:rsidR="005C3AD2" w:rsidRDefault="005C3AD2" w:rsidP="005C3AD2">
            <w:pPr>
              <w:rPr>
                <w:sz w:val="16"/>
                <w:szCs w:val="16"/>
              </w:rPr>
            </w:pPr>
          </w:p>
        </w:tc>
        <w:tc>
          <w:tcPr>
            <w:tcW w:w="992" w:type="dxa"/>
          </w:tcPr>
          <w:p w:rsidR="005C3AD2" w:rsidRDefault="005C3AD2" w:rsidP="005C3AD2">
            <w:pPr>
              <w:rPr>
                <w:sz w:val="16"/>
                <w:szCs w:val="16"/>
              </w:rPr>
            </w:pPr>
            <w:r>
              <w:rPr>
                <w:sz w:val="16"/>
                <w:szCs w:val="16"/>
              </w:rPr>
              <w:t>Всего</w:t>
            </w:r>
          </w:p>
        </w:tc>
        <w:tc>
          <w:tcPr>
            <w:tcW w:w="992" w:type="dxa"/>
          </w:tcPr>
          <w:p w:rsidR="005C3AD2" w:rsidRDefault="005C3AD2" w:rsidP="005C3AD2">
            <w:pPr>
              <w:rPr>
                <w:sz w:val="16"/>
                <w:szCs w:val="16"/>
              </w:rPr>
            </w:pPr>
            <w:r>
              <w:rPr>
                <w:sz w:val="16"/>
                <w:szCs w:val="16"/>
              </w:rPr>
              <w:t xml:space="preserve">Местный </w:t>
            </w:r>
          </w:p>
        </w:tc>
        <w:tc>
          <w:tcPr>
            <w:tcW w:w="1099" w:type="dxa"/>
          </w:tcPr>
          <w:p w:rsidR="005C3AD2" w:rsidRDefault="005C3AD2" w:rsidP="005C3AD2">
            <w:pPr>
              <w:rPr>
                <w:sz w:val="16"/>
                <w:szCs w:val="16"/>
              </w:rPr>
            </w:pPr>
            <w:r>
              <w:rPr>
                <w:sz w:val="16"/>
                <w:szCs w:val="16"/>
              </w:rPr>
              <w:t xml:space="preserve">Областной </w:t>
            </w:r>
          </w:p>
        </w:tc>
      </w:tr>
      <w:tr w:rsidR="005C3AD2" w:rsidTr="005C3AD2">
        <w:tc>
          <w:tcPr>
            <w:tcW w:w="7338" w:type="dxa"/>
          </w:tcPr>
          <w:p w:rsidR="005C3AD2" w:rsidRDefault="005C3AD2" w:rsidP="005C3AD2">
            <w:pPr>
              <w:rPr>
                <w:sz w:val="16"/>
                <w:szCs w:val="16"/>
              </w:rPr>
            </w:pPr>
            <w:r>
              <w:rPr>
                <w:sz w:val="16"/>
                <w:szCs w:val="16"/>
              </w:rPr>
              <w:t>Ремонт автомобильных дорог общего пользования местного значения по ул. Советская (от ул. Октябрьской д.№55 до поворота на кладбище</w:t>
            </w:r>
          </w:p>
        </w:tc>
        <w:tc>
          <w:tcPr>
            <w:tcW w:w="992" w:type="dxa"/>
          </w:tcPr>
          <w:p w:rsidR="005C3AD2" w:rsidRDefault="005C3AD2" w:rsidP="005C3AD2">
            <w:pPr>
              <w:jc w:val="center"/>
              <w:rPr>
                <w:sz w:val="16"/>
                <w:szCs w:val="16"/>
              </w:rPr>
            </w:pPr>
            <w:r>
              <w:rPr>
                <w:sz w:val="16"/>
                <w:szCs w:val="16"/>
              </w:rPr>
              <w:t>475,7</w:t>
            </w:r>
          </w:p>
        </w:tc>
        <w:tc>
          <w:tcPr>
            <w:tcW w:w="992" w:type="dxa"/>
          </w:tcPr>
          <w:p w:rsidR="005C3AD2" w:rsidRDefault="005C3AD2" w:rsidP="005C3AD2">
            <w:pPr>
              <w:jc w:val="center"/>
              <w:rPr>
                <w:sz w:val="16"/>
                <w:szCs w:val="16"/>
              </w:rPr>
            </w:pPr>
            <w:r>
              <w:rPr>
                <w:sz w:val="16"/>
                <w:szCs w:val="16"/>
              </w:rPr>
              <w:t>13,2</w:t>
            </w:r>
          </w:p>
        </w:tc>
        <w:tc>
          <w:tcPr>
            <w:tcW w:w="1099" w:type="dxa"/>
          </w:tcPr>
          <w:p w:rsidR="005C3AD2" w:rsidRDefault="005C3AD2" w:rsidP="005C3AD2">
            <w:pPr>
              <w:jc w:val="center"/>
              <w:rPr>
                <w:sz w:val="16"/>
                <w:szCs w:val="16"/>
              </w:rPr>
            </w:pPr>
            <w:r>
              <w:rPr>
                <w:sz w:val="16"/>
                <w:szCs w:val="16"/>
              </w:rPr>
              <w:t>462,5</w:t>
            </w:r>
          </w:p>
        </w:tc>
      </w:tr>
    </w:tbl>
    <w:p w:rsidR="005C3AD2" w:rsidRDefault="005C3AD2" w:rsidP="005C3AD2">
      <w:pPr>
        <w:autoSpaceDE w:val="0"/>
        <w:autoSpaceDN w:val="0"/>
        <w:adjustRightInd w:val="0"/>
        <w:ind w:firstLine="720"/>
        <w:jc w:val="center"/>
        <w:rPr>
          <w:b/>
          <w:sz w:val="18"/>
          <w:szCs w:val="18"/>
        </w:rPr>
      </w:pPr>
    </w:p>
    <w:p w:rsidR="005C3AD2" w:rsidRDefault="005C3AD2" w:rsidP="005C3AD2">
      <w:pPr>
        <w:ind w:firstLine="567"/>
        <w:jc w:val="both"/>
        <w:rPr>
          <w:sz w:val="18"/>
          <w:szCs w:val="18"/>
        </w:rPr>
      </w:pPr>
      <w:r>
        <w:rPr>
          <w:sz w:val="18"/>
          <w:szCs w:val="18"/>
        </w:rPr>
        <w:t>Расходы местного бюджета на реализацию мероприятий муниципальной программы, софинансирование которых планируется за счет субсидий из областного бюджета на 2021 год.</w:t>
      </w:r>
    </w:p>
    <w:p w:rsidR="005C3AD2" w:rsidRDefault="005C3AD2" w:rsidP="005C3AD2">
      <w:pPr>
        <w:ind w:firstLine="567"/>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2"/>
        <w:gridCol w:w="976"/>
        <w:gridCol w:w="986"/>
        <w:gridCol w:w="1093"/>
      </w:tblGrid>
      <w:tr w:rsidR="005C3AD2" w:rsidTr="005C3AD2">
        <w:tc>
          <w:tcPr>
            <w:tcW w:w="7338" w:type="dxa"/>
          </w:tcPr>
          <w:p w:rsidR="005C3AD2" w:rsidRDefault="005C3AD2" w:rsidP="005C3AD2">
            <w:pPr>
              <w:rPr>
                <w:sz w:val="16"/>
                <w:szCs w:val="16"/>
              </w:rPr>
            </w:pPr>
            <w:r>
              <w:rPr>
                <w:sz w:val="16"/>
                <w:szCs w:val="16"/>
              </w:rPr>
              <w:t>Наименование мероприятия</w:t>
            </w:r>
          </w:p>
        </w:tc>
        <w:tc>
          <w:tcPr>
            <w:tcW w:w="3083" w:type="dxa"/>
            <w:gridSpan w:val="3"/>
          </w:tcPr>
          <w:p w:rsidR="005C3AD2" w:rsidRDefault="005C3AD2" w:rsidP="005C3AD2">
            <w:pPr>
              <w:jc w:val="center"/>
              <w:rPr>
                <w:sz w:val="16"/>
                <w:szCs w:val="16"/>
              </w:rPr>
            </w:pPr>
            <w:r>
              <w:rPr>
                <w:sz w:val="16"/>
                <w:szCs w:val="16"/>
              </w:rPr>
              <w:t>Расходы, тыс.руб.</w:t>
            </w:r>
          </w:p>
        </w:tc>
      </w:tr>
      <w:tr w:rsidR="005C3AD2" w:rsidTr="005C3AD2">
        <w:tc>
          <w:tcPr>
            <w:tcW w:w="7338" w:type="dxa"/>
          </w:tcPr>
          <w:p w:rsidR="005C3AD2" w:rsidRDefault="005C3AD2" w:rsidP="005C3AD2">
            <w:pPr>
              <w:rPr>
                <w:sz w:val="16"/>
                <w:szCs w:val="16"/>
              </w:rPr>
            </w:pPr>
          </w:p>
        </w:tc>
        <w:tc>
          <w:tcPr>
            <w:tcW w:w="992" w:type="dxa"/>
          </w:tcPr>
          <w:p w:rsidR="005C3AD2" w:rsidRDefault="005C3AD2" w:rsidP="005C3AD2">
            <w:pPr>
              <w:rPr>
                <w:sz w:val="16"/>
                <w:szCs w:val="16"/>
              </w:rPr>
            </w:pPr>
            <w:r>
              <w:rPr>
                <w:sz w:val="16"/>
                <w:szCs w:val="16"/>
              </w:rPr>
              <w:t>Всего</w:t>
            </w:r>
          </w:p>
        </w:tc>
        <w:tc>
          <w:tcPr>
            <w:tcW w:w="992" w:type="dxa"/>
          </w:tcPr>
          <w:p w:rsidR="005C3AD2" w:rsidRDefault="005C3AD2" w:rsidP="005C3AD2">
            <w:pPr>
              <w:rPr>
                <w:sz w:val="16"/>
                <w:szCs w:val="16"/>
              </w:rPr>
            </w:pPr>
            <w:r>
              <w:rPr>
                <w:sz w:val="16"/>
                <w:szCs w:val="16"/>
              </w:rPr>
              <w:t xml:space="preserve">Местный </w:t>
            </w:r>
          </w:p>
        </w:tc>
        <w:tc>
          <w:tcPr>
            <w:tcW w:w="1099" w:type="dxa"/>
          </w:tcPr>
          <w:p w:rsidR="005C3AD2" w:rsidRDefault="005C3AD2" w:rsidP="005C3AD2">
            <w:pPr>
              <w:rPr>
                <w:sz w:val="16"/>
                <w:szCs w:val="16"/>
              </w:rPr>
            </w:pPr>
            <w:r>
              <w:rPr>
                <w:sz w:val="16"/>
                <w:szCs w:val="16"/>
              </w:rPr>
              <w:t xml:space="preserve">Областной </w:t>
            </w:r>
          </w:p>
        </w:tc>
      </w:tr>
      <w:tr w:rsidR="005C3AD2" w:rsidTr="005C3AD2">
        <w:tc>
          <w:tcPr>
            <w:tcW w:w="7338" w:type="dxa"/>
          </w:tcPr>
          <w:p w:rsidR="005C3AD2" w:rsidRDefault="005C3AD2" w:rsidP="005C3AD2">
            <w:pPr>
              <w:rPr>
                <w:sz w:val="16"/>
                <w:szCs w:val="16"/>
              </w:rPr>
            </w:pPr>
            <w:r>
              <w:rPr>
                <w:sz w:val="16"/>
                <w:szCs w:val="16"/>
              </w:rPr>
              <w:t xml:space="preserve">Ремонт автомобильных дорог общего пользования местного значения по ул. Советская </w:t>
            </w:r>
          </w:p>
        </w:tc>
        <w:tc>
          <w:tcPr>
            <w:tcW w:w="992" w:type="dxa"/>
          </w:tcPr>
          <w:p w:rsidR="005C3AD2" w:rsidRDefault="005C3AD2" w:rsidP="005C3AD2">
            <w:pPr>
              <w:jc w:val="center"/>
              <w:rPr>
                <w:sz w:val="16"/>
                <w:szCs w:val="16"/>
              </w:rPr>
            </w:pPr>
            <w:r>
              <w:rPr>
                <w:sz w:val="16"/>
                <w:szCs w:val="16"/>
              </w:rPr>
              <w:t>573,9</w:t>
            </w:r>
          </w:p>
        </w:tc>
        <w:tc>
          <w:tcPr>
            <w:tcW w:w="992" w:type="dxa"/>
          </w:tcPr>
          <w:p w:rsidR="005C3AD2" w:rsidRDefault="005C3AD2" w:rsidP="005C3AD2">
            <w:pPr>
              <w:jc w:val="center"/>
              <w:rPr>
                <w:sz w:val="16"/>
                <w:szCs w:val="16"/>
              </w:rPr>
            </w:pPr>
            <w:r>
              <w:rPr>
                <w:sz w:val="16"/>
                <w:szCs w:val="16"/>
              </w:rPr>
              <w:t>3,1</w:t>
            </w:r>
          </w:p>
        </w:tc>
        <w:tc>
          <w:tcPr>
            <w:tcW w:w="1099" w:type="dxa"/>
          </w:tcPr>
          <w:p w:rsidR="005C3AD2" w:rsidRDefault="005C3AD2" w:rsidP="005C3AD2">
            <w:pPr>
              <w:jc w:val="center"/>
              <w:rPr>
                <w:sz w:val="16"/>
                <w:szCs w:val="16"/>
              </w:rPr>
            </w:pPr>
            <w:r>
              <w:rPr>
                <w:sz w:val="16"/>
                <w:szCs w:val="16"/>
              </w:rPr>
              <w:t>570,8</w:t>
            </w:r>
          </w:p>
        </w:tc>
      </w:tr>
    </w:tbl>
    <w:p w:rsidR="005C3AD2" w:rsidRDefault="005C3AD2" w:rsidP="005C3AD2">
      <w:pPr>
        <w:autoSpaceDE w:val="0"/>
        <w:autoSpaceDN w:val="0"/>
        <w:adjustRightInd w:val="0"/>
        <w:ind w:firstLine="720"/>
        <w:jc w:val="center"/>
        <w:rPr>
          <w:b/>
          <w:sz w:val="18"/>
          <w:szCs w:val="18"/>
        </w:rPr>
      </w:pPr>
    </w:p>
    <w:p w:rsidR="005C3AD2" w:rsidRDefault="005C3AD2" w:rsidP="005C3AD2">
      <w:pPr>
        <w:ind w:firstLine="567"/>
        <w:jc w:val="both"/>
        <w:rPr>
          <w:sz w:val="18"/>
          <w:szCs w:val="18"/>
        </w:rPr>
      </w:pPr>
      <w:r>
        <w:rPr>
          <w:sz w:val="18"/>
          <w:szCs w:val="18"/>
        </w:rPr>
        <w:t>Расходы местного бюджета на реализацию мероприятий муниципальной программы, софинансирование которых планируется за счет субсидий из областного бюджета на 2022 год.</w:t>
      </w:r>
    </w:p>
    <w:p w:rsidR="005C3AD2" w:rsidRDefault="005C3AD2" w:rsidP="005C3AD2">
      <w:pPr>
        <w:ind w:firstLine="567"/>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2"/>
        <w:gridCol w:w="976"/>
        <w:gridCol w:w="986"/>
        <w:gridCol w:w="1093"/>
      </w:tblGrid>
      <w:tr w:rsidR="005C3AD2" w:rsidTr="005C3AD2">
        <w:tc>
          <w:tcPr>
            <w:tcW w:w="7338" w:type="dxa"/>
          </w:tcPr>
          <w:p w:rsidR="005C3AD2" w:rsidRDefault="005C3AD2" w:rsidP="005C3AD2">
            <w:pPr>
              <w:rPr>
                <w:sz w:val="16"/>
                <w:szCs w:val="16"/>
              </w:rPr>
            </w:pPr>
            <w:r>
              <w:rPr>
                <w:sz w:val="16"/>
                <w:szCs w:val="16"/>
              </w:rPr>
              <w:t>Наименование мероприятия</w:t>
            </w:r>
          </w:p>
        </w:tc>
        <w:tc>
          <w:tcPr>
            <w:tcW w:w="3083" w:type="dxa"/>
            <w:gridSpan w:val="3"/>
          </w:tcPr>
          <w:p w:rsidR="005C3AD2" w:rsidRDefault="005C3AD2" w:rsidP="005C3AD2">
            <w:pPr>
              <w:jc w:val="center"/>
              <w:rPr>
                <w:sz w:val="16"/>
                <w:szCs w:val="16"/>
              </w:rPr>
            </w:pPr>
            <w:r>
              <w:rPr>
                <w:sz w:val="16"/>
                <w:szCs w:val="16"/>
              </w:rPr>
              <w:t>Расходы, тыс.руб.</w:t>
            </w:r>
          </w:p>
        </w:tc>
      </w:tr>
      <w:tr w:rsidR="005C3AD2" w:rsidTr="005C3AD2">
        <w:tc>
          <w:tcPr>
            <w:tcW w:w="7338" w:type="dxa"/>
          </w:tcPr>
          <w:p w:rsidR="005C3AD2" w:rsidRDefault="005C3AD2" w:rsidP="005C3AD2">
            <w:pPr>
              <w:rPr>
                <w:sz w:val="16"/>
                <w:szCs w:val="16"/>
              </w:rPr>
            </w:pPr>
          </w:p>
        </w:tc>
        <w:tc>
          <w:tcPr>
            <w:tcW w:w="992" w:type="dxa"/>
          </w:tcPr>
          <w:p w:rsidR="005C3AD2" w:rsidRDefault="005C3AD2" w:rsidP="005C3AD2">
            <w:pPr>
              <w:rPr>
                <w:sz w:val="16"/>
                <w:szCs w:val="16"/>
              </w:rPr>
            </w:pPr>
            <w:r>
              <w:rPr>
                <w:sz w:val="16"/>
                <w:szCs w:val="16"/>
              </w:rPr>
              <w:t>Всего</w:t>
            </w:r>
          </w:p>
        </w:tc>
        <w:tc>
          <w:tcPr>
            <w:tcW w:w="992" w:type="dxa"/>
          </w:tcPr>
          <w:p w:rsidR="005C3AD2" w:rsidRDefault="005C3AD2" w:rsidP="005C3AD2">
            <w:pPr>
              <w:rPr>
                <w:sz w:val="16"/>
                <w:szCs w:val="16"/>
              </w:rPr>
            </w:pPr>
            <w:r>
              <w:rPr>
                <w:sz w:val="16"/>
                <w:szCs w:val="16"/>
              </w:rPr>
              <w:t xml:space="preserve">Местный </w:t>
            </w:r>
          </w:p>
        </w:tc>
        <w:tc>
          <w:tcPr>
            <w:tcW w:w="1099" w:type="dxa"/>
          </w:tcPr>
          <w:p w:rsidR="005C3AD2" w:rsidRDefault="005C3AD2" w:rsidP="005C3AD2">
            <w:pPr>
              <w:rPr>
                <w:sz w:val="16"/>
                <w:szCs w:val="16"/>
              </w:rPr>
            </w:pPr>
            <w:r>
              <w:rPr>
                <w:sz w:val="16"/>
                <w:szCs w:val="16"/>
              </w:rPr>
              <w:t xml:space="preserve">Областной </w:t>
            </w:r>
          </w:p>
        </w:tc>
      </w:tr>
      <w:tr w:rsidR="005C3AD2" w:rsidTr="005C3AD2">
        <w:tc>
          <w:tcPr>
            <w:tcW w:w="7338" w:type="dxa"/>
          </w:tcPr>
          <w:p w:rsidR="005C3AD2" w:rsidRDefault="005C3AD2" w:rsidP="005C3AD2">
            <w:pPr>
              <w:rPr>
                <w:sz w:val="16"/>
                <w:szCs w:val="16"/>
              </w:rPr>
            </w:pPr>
            <w:r>
              <w:rPr>
                <w:sz w:val="16"/>
                <w:szCs w:val="16"/>
              </w:rPr>
              <w:t>Ремонт автомобильных дорог общего пользования местного значения по ул. Молодежная</w:t>
            </w:r>
          </w:p>
        </w:tc>
        <w:tc>
          <w:tcPr>
            <w:tcW w:w="992" w:type="dxa"/>
          </w:tcPr>
          <w:p w:rsidR="005C3AD2" w:rsidRDefault="005C3AD2" w:rsidP="005C3AD2">
            <w:pPr>
              <w:jc w:val="center"/>
              <w:rPr>
                <w:sz w:val="16"/>
                <w:szCs w:val="16"/>
              </w:rPr>
            </w:pPr>
            <w:r>
              <w:rPr>
                <w:sz w:val="16"/>
                <w:szCs w:val="16"/>
              </w:rPr>
              <w:t>810,0</w:t>
            </w:r>
          </w:p>
        </w:tc>
        <w:tc>
          <w:tcPr>
            <w:tcW w:w="992" w:type="dxa"/>
          </w:tcPr>
          <w:p w:rsidR="005C3AD2" w:rsidRDefault="005C3AD2" w:rsidP="005C3AD2">
            <w:pPr>
              <w:jc w:val="center"/>
              <w:rPr>
                <w:sz w:val="16"/>
                <w:szCs w:val="16"/>
              </w:rPr>
            </w:pPr>
            <w:r>
              <w:rPr>
                <w:sz w:val="16"/>
                <w:szCs w:val="16"/>
              </w:rPr>
              <w:t>5,7</w:t>
            </w:r>
          </w:p>
        </w:tc>
        <w:tc>
          <w:tcPr>
            <w:tcW w:w="1099" w:type="dxa"/>
          </w:tcPr>
          <w:p w:rsidR="005C3AD2" w:rsidRDefault="005C3AD2" w:rsidP="005C3AD2">
            <w:pPr>
              <w:jc w:val="center"/>
              <w:rPr>
                <w:sz w:val="16"/>
                <w:szCs w:val="16"/>
              </w:rPr>
            </w:pPr>
            <w:r>
              <w:rPr>
                <w:sz w:val="16"/>
                <w:szCs w:val="16"/>
              </w:rPr>
              <w:t>804,3</w:t>
            </w:r>
          </w:p>
        </w:tc>
      </w:tr>
    </w:tbl>
    <w:p w:rsidR="005C3AD2" w:rsidRDefault="005C3AD2" w:rsidP="005C3AD2">
      <w:pPr>
        <w:autoSpaceDE w:val="0"/>
        <w:autoSpaceDN w:val="0"/>
        <w:adjustRightInd w:val="0"/>
        <w:ind w:firstLine="720"/>
        <w:jc w:val="center"/>
        <w:rPr>
          <w:b/>
          <w:sz w:val="18"/>
          <w:szCs w:val="18"/>
        </w:rPr>
      </w:pPr>
    </w:p>
    <w:p w:rsidR="005C3AD2" w:rsidRDefault="005C3AD2" w:rsidP="005C3AD2">
      <w:pPr>
        <w:autoSpaceDE w:val="0"/>
        <w:autoSpaceDN w:val="0"/>
        <w:adjustRightInd w:val="0"/>
        <w:ind w:firstLine="720"/>
        <w:jc w:val="center"/>
        <w:rPr>
          <w:b/>
          <w:sz w:val="18"/>
          <w:szCs w:val="18"/>
        </w:rPr>
      </w:pPr>
    </w:p>
    <w:p w:rsidR="005C3AD2" w:rsidRDefault="005C3AD2" w:rsidP="005C3AD2">
      <w:pPr>
        <w:autoSpaceDE w:val="0"/>
        <w:autoSpaceDN w:val="0"/>
        <w:adjustRightInd w:val="0"/>
        <w:ind w:firstLine="720"/>
        <w:jc w:val="center"/>
        <w:rPr>
          <w:b/>
          <w:sz w:val="18"/>
          <w:szCs w:val="18"/>
        </w:rPr>
      </w:pPr>
      <w:r>
        <w:rPr>
          <w:b/>
          <w:sz w:val="18"/>
          <w:szCs w:val="18"/>
        </w:rPr>
        <w:t>2. Цели и задачи Программы</w:t>
      </w:r>
    </w:p>
    <w:p w:rsidR="005C3AD2" w:rsidRDefault="005C3AD2" w:rsidP="005C3AD2">
      <w:pPr>
        <w:shd w:val="clear" w:color="auto" w:fill="F9F9F9"/>
        <w:ind w:firstLine="540"/>
        <w:jc w:val="both"/>
        <w:rPr>
          <w:color w:val="000000"/>
          <w:spacing w:val="3"/>
          <w:sz w:val="18"/>
          <w:szCs w:val="18"/>
        </w:rPr>
      </w:pPr>
    </w:p>
    <w:p w:rsidR="005C3AD2" w:rsidRDefault="005C3AD2" w:rsidP="005C3AD2">
      <w:pPr>
        <w:shd w:val="clear" w:color="auto" w:fill="F9F9F9"/>
        <w:ind w:firstLine="540"/>
        <w:jc w:val="both"/>
        <w:rPr>
          <w:color w:val="000000"/>
          <w:spacing w:val="3"/>
          <w:sz w:val="18"/>
          <w:szCs w:val="18"/>
        </w:rPr>
      </w:pPr>
      <w:r>
        <w:rPr>
          <w:color w:val="000000"/>
          <w:spacing w:val="3"/>
          <w:sz w:val="18"/>
          <w:szCs w:val="18"/>
        </w:rPr>
        <w:t xml:space="preserve">Целью Программы является создание условий для комфортного проживания граждан на территории Самодуровского сельского поселения. </w:t>
      </w:r>
    </w:p>
    <w:p w:rsidR="005C3AD2" w:rsidRDefault="005C3AD2" w:rsidP="005C3AD2">
      <w:pPr>
        <w:shd w:val="clear" w:color="auto" w:fill="F9F9F9"/>
        <w:ind w:firstLine="540"/>
        <w:jc w:val="both"/>
        <w:rPr>
          <w:color w:val="000000"/>
          <w:spacing w:val="3"/>
          <w:sz w:val="18"/>
          <w:szCs w:val="18"/>
        </w:rPr>
      </w:pPr>
      <w:r>
        <w:rPr>
          <w:color w:val="000000"/>
          <w:spacing w:val="3"/>
          <w:sz w:val="18"/>
          <w:szCs w:val="18"/>
        </w:rPr>
        <w:lastRenderedPageBreak/>
        <w:t>Для достижения целей Программы предлагается решить следующие задачи:</w:t>
      </w:r>
    </w:p>
    <w:p w:rsidR="005C3AD2" w:rsidRDefault="005C3AD2" w:rsidP="005C3AD2">
      <w:pPr>
        <w:shd w:val="clear" w:color="auto" w:fill="F9F9F9"/>
        <w:jc w:val="both"/>
        <w:rPr>
          <w:color w:val="000000"/>
          <w:spacing w:val="3"/>
          <w:sz w:val="18"/>
          <w:szCs w:val="18"/>
        </w:rPr>
      </w:pPr>
      <w:r>
        <w:rPr>
          <w:color w:val="000000"/>
          <w:spacing w:val="3"/>
          <w:sz w:val="18"/>
          <w:szCs w:val="18"/>
        </w:rPr>
        <w:t>-благоустройство территории сельского поселения.</w:t>
      </w:r>
    </w:p>
    <w:p w:rsidR="005C3AD2" w:rsidRDefault="005C3AD2" w:rsidP="005C3AD2">
      <w:pPr>
        <w:shd w:val="clear" w:color="auto" w:fill="F9F9F9"/>
        <w:ind w:firstLine="540"/>
        <w:jc w:val="both"/>
        <w:rPr>
          <w:color w:val="000000"/>
          <w:spacing w:val="3"/>
          <w:sz w:val="18"/>
          <w:szCs w:val="18"/>
        </w:rPr>
      </w:pPr>
      <w:r>
        <w:rPr>
          <w:color w:val="000000"/>
          <w:spacing w:val="3"/>
          <w:sz w:val="18"/>
          <w:szCs w:val="18"/>
        </w:rPr>
        <w:t xml:space="preserve">Выполнение задач программы позволит создать  благоприятные условия для проживания, улучшить санитарное и экологическое состояние территории поселения, улучшить эстетический облик </w:t>
      </w:r>
      <w:r>
        <w:rPr>
          <w:sz w:val="18"/>
          <w:szCs w:val="18"/>
        </w:rPr>
        <w:t>сельских пунктов Самодуровского сельского поселения.</w:t>
      </w:r>
    </w:p>
    <w:p w:rsidR="005C3AD2" w:rsidRDefault="005C3AD2" w:rsidP="005C3AD2">
      <w:pPr>
        <w:pStyle w:val="ac"/>
        <w:ind w:firstLine="567"/>
        <w:jc w:val="both"/>
        <w:rPr>
          <w:rFonts w:ascii="Times New Roman" w:hAnsi="Times New Roman"/>
          <w:sz w:val="18"/>
          <w:szCs w:val="18"/>
          <w:lang w:eastAsia="ru-RU"/>
        </w:rPr>
      </w:pPr>
      <w:r>
        <w:rPr>
          <w:rFonts w:ascii="Times New Roman" w:hAnsi="Times New Roman"/>
          <w:sz w:val="18"/>
          <w:szCs w:val="18"/>
          <w:lang w:eastAsia="ru-RU"/>
        </w:rPr>
        <w:t>.</w:t>
      </w:r>
    </w:p>
    <w:p w:rsidR="005C3AD2" w:rsidRDefault="005C3AD2" w:rsidP="00EE0619">
      <w:pPr>
        <w:pStyle w:val="af6"/>
        <w:numPr>
          <w:ilvl w:val="0"/>
          <w:numId w:val="11"/>
        </w:numPr>
        <w:jc w:val="center"/>
        <w:rPr>
          <w:b/>
          <w:bCs/>
          <w:sz w:val="18"/>
          <w:szCs w:val="18"/>
        </w:rPr>
      </w:pPr>
      <w:r>
        <w:rPr>
          <w:b/>
          <w:bCs/>
          <w:sz w:val="18"/>
          <w:szCs w:val="18"/>
        </w:rPr>
        <w:t xml:space="preserve">Ожидаемые результаты от реализации муниципальных программ. </w:t>
      </w:r>
    </w:p>
    <w:p w:rsidR="005C3AD2" w:rsidRDefault="005C3AD2" w:rsidP="005C3AD2">
      <w:pPr>
        <w:ind w:firstLine="720"/>
        <w:jc w:val="both"/>
        <w:rPr>
          <w:sz w:val="18"/>
          <w:szCs w:val="18"/>
        </w:rPr>
      </w:pPr>
      <w:r>
        <w:rPr>
          <w:sz w:val="18"/>
          <w:szCs w:val="18"/>
        </w:rPr>
        <w:t>Реализация мероприятий, предусмотренных программой, предполагает достичь:</w:t>
      </w:r>
    </w:p>
    <w:p w:rsidR="005C3AD2" w:rsidRDefault="005C3AD2" w:rsidP="005C3AD2">
      <w:pPr>
        <w:jc w:val="both"/>
        <w:rPr>
          <w:sz w:val="18"/>
          <w:szCs w:val="18"/>
        </w:rPr>
      </w:pPr>
      <w:r>
        <w:rPr>
          <w:sz w:val="18"/>
          <w:szCs w:val="18"/>
        </w:rPr>
        <w:t>1.Улучшения внешнего благоустройства, озеленения и санитарного состояния улиц.</w:t>
      </w:r>
    </w:p>
    <w:p w:rsidR="005C3AD2" w:rsidRDefault="005C3AD2" w:rsidP="005C3AD2">
      <w:pPr>
        <w:jc w:val="both"/>
        <w:rPr>
          <w:sz w:val="18"/>
          <w:szCs w:val="18"/>
        </w:rPr>
      </w:pPr>
      <w:r>
        <w:rPr>
          <w:sz w:val="18"/>
          <w:szCs w:val="18"/>
        </w:rPr>
        <w:t>2.Обеспечение уличным освещением всех улиц сельских пунктов Самодуровского сельского поселения.</w:t>
      </w:r>
    </w:p>
    <w:p w:rsidR="005C3AD2" w:rsidRDefault="005C3AD2" w:rsidP="005C3AD2">
      <w:pPr>
        <w:jc w:val="both"/>
        <w:rPr>
          <w:sz w:val="18"/>
          <w:szCs w:val="18"/>
        </w:rPr>
      </w:pPr>
      <w:r>
        <w:rPr>
          <w:sz w:val="18"/>
          <w:szCs w:val="18"/>
        </w:rPr>
        <w:t>3. 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5C3AD2" w:rsidRDefault="005C3AD2" w:rsidP="005C3AD2">
      <w:pPr>
        <w:jc w:val="both"/>
        <w:rPr>
          <w:sz w:val="18"/>
          <w:szCs w:val="18"/>
        </w:rPr>
      </w:pPr>
      <w:r>
        <w:rPr>
          <w:sz w:val="18"/>
          <w:szCs w:val="18"/>
        </w:rPr>
        <w:t>4. Содержание детских площадок;</w:t>
      </w:r>
    </w:p>
    <w:p w:rsidR="005C3AD2" w:rsidRDefault="005C3AD2" w:rsidP="005C3AD2">
      <w:pPr>
        <w:jc w:val="both"/>
        <w:rPr>
          <w:sz w:val="18"/>
          <w:szCs w:val="18"/>
        </w:rPr>
      </w:pPr>
      <w:r>
        <w:rPr>
          <w:sz w:val="18"/>
          <w:szCs w:val="18"/>
        </w:rPr>
        <w:t>5. О</w:t>
      </w:r>
      <w:r>
        <w:rPr>
          <w:color w:val="000000"/>
          <w:spacing w:val="3"/>
          <w:sz w:val="18"/>
          <w:szCs w:val="18"/>
        </w:rPr>
        <w:t>рганизация ритуальных услуги содержание мест захоронения</w:t>
      </w:r>
    </w:p>
    <w:p w:rsidR="005C3AD2" w:rsidRDefault="005C3AD2" w:rsidP="005C3AD2">
      <w:pPr>
        <w:pStyle w:val="af6"/>
        <w:ind w:left="0"/>
        <w:rPr>
          <w:sz w:val="18"/>
          <w:szCs w:val="18"/>
        </w:rPr>
      </w:pPr>
      <w:r>
        <w:rPr>
          <w:rStyle w:val="ab"/>
          <w:i w:val="0"/>
          <w:sz w:val="18"/>
          <w:szCs w:val="18"/>
        </w:rPr>
        <w:t>6. Ремонт памятников воинских захоронений</w:t>
      </w:r>
    </w:p>
    <w:tbl>
      <w:tblPr>
        <w:tblW w:w="4976" w:type="pct"/>
        <w:tblCellMar>
          <w:top w:w="105" w:type="dxa"/>
          <w:left w:w="105" w:type="dxa"/>
          <w:bottom w:w="105" w:type="dxa"/>
          <w:right w:w="105" w:type="dxa"/>
        </w:tblCellMar>
        <w:tblLook w:val="0000"/>
      </w:tblPr>
      <w:tblGrid>
        <w:gridCol w:w="2171"/>
        <w:gridCol w:w="689"/>
        <w:gridCol w:w="689"/>
        <w:gridCol w:w="690"/>
        <w:gridCol w:w="827"/>
        <w:gridCol w:w="829"/>
        <w:gridCol w:w="827"/>
        <w:gridCol w:w="829"/>
        <w:gridCol w:w="829"/>
        <w:gridCol w:w="690"/>
        <w:gridCol w:w="1012"/>
      </w:tblGrid>
      <w:tr w:rsidR="005C3AD2" w:rsidTr="005C3AD2">
        <w:trPr>
          <w:trHeight w:val="190"/>
        </w:trPr>
        <w:tc>
          <w:tcPr>
            <w:tcW w:w="1077" w:type="pct"/>
            <w:vMerge w:val="restart"/>
            <w:tcBorders>
              <w:top w:val="single" w:sz="6" w:space="0" w:color="000000"/>
              <w:left w:val="single" w:sz="6" w:space="0" w:color="000000"/>
              <w:right w:val="single" w:sz="6" w:space="0" w:color="000000"/>
            </w:tcBorders>
          </w:tcPr>
          <w:p w:rsidR="005C3AD2" w:rsidRDefault="005C3AD2" w:rsidP="005C3AD2">
            <w:pPr>
              <w:pStyle w:val="af5"/>
              <w:spacing w:before="0" w:after="0"/>
              <w:jc w:val="center"/>
              <w:rPr>
                <w:sz w:val="16"/>
                <w:szCs w:val="16"/>
              </w:rPr>
            </w:pPr>
            <w:r>
              <w:rPr>
                <w:sz w:val="16"/>
                <w:szCs w:val="16"/>
              </w:rPr>
              <w:t>Наименование целевых индикаторов</w:t>
            </w:r>
          </w:p>
          <w:p w:rsidR="005C3AD2" w:rsidRDefault="005C3AD2" w:rsidP="005C3AD2">
            <w:pPr>
              <w:tabs>
                <w:tab w:val="left" w:pos="2092"/>
              </w:tabs>
              <w:rPr>
                <w:sz w:val="16"/>
                <w:szCs w:val="16"/>
              </w:rPr>
            </w:pPr>
          </w:p>
        </w:tc>
        <w:tc>
          <w:tcPr>
            <w:tcW w:w="3923" w:type="pct"/>
            <w:gridSpan w:val="10"/>
            <w:tcBorders>
              <w:top w:val="single" w:sz="6" w:space="0" w:color="000000"/>
              <w:left w:val="single" w:sz="6" w:space="0" w:color="000000"/>
              <w:bottom w:val="single" w:sz="6" w:space="0" w:color="000000"/>
              <w:right w:val="single" w:sz="6" w:space="0" w:color="000000"/>
            </w:tcBorders>
          </w:tcPr>
          <w:p w:rsidR="005C3AD2" w:rsidRDefault="005C3AD2" w:rsidP="005C3AD2">
            <w:pPr>
              <w:pStyle w:val="af5"/>
              <w:spacing w:before="0" w:after="0"/>
              <w:jc w:val="center"/>
              <w:rPr>
                <w:sz w:val="16"/>
                <w:szCs w:val="16"/>
              </w:rPr>
            </w:pPr>
            <w:r>
              <w:rPr>
                <w:sz w:val="16"/>
                <w:szCs w:val="16"/>
              </w:rPr>
              <w:t>Плановые показатели</w:t>
            </w:r>
          </w:p>
        </w:tc>
      </w:tr>
      <w:tr w:rsidR="005C3AD2" w:rsidTr="005C3AD2">
        <w:trPr>
          <w:trHeight w:val="338"/>
        </w:trPr>
        <w:tc>
          <w:tcPr>
            <w:tcW w:w="1077" w:type="pct"/>
            <w:vMerge/>
            <w:tcBorders>
              <w:left w:val="single" w:sz="6" w:space="0" w:color="000000"/>
              <w:bottom w:val="single" w:sz="6" w:space="0" w:color="000000"/>
              <w:right w:val="single" w:sz="6" w:space="0" w:color="000000"/>
            </w:tcBorders>
          </w:tcPr>
          <w:p w:rsidR="005C3AD2" w:rsidRDefault="005C3AD2" w:rsidP="005C3AD2">
            <w:pPr>
              <w:pStyle w:val="af5"/>
              <w:spacing w:before="0" w:after="0"/>
              <w:jc w:val="center"/>
              <w:rPr>
                <w:sz w:val="16"/>
                <w:szCs w:val="16"/>
              </w:rPr>
            </w:pPr>
          </w:p>
        </w:tc>
        <w:tc>
          <w:tcPr>
            <w:tcW w:w="342" w:type="pct"/>
            <w:tcBorders>
              <w:top w:val="single" w:sz="6" w:space="0" w:color="000000"/>
              <w:left w:val="single" w:sz="6" w:space="0" w:color="000000"/>
              <w:bottom w:val="single" w:sz="6" w:space="0" w:color="000000"/>
              <w:right w:val="single" w:sz="6" w:space="0" w:color="000000"/>
            </w:tcBorders>
          </w:tcPr>
          <w:p w:rsidR="005C3AD2" w:rsidRDefault="005C3AD2" w:rsidP="005C3AD2">
            <w:pPr>
              <w:pStyle w:val="af5"/>
              <w:spacing w:before="0" w:after="0"/>
              <w:jc w:val="center"/>
              <w:rPr>
                <w:sz w:val="16"/>
                <w:szCs w:val="16"/>
              </w:rPr>
            </w:pPr>
            <w:r>
              <w:rPr>
                <w:sz w:val="16"/>
                <w:szCs w:val="16"/>
              </w:rPr>
              <w:t xml:space="preserve">2014 </w:t>
            </w:r>
          </w:p>
          <w:p w:rsidR="005C3AD2" w:rsidRDefault="005C3AD2" w:rsidP="005C3AD2">
            <w:pPr>
              <w:pStyle w:val="af5"/>
              <w:spacing w:before="0" w:after="0"/>
              <w:jc w:val="center"/>
              <w:rPr>
                <w:sz w:val="16"/>
                <w:szCs w:val="16"/>
              </w:rPr>
            </w:pPr>
            <w:r>
              <w:rPr>
                <w:sz w:val="16"/>
                <w:szCs w:val="16"/>
              </w:rPr>
              <w:t>год</w:t>
            </w:r>
          </w:p>
        </w:tc>
        <w:tc>
          <w:tcPr>
            <w:tcW w:w="342"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2015</w:t>
            </w:r>
          </w:p>
          <w:p w:rsidR="005C3AD2" w:rsidRDefault="005C3AD2" w:rsidP="005C3AD2">
            <w:pPr>
              <w:jc w:val="center"/>
              <w:rPr>
                <w:sz w:val="16"/>
                <w:szCs w:val="16"/>
              </w:rPr>
            </w:pPr>
            <w:r>
              <w:rPr>
                <w:sz w:val="16"/>
                <w:szCs w:val="16"/>
              </w:rPr>
              <w:t>год</w:t>
            </w:r>
          </w:p>
        </w:tc>
        <w:tc>
          <w:tcPr>
            <w:tcW w:w="342"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2016 год</w:t>
            </w:r>
          </w:p>
        </w:tc>
        <w:tc>
          <w:tcPr>
            <w:tcW w:w="410"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2017 год</w:t>
            </w:r>
          </w:p>
        </w:tc>
        <w:tc>
          <w:tcPr>
            <w:tcW w:w="411"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2018 год</w:t>
            </w:r>
          </w:p>
        </w:tc>
        <w:tc>
          <w:tcPr>
            <w:tcW w:w="410" w:type="pct"/>
            <w:tcBorders>
              <w:top w:val="single" w:sz="6" w:space="0" w:color="000000"/>
              <w:left w:val="single" w:sz="6" w:space="0" w:color="000000"/>
              <w:bottom w:val="single" w:sz="6" w:space="0" w:color="000000"/>
              <w:right w:val="single" w:sz="4" w:space="0" w:color="auto"/>
            </w:tcBorders>
          </w:tcPr>
          <w:p w:rsidR="005C3AD2" w:rsidRDefault="005C3AD2" w:rsidP="005C3AD2">
            <w:pPr>
              <w:jc w:val="center"/>
              <w:rPr>
                <w:sz w:val="16"/>
                <w:szCs w:val="16"/>
              </w:rPr>
            </w:pPr>
            <w:r>
              <w:rPr>
                <w:sz w:val="16"/>
                <w:szCs w:val="16"/>
              </w:rPr>
              <w:t>2019 год</w:t>
            </w:r>
          </w:p>
        </w:tc>
        <w:tc>
          <w:tcPr>
            <w:tcW w:w="411" w:type="pct"/>
            <w:tcBorders>
              <w:top w:val="single" w:sz="6" w:space="0" w:color="000000"/>
              <w:left w:val="single" w:sz="4" w:space="0" w:color="auto"/>
              <w:bottom w:val="single" w:sz="6" w:space="0" w:color="000000"/>
              <w:right w:val="single" w:sz="4" w:space="0" w:color="auto"/>
            </w:tcBorders>
          </w:tcPr>
          <w:p w:rsidR="005C3AD2" w:rsidRDefault="005C3AD2" w:rsidP="005C3AD2">
            <w:pPr>
              <w:jc w:val="center"/>
              <w:rPr>
                <w:sz w:val="16"/>
                <w:szCs w:val="16"/>
              </w:rPr>
            </w:pPr>
            <w:r>
              <w:rPr>
                <w:sz w:val="16"/>
                <w:szCs w:val="16"/>
              </w:rPr>
              <w:t>2020 год</w:t>
            </w:r>
          </w:p>
        </w:tc>
        <w:tc>
          <w:tcPr>
            <w:tcW w:w="411" w:type="pct"/>
            <w:tcBorders>
              <w:top w:val="single" w:sz="6" w:space="0" w:color="000000"/>
              <w:left w:val="single" w:sz="4" w:space="0" w:color="auto"/>
              <w:bottom w:val="single" w:sz="6" w:space="0" w:color="000000"/>
              <w:right w:val="single" w:sz="4" w:space="0" w:color="auto"/>
            </w:tcBorders>
          </w:tcPr>
          <w:p w:rsidR="005C3AD2" w:rsidRDefault="005C3AD2" w:rsidP="005C3AD2">
            <w:pPr>
              <w:jc w:val="center"/>
              <w:rPr>
                <w:sz w:val="16"/>
                <w:szCs w:val="16"/>
              </w:rPr>
            </w:pPr>
            <w:r>
              <w:rPr>
                <w:sz w:val="16"/>
                <w:szCs w:val="16"/>
              </w:rPr>
              <w:t>2021 год</w:t>
            </w:r>
          </w:p>
        </w:tc>
        <w:tc>
          <w:tcPr>
            <w:tcW w:w="342" w:type="pct"/>
            <w:tcBorders>
              <w:top w:val="single" w:sz="6" w:space="0" w:color="000000"/>
              <w:left w:val="single" w:sz="4" w:space="0" w:color="auto"/>
              <w:bottom w:val="single" w:sz="6" w:space="0" w:color="000000"/>
              <w:right w:val="single" w:sz="4" w:space="0" w:color="auto"/>
            </w:tcBorders>
          </w:tcPr>
          <w:p w:rsidR="005C3AD2" w:rsidRDefault="005C3AD2" w:rsidP="005C3AD2">
            <w:pPr>
              <w:jc w:val="center"/>
              <w:rPr>
                <w:sz w:val="16"/>
                <w:szCs w:val="16"/>
              </w:rPr>
            </w:pPr>
            <w:r>
              <w:rPr>
                <w:sz w:val="16"/>
                <w:szCs w:val="16"/>
              </w:rPr>
              <w:t>2022 год</w:t>
            </w:r>
          </w:p>
        </w:tc>
        <w:tc>
          <w:tcPr>
            <w:tcW w:w="503" w:type="pct"/>
            <w:tcBorders>
              <w:top w:val="single" w:sz="6" w:space="0" w:color="000000"/>
              <w:left w:val="single" w:sz="4" w:space="0" w:color="auto"/>
              <w:bottom w:val="single" w:sz="6" w:space="0" w:color="000000"/>
              <w:right w:val="single" w:sz="6" w:space="0" w:color="000000"/>
            </w:tcBorders>
          </w:tcPr>
          <w:p w:rsidR="005C3AD2" w:rsidRDefault="005C3AD2" w:rsidP="005C3AD2">
            <w:pPr>
              <w:jc w:val="center"/>
              <w:rPr>
                <w:sz w:val="16"/>
                <w:szCs w:val="16"/>
              </w:rPr>
            </w:pPr>
            <w:r>
              <w:rPr>
                <w:sz w:val="16"/>
                <w:szCs w:val="16"/>
              </w:rPr>
              <w:t>2023 год</w:t>
            </w:r>
          </w:p>
          <w:p w:rsidR="005C3AD2" w:rsidRDefault="005C3AD2" w:rsidP="005C3AD2">
            <w:pPr>
              <w:jc w:val="center"/>
              <w:rPr>
                <w:sz w:val="16"/>
                <w:szCs w:val="16"/>
              </w:rPr>
            </w:pPr>
          </w:p>
        </w:tc>
      </w:tr>
      <w:tr w:rsidR="005C3AD2" w:rsidTr="005C3AD2">
        <w:trPr>
          <w:trHeight w:val="747"/>
        </w:trPr>
        <w:tc>
          <w:tcPr>
            <w:tcW w:w="1077" w:type="pct"/>
            <w:tcBorders>
              <w:top w:val="single" w:sz="6" w:space="0" w:color="000000"/>
              <w:left w:val="single" w:sz="6" w:space="0" w:color="000000"/>
              <w:bottom w:val="single" w:sz="6" w:space="0" w:color="000000"/>
              <w:right w:val="single" w:sz="6" w:space="0" w:color="000000"/>
            </w:tcBorders>
          </w:tcPr>
          <w:p w:rsidR="005C3AD2" w:rsidRDefault="005C3AD2" w:rsidP="005C3AD2">
            <w:pPr>
              <w:pStyle w:val="af5"/>
              <w:spacing w:before="0" w:after="0"/>
              <w:rPr>
                <w:sz w:val="16"/>
                <w:szCs w:val="16"/>
              </w:rPr>
            </w:pPr>
            <w:r>
              <w:rPr>
                <w:sz w:val="16"/>
                <w:szCs w:val="16"/>
              </w:rPr>
              <w:t>Содержание дорог, в отношении которых осуществляется обслуживание (км)</w:t>
            </w:r>
          </w:p>
        </w:tc>
        <w:tc>
          <w:tcPr>
            <w:tcW w:w="342" w:type="pct"/>
            <w:tcBorders>
              <w:top w:val="single" w:sz="6" w:space="0" w:color="000000"/>
              <w:left w:val="single" w:sz="6" w:space="0" w:color="000000"/>
              <w:bottom w:val="single" w:sz="6" w:space="0" w:color="000000"/>
              <w:right w:val="single" w:sz="6" w:space="0" w:color="000000"/>
            </w:tcBorders>
          </w:tcPr>
          <w:p w:rsidR="005C3AD2" w:rsidRDefault="005C3AD2" w:rsidP="005C3AD2">
            <w:pPr>
              <w:pStyle w:val="af5"/>
              <w:spacing w:before="0" w:after="0"/>
              <w:jc w:val="center"/>
              <w:rPr>
                <w:sz w:val="16"/>
                <w:szCs w:val="16"/>
              </w:rPr>
            </w:pPr>
            <w:r>
              <w:rPr>
                <w:sz w:val="16"/>
                <w:szCs w:val="16"/>
              </w:rPr>
              <w:t>6,9</w:t>
            </w:r>
          </w:p>
        </w:tc>
        <w:tc>
          <w:tcPr>
            <w:tcW w:w="342"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6,9</w:t>
            </w:r>
          </w:p>
        </w:tc>
        <w:tc>
          <w:tcPr>
            <w:tcW w:w="342"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6,9</w:t>
            </w:r>
          </w:p>
        </w:tc>
        <w:tc>
          <w:tcPr>
            <w:tcW w:w="410"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6,9</w:t>
            </w:r>
          </w:p>
        </w:tc>
        <w:tc>
          <w:tcPr>
            <w:tcW w:w="411"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6,9</w:t>
            </w:r>
          </w:p>
        </w:tc>
        <w:tc>
          <w:tcPr>
            <w:tcW w:w="410" w:type="pct"/>
            <w:tcBorders>
              <w:top w:val="single" w:sz="6" w:space="0" w:color="000000"/>
              <w:left w:val="single" w:sz="6" w:space="0" w:color="000000"/>
              <w:bottom w:val="single" w:sz="6" w:space="0" w:color="000000"/>
              <w:right w:val="single" w:sz="4" w:space="0" w:color="auto"/>
            </w:tcBorders>
          </w:tcPr>
          <w:p w:rsidR="005C3AD2" w:rsidRDefault="005C3AD2" w:rsidP="005C3AD2">
            <w:pPr>
              <w:jc w:val="center"/>
              <w:rPr>
                <w:sz w:val="16"/>
                <w:szCs w:val="16"/>
              </w:rPr>
            </w:pPr>
            <w:r>
              <w:rPr>
                <w:sz w:val="16"/>
                <w:szCs w:val="16"/>
              </w:rPr>
              <w:t>6,9</w:t>
            </w:r>
          </w:p>
        </w:tc>
        <w:tc>
          <w:tcPr>
            <w:tcW w:w="411" w:type="pct"/>
            <w:tcBorders>
              <w:top w:val="single" w:sz="6" w:space="0" w:color="000000"/>
              <w:left w:val="single" w:sz="4" w:space="0" w:color="auto"/>
              <w:bottom w:val="single" w:sz="6" w:space="0" w:color="000000"/>
              <w:right w:val="single" w:sz="4" w:space="0" w:color="auto"/>
            </w:tcBorders>
          </w:tcPr>
          <w:p w:rsidR="005C3AD2" w:rsidRDefault="005C3AD2" w:rsidP="005C3AD2">
            <w:pPr>
              <w:rPr>
                <w:sz w:val="16"/>
                <w:szCs w:val="16"/>
              </w:rPr>
            </w:pPr>
            <w:r>
              <w:rPr>
                <w:sz w:val="16"/>
                <w:szCs w:val="16"/>
              </w:rPr>
              <w:t>6,9</w:t>
            </w:r>
          </w:p>
        </w:tc>
        <w:tc>
          <w:tcPr>
            <w:tcW w:w="411" w:type="pct"/>
            <w:tcBorders>
              <w:top w:val="single" w:sz="6" w:space="0" w:color="000000"/>
              <w:left w:val="single" w:sz="4" w:space="0" w:color="auto"/>
              <w:bottom w:val="single" w:sz="6" w:space="0" w:color="000000"/>
              <w:right w:val="single" w:sz="4" w:space="0" w:color="auto"/>
            </w:tcBorders>
          </w:tcPr>
          <w:p w:rsidR="005C3AD2" w:rsidRDefault="005C3AD2" w:rsidP="005C3AD2">
            <w:pPr>
              <w:rPr>
                <w:sz w:val="16"/>
                <w:szCs w:val="16"/>
              </w:rPr>
            </w:pPr>
            <w:r>
              <w:rPr>
                <w:sz w:val="16"/>
                <w:szCs w:val="16"/>
              </w:rPr>
              <w:t>6,9</w:t>
            </w:r>
          </w:p>
        </w:tc>
        <w:tc>
          <w:tcPr>
            <w:tcW w:w="342" w:type="pct"/>
            <w:tcBorders>
              <w:top w:val="single" w:sz="6" w:space="0" w:color="000000"/>
              <w:left w:val="single" w:sz="4" w:space="0" w:color="auto"/>
              <w:bottom w:val="single" w:sz="6" w:space="0" w:color="000000"/>
              <w:right w:val="single" w:sz="4" w:space="0" w:color="auto"/>
            </w:tcBorders>
          </w:tcPr>
          <w:p w:rsidR="005C3AD2" w:rsidRDefault="005C3AD2" w:rsidP="005C3AD2">
            <w:pPr>
              <w:rPr>
                <w:sz w:val="16"/>
                <w:szCs w:val="16"/>
              </w:rPr>
            </w:pPr>
            <w:r>
              <w:rPr>
                <w:sz w:val="16"/>
                <w:szCs w:val="16"/>
              </w:rPr>
              <w:t>6,9</w:t>
            </w:r>
          </w:p>
        </w:tc>
        <w:tc>
          <w:tcPr>
            <w:tcW w:w="503" w:type="pct"/>
            <w:tcBorders>
              <w:top w:val="single" w:sz="6" w:space="0" w:color="000000"/>
              <w:left w:val="single" w:sz="4" w:space="0" w:color="auto"/>
              <w:bottom w:val="single" w:sz="6" w:space="0" w:color="000000"/>
              <w:right w:val="single" w:sz="6" w:space="0" w:color="000000"/>
            </w:tcBorders>
          </w:tcPr>
          <w:p w:rsidR="005C3AD2" w:rsidRDefault="005C3AD2" w:rsidP="005C3AD2">
            <w:pPr>
              <w:rPr>
                <w:sz w:val="16"/>
                <w:szCs w:val="16"/>
              </w:rPr>
            </w:pPr>
            <w:r>
              <w:rPr>
                <w:sz w:val="16"/>
                <w:szCs w:val="16"/>
              </w:rPr>
              <w:t>6,9</w:t>
            </w:r>
          </w:p>
          <w:p w:rsidR="005C3AD2" w:rsidRDefault="005C3AD2" w:rsidP="005C3AD2">
            <w:pPr>
              <w:rPr>
                <w:sz w:val="16"/>
                <w:szCs w:val="16"/>
              </w:rPr>
            </w:pPr>
          </w:p>
        </w:tc>
      </w:tr>
      <w:tr w:rsidR="005C3AD2" w:rsidTr="005C3AD2">
        <w:trPr>
          <w:trHeight w:val="221"/>
        </w:trPr>
        <w:tc>
          <w:tcPr>
            <w:tcW w:w="1077" w:type="pct"/>
            <w:tcBorders>
              <w:top w:val="single" w:sz="6" w:space="0" w:color="000000"/>
              <w:left w:val="single" w:sz="6" w:space="0" w:color="000000"/>
              <w:bottom w:val="single" w:sz="6" w:space="0" w:color="000000"/>
              <w:right w:val="single" w:sz="6" w:space="0" w:color="000000"/>
            </w:tcBorders>
          </w:tcPr>
          <w:p w:rsidR="005C3AD2" w:rsidRDefault="005C3AD2" w:rsidP="005C3AD2">
            <w:pPr>
              <w:pStyle w:val="af5"/>
              <w:spacing w:before="0" w:after="0"/>
              <w:rPr>
                <w:sz w:val="16"/>
                <w:szCs w:val="16"/>
              </w:rPr>
            </w:pPr>
            <w:r>
              <w:rPr>
                <w:sz w:val="16"/>
                <w:szCs w:val="16"/>
              </w:rPr>
              <w:t>Процент освещенности улиц</w:t>
            </w:r>
          </w:p>
        </w:tc>
        <w:tc>
          <w:tcPr>
            <w:tcW w:w="342"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26,5</w:t>
            </w:r>
          </w:p>
        </w:tc>
        <w:tc>
          <w:tcPr>
            <w:tcW w:w="342"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28,1</w:t>
            </w:r>
          </w:p>
        </w:tc>
        <w:tc>
          <w:tcPr>
            <w:tcW w:w="342"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29,8</w:t>
            </w:r>
          </w:p>
        </w:tc>
        <w:tc>
          <w:tcPr>
            <w:tcW w:w="410"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31,6</w:t>
            </w:r>
          </w:p>
        </w:tc>
        <w:tc>
          <w:tcPr>
            <w:tcW w:w="411" w:type="pct"/>
            <w:tcBorders>
              <w:top w:val="single" w:sz="6" w:space="0" w:color="000000"/>
              <w:left w:val="single" w:sz="6" w:space="0" w:color="000000"/>
              <w:bottom w:val="single" w:sz="6" w:space="0" w:color="000000"/>
              <w:right w:val="single" w:sz="6" w:space="0" w:color="000000"/>
            </w:tcBorders>
          </w:tcPr>
          <w:p w:rsidR="005C3AD2" w:rsidRDefault="005C3AD2" w:rsidP="005C3AD2">
            <w:pPr>
              <w:jc w:val="center"/>
              <w:rPr>
                <w:sz w:val="16"/>
                <w:szCs w:val="16"/>
              </w:rPr>
            </w:pPr>
            <w:r>
              <w:rPr>
                <w:sz w:val="16"/>
                <w:szCs w:val="16"/>
              </w:rPr>
              <w:t>33,4</w:t>
            </w:r>
          </w:p>
        </w:tc>
        <w:tc>
          <w:tcPr>
            <w:tcW w:w="410" w:type="pct"/>
            <w:tcBorders>
              <w:top w:val="single" w:sz="6" w:space="0" w:color="000000"/>
              <w:left w:val="single" w:sz="6" w:space="0" w:color="000000"/>
              <w:bottom w:val="single" w:sz="6" w:space="0" w:color="000000"/>
              <w:right w:val="single" w:sz="4" w:space="0" w:color="auto"/>
            </w:tcBorders>
          </w:tcPr>
          <w:p w:rsidR="005C3AD2" w:rsidRDefault="005C3AD2" w:rsidP="005C3AD2">
            <w:pPr>
              <w:jc w:val="center"/>
              <w:rPr>
                <w:sz w:val="16"/>
                <w:szCs w:val="16"/>
              </w:rPr>
            </w:pPr>
            <w:r>
              <w:rPr>
                <w:sz w:val="16"/>
                <w:szCs w:val="16"/>
              </w:rPr>
              <w:t>35,5</w:t>
            </w:r>
          </w:p>
        </w:tc>
        <w:tc>
          <w:tcPr>
            <w:tcW w:w="411" w:type="pct"/>
            <w:tcBorders>
              <w:top w:val="single" w:sz="6" w:space="0" w:color="000000"/>
              <w:left w:val="single" w:sz="4" w:space="0" w:color="auto"/>
              <w:bottom w:val="single" w:sz="6" w:space="0" w:color="000000"/>
              <w:right w:val="single" w:sz="4" w:space="0" w:color="auto"/>
            </w:tcBorders>
          </w:tcPr>
          <w:p w:rsidR="005C3AD2" w:rsidRDefault="005C3AD2" w:rsidP="005C3AD2">
            <w:pPr>
              <w:jc w:val="center"/>
              <w:rPr>
                <w:sz w:val="16"/>
                <w:szCs w:val="16"/>
              </w:rPr>
            </w:pPr>
            <w:r>
              <w:rPr>
                <w:sz w:val="16"/>
                <w:szCs w:val="16"/>
              </w:rPr>
              <w:t>36,0</w:t>
            </w:r>
          </w:p>
        </w:tc>
        <w:tc>
          <w:tcPr>
            <w:tcW w:w="411" w:type="pct"/>
            <w:tcBorders>
              <w:top w:val="single" w:sz="6" w:space="0" w:color="000000"/>
              <w:left w:val="single" w:sz="4" w:space="0" w:color="auto"/>
              <w:bottom w:val="single" w:sz="6" w:space="0" w:color="000000"/>
              <w:right w:val="single" w:sz="4" w:space="0" w:color="auto"/>
            </w:tcBorders>
          </w:tcPr>
          <w:p w:rsidR="005C3AD2" w:rsidRDefault="005C3AD2" w:rsidP="005C3AD2">
            <w:pPr>
              <w:jc w:val="center"/>
              <w:rPr>
                <w:sz w:val="16"/>
                <w:szCs w:val="16"/>
              </w:rPr>
            </w:pPr>
            <w:r>
              <w:rPr>
                <w:sz w:val="16"/>
                <w:szCs w:val="16"/>
              </w:rPr>
              <w:t>36,5</w:t>
            </w:r>
          </w:p>
        </w:tc>
        <w:tc>
          <w:tcPr>
            <w:tcW w:w="342" w:type="pct"/>
            <w:tcBorders>
              <w:top w:val="single" w:sz="6" w:space="0" w:color="000000"/>
              <w:left w:val="single" w:sz="4" w:space="0" w:color="auto"/>
              <w:bottom w:val="single" w:sz="6" w:space="0" w:color="000000"/>
              <w:right w:val="single" w:sz="4" w:space="0" w:color="auto"/>
            </w:tcBorders>
          </w:tcPr>
          <w:p w:rsidR="005C3AD2" w:rsidRDefault="005C3AD2" w:rsidP="005C3AD2">
            <w:pPr>
              <w:jc w:val="center"/>
              <w:rPr>
                <w:sz w:val="16"/>
                <w:szCs w:val="16"/>
              </w:rPr>
            </w:pPr>
            <w:r>
              <w:rPr>
                <w:sz w:val="16"/>
                <w:szCs w:val="16"/>
              </w:rPr>
              <w:t>37,2</w:t>
            </w:r>
          </w:p>
        </w:tc>
        <w:tc>
          <w:tcPr>
            <w:tcW w:w="503" w:type="pct"/>
            <w:tcBorders>
              <w:top w:val="single" w:sz="6" w:space="0" w:color="000000"/>
              <w:left w:val="single" w:sz="4" w:space="0" w:color="auto"/>
              <w:bottom w:val="single" w:sz="6" w:space="0" w:color="000000"/>
              <w:right w:val="single" w:sz="6" w:space="0" w:color="000000"/>
            </w:tcBorders>
          </w:tcPr>
          <w:p w:rsidR="005C3AD2" w:rsidRDefault="005C3AD2" w:rsidP="005C3AD2">
            <w:pPr>
              <w:jc w:val="center"/>
              <w:rPr>
                <w:sz w:val="16"/>
                <w:szCs w:val="16"/>
              </w:rPr>
            </w:pPr>
            <w:r>
              <w:rPr>
                <w:sz w:val="16"/>
                <w:szCs w:val="16"/>
              </w:rPr>
              <w:t>38,0</w:t>
            </w:r>
          </w:p>
          <w:p w:rsidR="005C3AD2" w:rsidRDefault="005C3AD2" w:rsidP="005C3AD2">
            <w:pPr>
              <w:jc w:val="center"/>
              <w:rPr>
                <w:sz w:val="16"/>
                <w:szCs w:val="16"/>
              </w:rPr>
            </w:pPr>
          </w:p>
        </w:tc>
      </w:tr>
    </w:tbl>
    <w:p w:rsidR="005C3AD2" w:rsidRDefault="005C3AD2" w:rsidP="005C3AD2">
      <w:pPr>
        <w:pStyle w:val="af5"/>
        <w:spacing w:after="240"/>
        <w:jc w:val="center"/>
        <w:rPr>
          <w:b/>
          <w:bCs/>
          <w:sz w:val="18"/>
          <w:szCs w:val="18"/>
        </w:rPr>
      </w:pPr>
      <w:r>
        <w:rPr>
          <w:b/>
          <w:bCs/>
          <w:sz w:val="18"/>
          <w:szCs w:val="18"/>
        </w:rPr>
        <w:t>4. Перечень и описание программных мероприятий</w:t>
      </w:r>
    </w:p>
    <w:p w:rsidR="005C3AD2" w:rsidRDefault="005C3AD2" w:rsidP="005C3AD2">
      <w:pPr>
        <w:shd w:val="clear" w:color="auto" w:fill="F9F9F9"/>
        <w:ind w:firstLine="540"/>
        <w:jc w:val="both"/>
        <w:rPr>
          <w:color w:val="000000"/>
          <w:spacing w:val="3"/>
          <w:sz w:val="18"/>
          <w:szCs w:val="18"/>
        </w:rPr>
      </w:pPr>
      <w:r>
        <w:rPr>
          <w:color w:val="000000"/>
          <w:spacing w:val="3"/>
          <w:sz w:val="18"/>
          <w:szCs w:val="18"/>
        </w:rPr>
        <w:t>4.1. Основными мероприятиями Программы являются:</w:t>
      </w:r>
    </w:p>
    <w:p w:rsidR="005C3AD2" w:rsidRDefault="005C3AD2" w:rsidP="005C3AD2">
      <w:pPr>
        <w:autoSpaceDE w:val="0"/>
        <w:autoSpaceDN w:val="0"/>
        <w:adjustRightInd w:val="0"/>
        <w:rPr>
          <w:bCs/>
          <w:color w:val="000000"/>
          <w:sz w:val="18"/>
          <w:szCs w:val="18"/>
        </w:rPr>
      </w:pPr>
      <w:r>
        <w:rPr>
          <w:bCs/>
          <w:sz w:val="18"/>
          <w:szCs w:val="18"/>
        </w:rPr>
        <w:t xml:space="preserve">          - Благоустройство территории сельского поселения</w:t>
      </w:r>
    </w:p>
    <w:p w:rsidR="005C3AD2" w:rsidRDefault="005C3AD2" w:rsidP="005C3AD2">
      <w:pPr>
        <w:rPr>
          <w:bCs/>
          <w:color w:val="000000"/>
          <w:sz w:val="18"/>
          <w:szCs w:val="18"/>
        </w:rPr>
      </w:pPr>
      <w:r>
        <w:rPr>
          <w:bCs/>
          <w:color w:val="000000"/>
          <w:sz w:val="18"/>
          <w:szCs w:val="18"/>
        </w:rPr>
        <w:t xml:space="preserve">          - Ремонт воинского захоронения</w:t>
      </w:r>
    </w:p>
    <w:p w:rsidR="005C3AD2" w:rsidRPr="005C3AD2" w:rsidRDefault="005C3AD2" w:rsidP="005C3AD2">
      <w:pPr>
        <w:shd w:val="clear" w:color="auto" w:fill="F9F9F9"/>
        <w:ind w:firstLine="540"/>
        <w:rPr>
          <w:color w:val="000000"/>
          <w:spacing w:val="3"/>
          <w:sz w:val="18"/>
          <w:szCs w:val="18"/>
        </w:rPr>
      </w:pPr>
      <w:r>
        <w:rPr>
          <w:bCs/>
          <w:sz w:val="18"/>
          <w:szCs w:val="18"/>
        </w:rPr>
        <w:t>- Развитие сети автомобильных дорог общего пользования</w:t>
      </w:r>
    </w:p>
    <w:p w:rsidR="005C3AD2" w:rsidRDefault="005C3AD2" w:rsidP="005C3AD2">
      <w:pPr>
        <w:shd w:val="clear" w:color="auto" w:fill="F9F9F9"/>
        <w:ind w:firstLine="540"/>
        <w:rPr>
          <w:color w:val="000000"/>
          <w:spacing w:val="3"/>
          <w:sz w:val="18"/>
          <w:szCs w:val="18"/>
        </w:rPr>
      </w:pPr>
      <w:r>
        <w:rPr>
          <w:color w:val="000000"/>
          <w:spacing w:val="3"/>
          <w:sz w:val="18"/>
          <w:szCs w:val="18"/>
        </w:rPr>
        <w:t>В ходе исполнения Программы могут быть внесены изменения по перечню мероприятий и объему работ.</w:t>
      </w:r>
    </w:p>
    <w:p w:rsidR="005C3AD2" w:rsidRDefault="005C3AD2" w:rsidP="005C3AD2">
      <w:pPr>
        <w:rPr>
          <w:sz w:val="18"/>
          <w:szCs w:val="18"/>
        </w:rPr>
      </w:pPr>
    </w:p>
    <w:p w:rsidR="005C3AD2" w:rsidRDefault="005C3AD2" w:rsidP="005C3AD2">
      <w:pPr>
        <w:jc w:val="center"/>
        <w:rPr>
          <w:b/>
          <w:sz w:val="18"/>
          <w:szCs w:val="18"/>
        </w:rPr>
      </w:pPr>
      <w:r>
        <w:rPr>
          <w:b/>
          <w:sz w:val="18"/>
          <w:szCs w:val="18"/>
        </w:rPr>
        <w:t>5. Сроки реализации программы  2014– 2028 годы</w:t>
      </w:r>
    </w:p>
    <w:p w:rsidR="005C3AD2" w:rsidRDefault="005C3AD2" w:rsidP="005C3AD2">
      <w:pPr>
        <w:jc w:val="center"/>
        <w:rPr>
          <w:b/>
          <w:sz w:val="18"/>
          <w:szCs w:val="18"/>
        </w:rPr>
      </w:pPr>
    </w:p>
    <w:p w:rsidR="005C3AD2" w:rsidRDefault="005C3AD2" w:rsidP="005C3AD2">
      <w:pPr>
        <w:autoSpaceDE w:val="0"/>
        <w:autoSpaceDN w:val="0"/>
        <w:adjustRightInd w:val="0"/>
        <w:ind w:firstLine="708"/>
        <w:rPr>
          <w:sz w:val="18"/>
          <w:szCs w:val="18"/>
        </w:rPr>
      </w:pPr>
      <w:r>
        <w:rPr>
          <w:sz w:val="18"/>
          <w:szCs w:val="18"/>
        </w:rPr>
        <w:t>Реализация муниципальной программы осуществляется в 2014 - 2028годах.</w:t>
      </w:r>
    </w:p>
    <w:p w:rsidR="005C3AD2" w:rsidRDefault="005C3AD2" w:rsidP="005C3AD2">
      <w:pPr>
        <w:jc w:val="center"/>
        <w:rPr>
          <w:b/>
          <w:sz w:val="18"/>
          <w:szCs w:val="18"/>
        </w:rPr>
      </w:pPr>
    </w:p>
    <w:p w:rsidR="005C3AD2" w:rsidRDefault="005C3AD2" w:rsidP="005C3AD2">
      <w:pPr>
        <w:jc w:val="center"/>
        <w:rPr>
          <w:b/>
          <w:sz w:val="18"/>
          <w:szCs w:val="18"/>
        </w:rPr>
      </w:pPr>
      <w:r>
        <w:rPr>
          <w:b/>
          <w:sz w:val="18"/>
          <w:szCs w:val="18"/>
        </w:rPr>
        <w:t>6. Оценка эффективности расходования бюджетных средств.</w:t>
      </w:r>
    </w:p>
    <w:p w:rsidR="005C3AD2" w:rsidRDefault="005C3AD2" w:rsidP="005C3AD2">
      <w:pPr>
        <w:jc w:val="center"/>
        <w:rPr>
          <w:b/>
          <w:sz w:val="18"/>
          <w:szCs w:val="18"/>
        </w:rPr>
      </w:pPr>
    </w:p>
    <w:p w:rsidR="005C3AD2" w:rsidRDefault="005C3AD2" w:rsidP="005C3AD2">
      <w:pPr>
        <w:ind w:firstLine="720"/>
        <w:jc w:val="both"/>
        <w:rPr>
          <w:sz w:val="18"/>
          <w:szCs w:val="18"/>
        </w:rPr>
      </w:pPr>
      <w:r>
        <w:rPr>
          <w:sz w:val="18"/>
          <w:szCs w:val="18"/>
        </w:rPr>
        <w:t>Реализация программных мероприятий по благоустройству территории Самодуровского сельского поселения  предполагает:</w:t>
      </w:r>
    </w:p>
    <w:p w:rsidR="005C3AD2" w:rsidRDefault="005C3AD2" w:rsidP="005C3AD2">
      <w:pPr>
        <w:jc w:val="both"/>
        <w:rPr>
          <w:sz w:val="18"/>
          <w:szCs w:val="18"/>
        </w:rPr>
      </w:pPr>
      <w:r>
        <w:rPr>
          <w:sz w:val="18"/>
          <w:szCs w:val="18"/>
        </w:rPr>
        <w:t>-достигнуть активного участия населения  Самодуровского сельского поселения в благоустройстве территории поселения;</w:t>
      </w:r>
    </w:p>
    <w:p w:rsidR="005C3AD2" w:rsidRDefault="005C3AD2" w:rsidP="005C3AD2">
      <w:pPr>
        <w:jc w:val="both"/>
        <w:rPr>
          <w:color w:val="000000"/>
          <w:sz w:val="18"/>
          <w:szCs w:val="18"/>
        </w:rPr>
      </w:pPr>
      <w:r>
        <w:rPr>
          <w:sz w:val="18"/>
          <w:szCs w:val="18"/>
        </w:rPr>
        <w:t>- обеспечить качество жизни населения сельских пунктов Самодуровского сельского поселения.</w:t>
      </w:r>
    </w:p>
    <w:p w:rsidR="005C3AD2" w:rsidRDefault="005C3AD2" w:rsidP="005C3AD2">
      <w:pPr>
        <w:rPr>
          <w:sz w:val="18"/>
          <w:szCs w:val="18"/>
        </w:rPr>
      </w:pPr>
    </w:p>
    <w:p w:rsidR="005C3AD2" w:rsidRDefault="005C3AD2" w:rsidP="005C3AD2">
      <w:pPr>
        <w:jc w:val="center"/>
        <w:rPr>
          <w:b/>
          <w:sz w:val="18"/>
          <w:szCs w:val="18"/>
        </w:rPr>
      </w:pPr>
      <w:r>
        <w:rPr>
          <w:b/>
          <w:sz w:val="18"/>
          <w:szCs w:val="18"/>
        </w:rPr>
        <w:t>7. Методика оценки эффективности программных мероприятий</w:t>
      </w:r>
    </w:p>
    <w:p w:rsidR="005C3AD2" w:rsidRDefault="005C3AD2" w:rsidP="005C3AD2">
      <w:pPr>
        <w:jc w:val="center"/>
        <w:rPr>
          <w:b/>
          <w:sz w:val="18"/>
          <w:szCs w:val="18"/>
        </w:rPr>
      </w:pPr>
    </w:p>
    <w:p w:rsidR="005C3AD2" w:rsidRDefault="005C3AD2" w:rsidP="005C3AD2">
      <w:pPr>
        <w:pStyle w:val="af6"/>
        <w:tabs>
          <w:tab w:val="left" w:pos="720"/>
        </w:tabs>
        <w:ind w:left="0"/>
        <w:rPr>
          <w:sz w:val="18"/>
          <w:szCs w:val="18"/>
        </w:rPr>
      </w:pPr>
      <w:r>
        <w:rPr>
          <w:sz w:val="18"/>
          <w:szCs w:val="18"/>
        </w:rPr>
        <w:tab/>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Оценка эффективности реализации Программы по каждому целевому показателя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5C3AD2" w:rsidRPr="005C3AD2" w:rsidRDefault="005C3AD2" w:rsidP="005C3AD2">
      <w:pPr>
        <w:pStyle w:val="afd"/>
        <w:ind w:left="0"/>
        <w:rPr>
          <w:rFonts w:ascii="Times New Roman" w:hAnsi="Times New Roman"/>
          <w:sz w:val="18"/>
          <w:szCs w:val="18"/>
          <w:lang w:val="ru-RU"/>
        </w:rPr>
      </w:pPr>
      <w:r w:rsidRPr="005C3AD2">
        <w:rPr>
          <w:rFonts w:ascii="Times New Roman" w:hAnsi="Times New Roman"/>
          <w:sz w:val="18"/>
          <w:szCs w:val="18"/>
          <w:lang w:val="ru-RU"/>
        </w:rPr>
        <w:t>Э</w:t>
      </w:r>
      <w:r w:rsidRPr="005C3AD2">
        <w:rPr>
          <w:rFonts w:ascii="Times New Roman" w:hAnsi="Times New Roman"/>
          <w:sz w:val="18"/>
          <w:szCs w:val="18"/>
          <w:vertAlign w:val="subscript"/>
          <w:lang w:val="ru-RU"/>
        </w:rPr>
        <w:t xml:space="preserve">п  </w:t>
      </w:r>
      <w:r w:rsidRPr="005C3AD2">
        <w:rPr>
          <w:rFonts w:ascii="Times New Roman" w:hAnsi="Times New Roman"/>
          <w:sz w:val="18"/>
          <w:szCs w:val="18"/>
          <w:lang w:val="ru-RU"/>
        </w:rPr>
        <w:t>= И</w:t>
      </w:r>
      <w:r w:rsidRPr="005C3AD2">
        <w:rPr>
          <w:rFonts w:ascii="Times New Roman" w:hAnsi="Times New Roman"/>
          <w:sz w:val="18"/>
          <w:szCs w:val="18"/>
          <w:vertAlign w:val="subscript"/>
          <w:lang w:val="ru-RU"/>
        </w:rPr>
        <w:t xml:space="preserve">ф  </w:t>
      </w:r>
      <w:r w:rsidRPr="005C3AD2">
        <w:rPr>
          <w:rFonts w:ascii="Times New Roman" w:hAnsi="Times New Roman"/>
          <w:sz w:val="18"/>
          <w:szCs w:val="18"/>
          <w:lang w:val="ru-RU"/>
        </w:rPr>
        <w:t xml:space="preserve">* 100 % </w:t>
      </w:r>
      <w:r w:rsidRPr="005C3AD2">
        <w:rPr>
          <w:rFonts w:ascii="Times New Roman" w:hAnsi="Times New Roman"/>
          <w:b/>
          <w:sz w:val="18"/>
          <w:szCs w:val="18"/>
          <w:lang w:val="ru-RU"/>
        </w:rPr>
        <w:t>/</w:t>
      </w:r>
      <w:r w:rsidRPr="005C3AD2">
        <w:rPr>
          <w:rFonts w:ascii="Times New Roman" w:hAnsi="Times New Roman"/>
          <w:sz w:val="18"/>
          <w:szCs w:val="18"/>
          <w:lang w:val="ru-RU"/>
        </w:rPr>
        <w:t xml:space="preserve"> И</w:t>
      </w:r>
      <w:r w:rsidRPr="005C3AD2">
        <w:rPr>
          <w:rFonts w:ascii="Times New Roman" w:hAnsi="Times New Roman"/>
          <w:sz w:val="18"/>
          <w:szCs w:val="18"/>
          <w:vertAlign w:val="subscript"/>
          <w:lang w:val="ru-RU"/>
        </w:rPr>
        <w:t>н</w:t>
      </w:r>
      <w:r w:rsidRPr="005C3AD2">
        <w:rPr>
          <w:rFonts w:ascii="Times New Roman" w:hAnsi="Times New Roman"/>
          <w:sz w:val="18"/>
          <w:szCs w:val="18"/>
          <w:lang w:val="ru-RU"/>
        </w:rPr>
        <w:t>, где</w:t>
      </w:r>
    </w:p>
    <w:p w:rsidR="005C3AD2" w:rsidRPr="005C3AD2" w:rsidRDefault="005C3AD2" w:rsidP="005C3AD2">
      <w:pPr>
        <w:pStyle w:val="afd"/>
        <w:ind w:left="0"/>
        <w:rPr>
          <w:rFonts w:ascii="Times New Roman" w:hAnsi="Times New Roman"/>
          <w:sz w:val="18"/>
          <w:szCs w:val="18"/>
          <w:lang w:val="ru-RU"/>
        </w:rPr>
      </w:pPr>
      <w:r w:rsidRPr="005C3AD2">
        <w:rPr>
          <w:rFonts w:ascii="Times New Roman" w:hAnsi="Times New Roman"/>
          <w:sz w:val="18"/>
          <w:szCs w:val="18"/>
          <w:lang w:val="ru-RU"/>
        </w:rPr>
        <w:t>Э</w:t>
      </w:r>
      <w:r w:rsidRPr="005C3AD2">
        <w:rPr>
          <w:rFonts w:ascii="Times New Roman" w:hAnsi="Times New Roman"/>
          <w:sz w:val="18"/>
          <w:szCs w:val="18"/>
          <w:vertAlign w:val="subscript"/>
          <w:lang w:val="ru-RU"/>
        </w:rPr>
        <w:t xml:space="preserve">п  </w:t>
      </w:r>
      <w:r w:rsidRPr="005C3AD2">
        <w:rPr>
          <w:rFonts w:ascii="Times New Roman" w:hAnsi="Times New Roman"/>
          <w:sz w:val="18"/>
          <w:szCs w:val="18"/>
          <w:lang w:val="ru-RU"/>
        </w:rPr>
        <w:t>- эффективность реализации Программы по каждому показателю (индикатору);</w:t>
      </w:r>
    </w:p>
    <w:p w:rsidR="005C3AD2" w:rsidRPr="005C3AD2" w:rsidRDefault="005C3AD2" w:rsidP="005C3AD2">
      <w:pPr>
        <w:pStyle w:val="afd"/>
        <w:ind w:left="0"/>
        <w:rPr>
          <w:rFonts w:ascii="Times New Roman" w:hAnsi="Times New Roman"/>
          <w:sz w:val="18"/>
          <w:szCs w:val="18"/>
          <w:lang w:val="ru-RU"/>
        </w:rPr>
      </w:pPr>
      <w:r w:rsidRPr="005C3AD2">
        <w:rPr>
          <w:rFonts w:ascii="Times New Roman" w:hAnsi="Times New Roman"/>
          <w:sz w:val="18"/>
          <w:szCs w:val="18"/>
          <w:lang w:val="ru-RU"/>
        </w:rPr>
        <w:t>И</w:t>
      </w:r>
      <w:r w:rsidRPr="005C3AD2">
        <w:rPr>
          <w:rFonts w:ascii="Times New Roman" w:hAnsi="Times New Roman"/>
          <w:sz w:val="18"/>
          <w:szCs w:val="18"/>
          <w:vertAlign w:val="subscript"/>
          <w:lang w:val="ru-RU"/>
        </w:rPr>
        <w:t>ф</w:t>
      </w:r>
      <w:r w:rsidRPr="005C3AD2">
        <w:rPr>
          <w:rFonts w:ascii="Times New Roman" w:hAnsi="Times New Roman"/>
          <w:sz w:val="18"/>
          <w:szCs w:val="18"/>
          <w:lang w:val="ru-RU"/>
        </w:rPr>
        <w:t xml:space="preserve"> – фактически достигнутое значение показателя (индикатора);</w:t>
      </w:r>
    </w:p>
    <w:p w:rsidR="005C3AD2" w:rsidRPr="005C3AD2" w:rsidRDefault="005C3AD2" w:rsidP="005C3AD2">
      <w:pPr>
        <w:pStyle w:val="afd"/>
        <w:ind w:left="0"/>
        <w:rPr>
          <w:rFonts w:ascii="Times New Roman" w:hAnsi="Times New Roman"/>
          <w:sz w:val="18"/>
          <w:szCs w:val="18"/>
          <w:lang w:val="ru-RU"/>
        </w:rPr>
      </w:pPr>
      <w:r w:rsidRPr="005C3AD2">
        <w:rPr>
          <w:rFonts w:ascii="Times New Roman" w:hAnsi="Times New Roman"/>
          <w:sz w:val="18"/>
          <w:szCs w:val="18"/>
          <w:lang w:val="ru-RU"/>
        </w:rPr>
        <w:t>И</w:t>
      </w:r>
      <w:r w:rsidRPr="005C3AD2">
        <w:rPr>
          <w:rFonts w:ascii="Times New Roman" w:hAnsi="Times New Roman"/>
          <w:sz w:val="18"/>
          <w:szCs w:val="18"/>
          <w:vertAlign w:val="subscript"/>
          <w:lang w:val="ru-RU"/>
        </w:rPr>
        <w:t xml:space="preserve">н </w:t>
      </w:r>
      <w:r w:rsidRPr="005C3AD2">
        <w:rPr>
          <w:rFonts w:ascii="Times New Roman" w:hAnsi="Times New Roman"/>
          <w:sz w:val="18"/>
          <w:szCs w:val="18"/>
          <w:lang w:val="ru-RU"/>
        </w:rPr>
        <w:t>– нормативное значение показателя (индикатора), утвержденного Программой.</w:t>
      </w:r>
    </w:p>
    <w:p w:rsidR="005C3AD2" w:rsidRDefault="005C3AD2" w:rsidP="005C3AD2">
      <w:pPr>
        <w:autoSpaceDE w:val="0"/>
        <w:autoSpaceDN w:val="0"/>
        <w:adjustRightInd w:val="0"/>
        <w:jc w:val="center"/>
        <w:rPr>
          <w:b/>
          <w:sz w:val="18"/>
          <w:szCs w:val="18"/>
        </w:rPr>
      </w:pPr>
      <w:r>
        <w:rPr>
          <w:b/>
          <w:sz w:val="18"/>
          <w:szCs w:val="18"/>
        </w:rPr>
        <w:t>8. Ресурсное обеспечение реализации муниципальной программы</w:t>
      </w:r>
    </w:p>
    <w:p w:rsidR="005C3AD2" w:rsidRDefault="005C3AD2" w:rsidP="005C3AD2">
      <w:pPr>
        <w:autoSpaceDE w:val="0"/>
        <w:autoSpaceDN w:val="0"/>
        <w:adjustRightInd w:val="0"/>
        <w:rPr>
          <w:sz w:val="18"/>
          <w:szCs w:val="18"/>
        </w:rPr>
      </w:pPr>
    </w:p>
    <w:p w:rsidR="005C3AD2" w:rsidRDefault="005C3AD2" w:rsidP="005C3AD2">
      <w:pPr>
        <w:pStyle w:val="ac"/>
        <w:jc w:val="center"/>
        <w:rPr>
          <w:rFonts w:ascii="Times New Roman" w:hAnsi="Times New Roman"/>
          <w:sz w:val="18"/>
          <w:szCs w:val="18"/>
        </w:rPr>
      </w:pPr>
      <w:r>
        <w:rPr>
          <w:rFonts w:ascii="Times New Roman" w:hAnsi="Times New Roman"/>
          <w:sz w:val="18"/>
          <w:szCs w:val="18"/>
        </w:rPr>
        <w:t xml:space="preserve">           Реализация муниципальной программы будет осуществляться за счет средств бюджета поселения. Всего на реализацию программы необходимо </w:t>
      </w:r>
      <w:r>
        <w:rPr>
          <w:b/>
          <w:sz w:val="18"/>
          <w:szCs w:val="18"/>
        </w:rPr>
        <w:t>28439,2</w:t>
      </w:r>
      <w:r>
        <w:rPr>
          <w:rFonts w:ascii="Times New Roman" w:hAnsi="Times New Roman"/>
          <w:sz w:val="18"/>
          <w:szCs w:val="18"/>
        </w:rPr>
        <w:t xml:space="preserve">тыс. рублей: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4"/>
        <w:gridCol w:w="5002"/>
      </w:tblGrid>
      <w:tr w:rsidR="005C3AD2" w:rsidTr="005C3AD2">
        <w:trPr>
          <w:trHeight w:val="2274"/>
        </w:trPr>
        <w:tc>
          <w:tcPr>
            <w:tcW w:w="5204" w:type="dxa"/>
          </w:tcPr>
          <w:p w:rsidR="005C3AD2" w:rsidRDefault="005C3AD2" w:rsidP="005C3AD2">
            <w:pPr>
              <w:pStyle w:val="ac"/>
              <w:rPr>
                <w:rFonts w:ascii="Times New Roman" w:hAnsi="Times New Roman"/>
                <w:sz w:val="16"/>
                <w:szCs w:val="16"/>
              </w:rPr>
            </w:pPr>
            <w:r>
              <w:rPr>
                <w:rFonts w:ascii="Times New Roman" w:hAnsi="Times New Roman"/>
                <w:sz w:val="16"/>
                <w:szCs w:val="16"/>
              </w:rPr>
              <w:lastRenderedPageBreak/>
              <w:t xml:space="preserve"> Из местного бюджета </w:t>
            </w:r>
            <w:r>
              <w:rPr>
                <w:rFonts w:ascii="Times New Roman" w:hAnsi="Times New Roman"/>
                <w:b/>
                <w:sz w:val="16"/>
                <w:szCs w:val="16"/>
              </w:rPr>
              <w:t>13033,8</w:t>
            </w:r>
            <w:r>
              <w:rPr>
                <w:rFonts w:ascii="Times New Roman" w:hAnsi="Times New Roman"/>
                <w:sz w:val="16"/>
                <w:szCs w:val="16"/>
              </w:rPr>
              <w:t xml:space="preserve"> тыс. рублей                        </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2014 год – 225,0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2015 год – 339,2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2016 год – 379,9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2017 год – 458,0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2018 год – 1708,7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2019 год – 889,1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2020 год – 1910,4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2021 год – 2086,9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2022 год – 766,0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2023 год – 637,4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–1046,4тыс.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579,0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632,0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 год – 687,9 тыс. руб</w:t>
            </w:r>
          </w:p>
          <w:p w:rsidR="005C3AD2" w:rsidRDefault="005C3AD2" w:rsidP="005C3AD2">
            <w:pPr>
              <w:pStyle w:val="ac"/>
              <w:rPr>
                <w:rFonts w:ascii="Times New Roman" w:eastAsia="Calibri" w:hAnsi="Times New Roman"/>
                <w:sz w:val="16"/>
                <w:szCs w:val="16"/>
              </w:rPr>
            </w:pPr>
            <w:r>
              <w:rPr>
                <w:rFonts w:ascii="Times New Roman" w:hAnsi="Times New Roman"/>
                <w:sz w:val="16"/>
                <w:szCs w:val="16"/>
              </w:rPr>
              <w:t>2028 год – 687,9 тыс. руб</w:t>
            </w:r>
          </w:p>
        </w:tc>
        <w:tc>
          <w:tcPr>
            <w:tcW w:w="5002" w:type="dxa"/>
          </w:tcPr>
          <w:p w:rsidR="005C3AD2" w:rsidRDefault="005C3AD2" w:rsidP="005C3AD2">
            <w:pPr>
              <w:pStyle w:val="ac"/>
              <w:rPr>
                <w:rFonts w:ascii="Times New Roman" w:hAnsi="Times New Roman"/>
                <w:sz w:val="16"/>
                <w:szCs w:val="16"/>
              </w:rPr>
            </w:pPr>
            <w:r>
              <w:rPr>
                <w:rFonts w:ascii="Times New Roman" w:hAnsi="Times New Roman"/>
                <w:sz w:val="16"/>
                <w:szCs w:val="16"/>
              </w:rPr>
              <w:t>Из областного бюджета 15405,4 тыс. рублей</w:t>
            </w:r>
          </w:p>
          <w:p w:rsidR="005C3AD2" w:rsidRDefault="005C3AD2" w:rsidP="005C3AD2">
            <w:pPr>
              <w:pStyle w:val="ac"/>
              <w:rPr>
                <w:rFonts w:ascii="Times New Roman" w:hAnsi="Times New Roman"/>
                <w:sz w:val="16"/>
                <w:szCs w:val="16"/>
              </w:rPr>
            </w:pPr>
            <w:r>
              <w:rPr>
                <w:rFonts w:ascii="Times New Roman" w:hAnsi="Times New Roman"/>
                <w:sz w:val="16"/>
                <w:szCs w:val="16"/>
              </w:rPr>
              <w:t>2014 год – 32,7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2015 год – 38,2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2016 год – 1 057,7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2017 год – 1 384,3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2018 год – 395,2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2019 год – 136,1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2020 год – 533,6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2021 год – 655,7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2022 год – 2311,3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2023 год – 564,5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 2123,7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1543,1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1543,1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 год – 1543,1 тыс. руб</w:t>
            </w:r>
          </w:p>
          <w:p w:rsidR="005C3AD2" w:rsidRDefault="005C3AD2" w:rsidP="005C3AD2">
            <w:pPr>
              <w:pStyle w:val="ac"/>
              <w:rPr>
                <w:rFonts w:ascii="Times New Roman" w:eastAsia="Calibri" w:hAnsi="Times New Roman"/>
                <w:sz w:val="16"/>
                <w:szCs w:val="16"/>
              </w:rPr>
            </w:pPr>
            <w:r>
              <w:rPr>
                <w:rFonts w:ascii="Times New Roman" w:hAnsi="Times New Roman"/>
                <w:sz w:val="16"/>
                <w:szCs w:val="16"/>
              </w:rPr>
              <w:t>2028 год – 1543,1тыс. руб</w:t>
            </w:r>
          </w:p>
        </w:tc>
      </w:tr>
    </w:tbl>
    <w:p w:rsidR="005C3AD2" w:rsidRDefault="005C3AD2" w:rsidP="005C3AD2">
      <w:pPr>
        <w:pStyle w:val="ac"/>
        <w:jc w:val="center"/>
        <w:rPr>
          <w:rFonts w:ascii="Times New Roman" w:hAnsi="Times New Roman"/>
          <w:sz w:val="18"/>
          <w:szCs w:val="18"/>
        </w:rPr>
      </w:pPr>
      <w:r>
        <w:rPr>
          <w:rFonts w:ascii="Times New Roman" w:hAnsi="Times New Roman"/>
          <w:sz w:val="18"/>
          <w:szCs w:val="18"/>
        </w:rPr>
        <w:t>.</w:t>
      </w:r>
    </w:p>
    <w:p w:rsidR="005C3AD2" w:rsidRDefault="005C3AD2" w:rsidP="005C3AD2">
      <w:pPr>
        <w:pStyle w:val="ac"/>
        <w:jc w:val="center"/>
        <w:rPr>
          <w:rFonts w:ascii="Times New Roman" w:hAnsi="Times New Roman"/>
          <w:sz w:val="18"/>
          <w:szCs w:val="18"/>
        </w:rPr>
      </w:pPr>
    </w:p>
    <w:p w:rsidR="005C3AD2" w:rsidRDefault="005C3AD2" w:rsidP="005C3AD2">
      <w:pPr>
        <w:pStyle w:val="ac"/>
        <w:jc w:val="center"/>
        <w:rPr>
          <w:rFonts w:ascii="Times New Roman" w:hAnsi="Times New Roman"/>
          <w:b/>
          <w:sz w:val="18"/>
          <w:szCs w:val="18"/>
        </w:rPr>
      </w:pPr>
      <w:r>
        <w:rPr>
          <w:rFonts w:ascii="Times New Roman" w:hAnsi="Times New Roman"/>
          <w:b/>
          <w:sz w:val="18"/>
          <w:szCs w:val="18"/>
        </w:rPr>
        <w:t>9.Обоснование потребностей в необходимых ресурсах.</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993"/>
        <w:gridCol w:w="708"/>
        <w:gridCol w:w="567"/>
        <w:gridCol w:w="567"/>
        <w:gridCol w:w="567"/>
        <w:gridCol w:w="567"/>
        <w:gridCol w:w="709"/>
        <w:gridCol w:w="567"/>
        <w:gridCol w:w="567"/>
        <w:gridCol w:w="567"/>
        <w:gridCol w:w="709"/>
        <w:gridCol w:w="567"/>
        <w:gridCol w:w="567"/>
        <w:gridCol w:w="567"/>
        <w:gridCol w:w="567"/>
        <w:gridCol w:w="567"/>
        <w:gridCol w:w="567"/>
      </w:tblGrid>
      <w:tr w:rsidR="005C3AD2" w:rsidTr="005C3AD2">
        <w:trPr>
          <w:trHeight w:val="255"/>
        </w:trPr>
        <w:tc>
          <w:tcPr>
            <w:tcW w:w="426" w:type="dxa"/>
            <w:vMerge w:val="restart"/>
          </w:tcPr>
          <w:p w:rsidR="005C3AD2" w:rsidRDefault="005C3AD2" w:rsidP="005C3AD2">
            <w:pPr>
              <w:pStyle w:val="ac"/>
              <w:rPr>
                <w:rFonts w:ascii="Times New Roman" w:hAnsi="Times New Roman"/>
                <w:sz w:val="12"/>
                <w:szCs w:val="12"/>
              </w:rPr>
            </w:pPr>
            <w:r>
              <w:rPr>
                <w:rFonts w:ascii="Times New Roman" w:hAnsi="Times New Roman"/>
                <w:sz w:val="12"/>
                <w:szCs w:val="12"/>
              </w:rPr>
              <w:t>№ п/п</w:t>
            </w:r>
          </w:p>
        </w:tc>
        <w:tc>
          <w:tcPr>
            <w:tcW w:w="993" w:type="dxa"/>
            <w:vMerge w:val="restart"/>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Наименование подпрограммы</w:t>
            </w:r>
          </w:p>
        </w:tc>
        <w:tc>
          <w:tcPr>
            <w:tcW w:w="708" w:type="dxa"/>
            <w:vMerge w:val="restart"/>
            <w:tcBorders>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ВСЕГО</w:t>
            </w:r>
          </w:p>
          <w:p w:rsidR="005C3AD2" w:rsidRDefault="005C3AD2" w:rsidP="005C3AD2">
            <w:pPr>
              <w:pStyle w:val="ac"/>
              <w:rPr>
                <w:rFonts w:ascii="Times New Roman" w:hAnsi="Times New Roman"/>
                <w:sz w:val="12"/>
                <w:szCs w:val="12"/>
              </w:rPr>
            </w:pPr>
          </w:p>
          <w:p w:rsidR="005C3AD2" w:rsidRDefault="005C3AD2" w:rsidP="005C3AD2">
            <w:pPr>
              <w:pStyle w:val="ac"/>
              <w:rPr>
                <w:rFonts w:ascii="Times New Roman" w:hAnsi="Times New Roman"/>
                <w:sz w:val="12"/>
                <w:szCs w:val="12"/>
              </w:rPr>
            </w:pPr>
          </w:p>
        </w:tc>
        <w:tc>
          <w:tcPr>
            <w:tcW w:w="8789" w:type="dxa"/>
            <w:gridSpan w:val="15"/>
            <w:tcBorders>
              <w:left w:val="single" w:sz="4" w:space="0" w:color="auto"/>
            </w:tcBorders>
          </w:tcPr>
          <w:p w:rsidR="005C3AD2" w:rsidRDefault="005C3AD2" w:rsidP="005C3AD2">
            <w:pPr>
              <w:pStyle w:val="ac"/>
              <w:jc w:val="center"/>
              <w:rPr>
                <w:rFonts w:ascii="Times New Roman" w:hAnsi="Times New Roman"/>
                <w:sz w:val="12"/>
                <w:szCs w:val="12"/>
              </w:rPr>
            </w:pPr>
            <w:r>
              <w:rPr>
                <w:rFonts w:ascii="Times New Roman" w:hAnsi="Times New Roman"/>
                <w:sz w:val="12"/>
                <w:szCs w:val="12"/>
              </w:rPr>
              <w:t>Объемы финансирования</w:t>
            </w:r>
          </w:p>
          <w:p w:rsidR="005C3AD2" w:rsidRDefault="005C3AD2" w:rsidP="005C3AD2">
            <w:pPr>
              <w:pStyle w:val="ac"/>
              <w:jc w:val="center"/>
              <w:rPr>
                <w:rFonts w:ascii="Times New Roman" w:hAnsi="Times New Roman"/>
                <w:sz w:val="12"/>
                <w:szCs w:val="12"/>
              </w:rPr>
            </w:pPr>
            <w:r>
              <w:rPr>
                <w:rFonts w:ascii="Times New Roman" w:hAnsi="Times New Roman"/>
                <w:sz w:val="12"/>
                <w:szCs w:val="12"/>
              </w:rPr>
              <w:t>(тыс. руб.)</w:t>
            </w:r>
          </w:p>
        </w:tc>
      </w:tr>
      <w:tr w:rsidR="005C3AD2" w:rsidTr="005C3AD2">
        <w:trPr>
          <w:trHeight w:val="347"/>
        </w:trPr>
        <w:tc>
          <w:tcPr>
            <w:tcW w:w="426" w:type="dxa"/>
            <w:vMerge/>
          </w:tcPr>
          <w:p w:rsidR="005C3AD2" w:rsidRDefault="005C3AD2" w:rsidP="005C3AD2">
            <w:pPr>
              <w:pStyle w:val="ac"/>
              <w:rPr>
                <w:rFonts w:ascii="Times New Roman" w:hAnsi="Times New Roman"/>
                <w:sz w:val="12"/>
                <w:szCs w:val="12"/>
              </w:rPr>
            </w:pPr>
          </w:p>
        </w:tc>
        <w:tc>
          <w:tcPr>
            <w:tcW w:w="993" w:type="dxa"/>
            <w:vMerge/>
          </w:tcPr>
          <w:p w:rsidR="005C3AD2" w:rsidRDefault="005C3AD2" w:rsidP="005C3AD2">
            <w:pPr>
              <w:pStyle w:val="ac"/>
              <w:rPr>
                <w:rFonts w:ascii="Times New Roman" w:hAnsi="Times New Roman"/>
                <w:sz w:val="12"/>
                <w:szCs w:val="12"/>
              </w:rPr>
            </w:pPr>
          </w:p>
        </w:tc>
        <w:tc>
          <w:tcPr>
            <w:tcW w:w="708" w:type="dxa"/>
            <w:vMerge/>
            <w:tcBorders>
              <w:right w:val="single" w:sz="4" w:space="0" w:color="auto"/>
            </w:tcBorders>
            <w:vAlign w:val="center"/>
          </w:tcPr>
          <w:p w:rsidR="005C3AD2" w:rsidRDefault="005C3AD2" w:rsidP="005C3AD2">
            <w:pPr>
              <w:pStyle w:val="ac"/>
              <w:rPr>
                <w:rFonts w:ascii="Times New Roman" w:hAnsi="Times New Roman"/>
                <w:sz w:val="12"/>
                <w:szCs w:val="12"/>
              </w:rPr>
            </w:pPr>
          </w:p>
        </w:tc>
        <w:tc>
          <w:tcPr>
            <w:tcW w:w="567" w:type="dxa"/>
            <w:tcBorders>
              <w:lef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2014</w:t>
            </w:r>
          </w:p>
          <w:p w:rsidR="005C3AD2" w:rsidRDefault="005C3AD2" w:rsidP="005C3AD2">
            <w:pPr>
              <w:pStyle w:val="ac"/>
              <w:rPr>
                <w:rFonts w:ascii="Times New Roman" w:hAnsi="Times New Roman"/>
                <w:sz w:val="12"/>
                <w:szCs w:val="12"/>
              </w:rPr>
            </w:pPr>
            <w:r>
              <w:rPr>
                <w:rFonts w:ascii="Times New Roman" w:hAnsi="Times New Roman"/>
                <w:sz w:val="12"/>
                <w:szCs w:val="12"/>
              </w:rPr>
              <w:t>г</w:t>
            </w:r>
          </w:p>
        </w:tc>
        <w:tc>
          <w:tcPr>
            <w:tcW w:w="567"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2015</w:t>
            </w:r>
          </w:p>
          <w:p w:rsidR="005C3AD2" w:rsidRDefault="005C3AD2" w:rsidP="005C3AD2">
            <w:pPr>
              <w:pStyle w:val="ac"/>
              <w:rPr>
                <w:rFonts w:ascii="Times New Roman" w:hAnsi="Times New Roman"/>
                <w:sz w:val="12"/>
                <w:szCs w:val="12"/>
              </w:rPr>
            </w:pPr>
            <w:r>
              <w:rPr>
                <w:rFonts w:ascii="Times New Roman" w:hAnsi="Times New Roman"/>
                <w:sz w:val="12"/>
                <w:szCs w:val="12"/>
              </w:rPr>
              <w:t>г</w:t>
            </w:r>
          </w:p>
        </w:tc>
        <w:tc>
          <w:tcPr>
            <w:tcW w:w="567"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2016 г</w:t>
            </w:r>
          </w:p>
        </w:tc>
        <w:tc>
          <w:tcPr>
            <w:tcW w:w="567"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2017 г</w:t>
            </w:r>
          </w:p>
        </w:tc>
        <w:tc>
          <w:tcPr>
            <w:tcW w:w="709"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2018 г</w:t>
            </w:r>
          </w:p>
        </w:tc>
        <w:tc>
          <w:tcPr>
            <w:tcW w:w="567" w:type="dxa"/>
            <w:tcBorders>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2019 г</w:t>
            </w:r>
          </w:p>
        </w:tc>
        <w:tc>
          <w:tcPr>
            <w:tcW w:w="567" w:type="dxa"/>
            <w:tcBorders>
              <w:left w:val="single" w:sz="4" w:space="0" w:color="auto"/>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2020 г</w:t>
            </w:r>
          </w:p>
        </w:tc>
        <w:tc>
          <w:tcPr>
            <w:tcW w:w="567" w:type="dxa"/>
            <w:tcBorders>
              <w:left w:val="single" w:sz="4" w:space="0" w:color="auto"/>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2021 г</w:t>
            </w:r>
          </w:p>
        </w:tc>
        <w:tc>
          <w:tcPr>
            <w:tcW w:w="709" w:type="dxa"/>
            <w:tcBorders>
              <w:left w:val="single" w:sz="4" w:space="0" w:color="auto"/>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2022 г</w:t>
            </w:r>
          </w:p>
        </w:tc>
        <w:tc>
          <w:tcPr>
            <w:tcW w:w="567" w:type="dxa"/>
            <w:tcBorders>
              <w:left w:val="single" w:sz="4" w:space="0" w:color="auto"/>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2023 г</w:t>
            </w:r>
          </w:p>
        </w:tc>
        <w:tc>
          <w:tcPr>
            <w:tcW w:w="567" w:type="dxa"/>
            <w:tcBorders>
              <w:left w:val="single" w:sz="4" w:space="0" w:color="auto"/>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2024 г</w:t>
            </w:r>
          </w:p>
        </w:tc>
        <w:tc>
          <w:tcPr>
            <w:tcW w:w="567" w:type="dxa"/>
            <w:tcBorders>
              <w:left w:val="single" w:sz="4" w:space="0" w:color="auto"/>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2025 г</w:t>
            </w:r>
          </w:p>
        </w:tc>
        <w:tc>
          <w:tcPr>
            <w:tcW w:w="567" w:type="dxa"/>
            <w:tcBorders>
              <w:left w:val="single" w:sz="4" w:space="0" w:color="auto"/>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2026 г</w:t>
            </w:r>
          </w:p>
        </w:tc>
        <w:tc>
          <w:tcPr>
            <w:tcW w:w="567" w:type="dxa"/>
            <w:tcBorders>
              <w:left w:val="single" w:sz="4" w:space="0" w:color="auto"/>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2027г</w:t>
            </w:r>
          </w:p>
        </w:tc>
        <w:tc>
          <w:tcPr>
            <w:tcW w:w="567" w:type="dxa"/>
            <w:tcBorders>
              <w:lef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2028 г</w:t>
            </w:r>
          </w:p>
        </w:tc>
      </w:tr>
      <w:tr w:rsidR="005C3AD2" w:rsidTr="005C3AD2">
        <w:trPr>
          <w:trHeight w:val="964"/>
        </w:trPr>
        <w:tc>
          <w:tcPr>
            <w:tcW w:w="426"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1.</w:t>
            </w:r>
          </w:p>
        </w:tc>
        <w:tc>
          <w:tcPr>
            <w:tcW w:w="993"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Обеспечение реализации муниципальной программы</w:t>
            </w:r>
          </w:p>
        </w:tc>
        <w:tc>
          <w:tcPr>
            <w:tcW w:w="708" w:type="dxa"/>
            <w:tcBorders>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9</w:t>
            </w:r>
            <w:r>
              <w:rPr>
                <w:rFonts w:ascii="Times New Roman" w:hAnsi="Times New Roman"/>
                <w:sz w:val="12"/>
                <w:szCs w:val="12"/>
                <w:lang w:val="en-US"/>
              </w:rPr>
              <w:t>90</w:t>
            </w:r>
            <w:r>
              <w:rPr>
                <w:rFonts w:ascii="Times New Roman" w:hAnsi="Times New Roman"/>
                <w:sz w:val="12"/>
                <w:szCs w:val="12"/>
              </w:rPr>
              <w:t>0,3</w:t>
            </w:r>
          </w:p>
        </w:tc>
        <w:tc>
          <w:tcPr>
            <w:tcW w:w="567" w:type="dxa"/>
            <w:tcBorders>
              <w:lef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87,7</w:t>
            </w:r>
          </w:p>
        </w:tc>
        <w:tc>
          <w:tcPr>
            <w:tcW w:w="567" w:type="dxa"/>
            <w:vAlign w:val="center"/>
          </w:tcPr>
          <w:p w:rsidR="005C3AD2" w:rsidRDefault="005C3AD2" w:rsidP="005C3AD2">
            <w:pPr>
              <w:pStyle w:val="ac"/>
              <w:rPr>
                <w:rFonts w:ascii="Times New Roman" w:hAnsi="Times New Roman"/>
                <w:sz w:val="12"/>
                <w:szCs w:val="12"/>
                <w:lang w:val="en-US"/>
              </w:rPr>
            </w:pPr>
            <w:r>
              <w:rPr>
                <w:rFonts w:ascii="Times New Roman" w:hAnsi="Times New Roman"/>
                <w:sz w:val="12"/>
                <w:szCs w:val="12"/>
              </w:rPr>
              <w:t>23</w:t>
            </w:r>
            <w:r>
              <w:rPr>
                <w:rFonts w:ascii="Times New Roman" w:hAnsi="Times New Roman"/>
                <w:sz w:val="12"/>
                <w:szCs w:val="12"/>
                <w:lang w:val="en-US"/>
              </w:rPr>
              <w:t>2</w:t>
            </w:r>
            <w:r>
              <w:rPr>
                <w:rFonts w:ascii="Times New Roman" w:hAnsi="Times New Roman"/>
                <w:sz w:val="12"/>
                <w:szCs w:val="12"/>
              </w:rPr>
              <w:t>,</w:t>
            </w:r>
            <w:r>
              <w:rPr>
                <w:rFonts w:ascii="Times New Roman" w:hAnsi="Times New Roman"/>
                <w:sz w:val="12"/>
                <w:szCs w:val="12"/>
                <w:lang w:val="en-US"/>
              </w:rPr>
              <w:t>4</w:t>
            </w:r>
          </w:p>
        </w:tc>
        <w:tc>
          <w:tcPr>
            <w:tcW w:w="567"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222,1</w:t>
            </w:r>
          </w:p>
        </w:tc>
        <w:tc>
          <w:tcPr>
            <w:tcW w:w="567"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435,2</w:t>
            </w:r>
          </w:p>
        </w:tc>
        <w:tc>
          <w:tcPr>
            <w:tcW w:w="709" w:type="dxa"/>
            <w:vAlign w:val="center"/>
          </w:tcPr>
          <w:p w:rsidR="005C3AD2" w:rsidRDefault="005C3AD2" w:rsidP="005C3AD2">
            <w:pPr>
              <w:pStyle w:val="ac"/>
              <w:jc w:val="center"/>
              <w:rPr>
                <w:rFonts w:ascii="Times New Roman" w:hAnsi="Times New Roman"/>
                <w:sz w:val="12"/>
                <w:szCs w:val="12"/>
              </w:rPr>
            </w:pPr>
            <w:r>
              <w:rPr>
                <w:rFonts w:ascii="Times New Roman" w:hAnsi="Times New Roman"/>
                <w:sz w:val="12"/>
                <w:szCs w:val="12"/>
              </w:rPr>
              <w:t>1332,9</w:t>
            </w:r>
          </w:p>
        </w:tc>
        <w:tc>
          <w:tcPr>
            <w:tcW w:w="567" w:type="dxa"/>
            <w:tcBorders>
              <w:right w:val="single" w:sz="4" w:space="0" w:color="auto"/>
            </w:tcBorders>
            <w:vAlign w:val="center"/>
          </w:tcPr>
          <w:p w:rsidR="005C3AD2" w:rsidRDefault="005C3AD2" w:rsidP="005C3AD2">
            <w:pPr>
              <w:pStyle w:val="ac"/>
              <w:jc w:val="center"/>
              <w:rPr>
                <w:rFonts w:ascii="Times New Roman" w:hAnsi="Times New Roman"/>
                <w:sz w:val="12"/>
                <w:szCs w:val="12"/>
                <w:lang w:val="en-US"/>
              </w:rPr>
            </w:pPr>
            <w:r>
              <w:rPr>
                <w:rFonts w:ascii="Times New Roman" w:hAnsi="Times New Roman"/>
                <w:sz w:val="12"/>
                <w:szCs w:val="12"/>
              </w:rPr>
              <w:t>619,0</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1538,1</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1863,7</w:t>
            </w:r>
          </w:p>
        </w:tc>
        <w:tc>
          <w:tcPr>
            <w:tcW w:w="709"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1963,9</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763,3</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403,1</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133,1</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173,1</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97,0</w:t>
            </w:r>
          </w:p>
        </w:tc>
        <w:tc>
          <w:tcPr>
            <w:tcW w:w="567" w:type="dxa"/>
            <w:tcBorders>
              <w:left w:val="single" w:sz="4" w:space="0" w:color="auto"/>
            </w:tcBorders>
            <w:vAlign w:val="center"/>
          </w:tcPr>
          <w:p w:rsidR="005C3AD2" w:rsidRDefault="005C3AD2" w:rsidP="005C3AD2">
            <w:pPr>
              <w:jc w:val="center"/>
              <w:rPr>
                <w:sz w:val="12"/>
                <w:szCs w:val="12"/>
              </w:rPr>
            </w:pPr>
            <w:r>
              <w:rPr>
                <w:sz w:val="12"/>
                <w:szCs w:val="12"/>
              </w:rPr>
              <w:t>97,0</w:t>
            </w:r>
          </w:p>
        </w:tc>
      </w:tr>
      <w:tr w:rsidR="005C3AD2" w:rsidTr="005C3AD2">
        <w:trPr>
          <w:trHeight w:val="513"/>
        </w:trPr>
        <w:tc>
          <w:tcPr>
            <w:tcW w:w="426"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w:t>
            </w:r>
          </w:p>
        </w:tc>
        <w:tc>
          <w:tcPr>
            <w:tcW w:w="993" w:type="dxa"/>
            <w:vAlign w:val="center"/>
          </w:tcPr>
          <w:p w:rsidR="005C3AD2" w:rsidRDefault="005C3AD2" w:rsidP="005C3AD2">
            <w:pPr>
              <w:pStyle w:val="ac"/>
              <w:rPr>
                <w:rFonts w:ascii="Times New Roman" w:hAnsi="Times New Roman"/>
                <w:sz w:val="12"/>
                <w:szCs w:val="12"/>
              </w:rPr>
            </w:pPr>
            <w:r>
              <w:rPr>
                <w:rFonts w:ascii="Times New Roman" w:hAnsi="Times New Roman"/>
                <w:kern w:val="2"/>
                <w:sz w:val="12"/>
                <w:szCs w:val="12"/>
              </w:rPr>
              <w:t>Развитие дорожного хозяйства</w:t>
            </w:r>
          </w:p>
        </w:tc>
        <w:tc>
          <w:tcPr>
            <w:tcW w:w="708" w:type="dxa"/>
            <w:tcBorders>
              <w:righ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18538,9</w:t>
            </w:r>
          </w:p>
        </w:tc>
        <w:tc>
          <w:tcPr>
            <w:tcW w:w="567" w:type="dxa"/>
            <w:tcBorders>
              <w:lef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170,0</w:t>
            </w:r>
          </w:p>
        </w:tc>
        <w:tc>
          <w:tcPr>
            <w:tcW w:w="567"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14</w:t>
            </w:r>
            <w:r>
              <w:rPr>
                <w:rFonts w:ascii="Times New Roman" w:hAnsi="Times New Roman"/>
                <w:sz w:val="12"/>
                <w:szCs w:val="12"/>
                <w:lang w:val="en-US"/>
              </w:rPr>
              <w:t>5</w:t>
            </w:r>
            <w:r>
              <w:rPr>
                <w:rFonts w:ascii="Times New Roman" w:hAnsi="Times New Roman"/>
                <w:sz w:val="12"/>
                <w:szCs w:val="12"/>
              </w:rPr>
              <w:t>,0</w:t>
            </w:r>
          </w:p>
        </w:tc>
        <w:tc>
          <w:tcPr>
            <w:tcW w:w="567"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1215,5</w:t>
            </w:r>
          </w:p>
        </w:tc>
        <w:tc>
          <w:tcPr>
            <w:tcW w:w="567"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1407,1</w:t>
            </w:r>
          </w:p>
        </w:tc>
        <w:tc>
          <w:tcPr>
            <w:tcW w:w="709" w:type="dxa"/>
            <w:vAlign w:val="center"/>
          </w:tcPr>
          <w:p w:rsidR="005C3AD2" w:rsidRDefault="005C3AD2" w:rsidP="005C3AD2">
            <w:pPr>
              <w:pStyle w:val="ac"/>
              <w:jc w:val="center"/>
              <w:rPr>
                <w:rFonts w:ascii="Times New Roman" w:hAnsi="Times New Roman"/>
                <w:sz w:val="12"/>
                <w:szCs w:val="12"/>
              </w:rPr>
            </w:pPr>
            <w:r>
              <w:rPr>
                <w:rFonts w:ascii="Times New Roman" w:hAnsi="Times New Roman"/>
                <w:sz w:val="12"/>
                <w:szCs w:val="12"/>
              </w:rPr>
              <w:t>771,0</w:t>
            </w:r>
          </w:p>
        </w:tc>
        <w:tc>
          <w:tcPr>
            <w:tcW w:w="567" w:type="dxa"/>
            <w:tcBorders>
              <w:right w:val="single" w:sz="4" w:space="0" w:color="auto"/>
            </w:tcBorders>
            <w:vAlign w:val="center"/>
          </w:tcPr>
          <w:p w:rsidR="005C3AD2" w:rsidRDefault="005C3AD2" w:rsidP="005C3AD2">
            <w:pPr>
              <w:jc w:val="center"/>
              <w:rPr>
                <w:sz w:val="12"/>
                <w:szCs w:val="12"/>
              </w:rPr>
            </w:pPr>
            <w:r>
              <w:rPr>
                <w:sz w:val="12"/>
                <w:szCs w:val="12"/>
              </w:rPr>
              <w:t>406,2</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905,9</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878,9</w:t>
            </w:r>
          </w:p>
        </w:tc>
        <w:tc>
          <w:tcPr>
            <w:tcW w:w="709"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1 174,7</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438,6</w:t>
            </w:r>
          </w:p>
        </w:tc>
        <w:tc>
          <w:tcPr>
            <w:tcW w:w="567" w:type="dxa"/>
            <w:tcBorders>
              <w:left w:val="single" w:sz="4" w:space="0" w:color="auto"/>
              <w:right w:val="single" w:sz="4" w:space="0" w:color="auto"/>
            </w:tcBorders>
            <w:vAlign w:val="center"/>
          </w:tcPr>
          <w:p w:rsidR="005C3AD2" w:rsidRDefault="005C3AD2" w:rsidP="005C3AD2">
            <w:pPr>
              <w:pStyle w:val="8"/>
              <w:rPr>
                <w:b/>
                <w:sz w:val="12"/>
                <w:szCs w:val="12"/>
              </w:rPr>
            </w:pPr>
            <w:r>
              <w:rPr>
                <w:b/>
                <w:sz w:val="12"/>
                <w:szCs w:val="12"/>
              </w:rPr>
              <w:t>2</w:t>
            </w:r>
            <w:r>
              <w:rPr>
                <w:sz w:val="12"/>
                <w:szCs w:val="12"/>
              </w:rPr>
              <w:t>767,0</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1989,0</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2002,0</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2134,0</w:t>
            </w:r>
          </w:p>
        </w:tc>
        <w:tc>
          <w:tcPr>
            <w:tcW w:w="567" w:type="dxa"/>
            <w:tcBorders>
              <w:left w:val="single" w:sz="4" w:space="0" w:color="auto"/>
            </w:tcBorders>
            <w:vAlign w:val="center"/>
          </w:tcPr>
          <w:p w:rsidR="005C3AD2" w:rsidRDefault="005C3AD2" w:rsidP="005C3AD2">
            <w:pPr>
              <w:rPr>
                <w:sz w:val="12"/>
                <w:szCs w:val="12"/>
              </w:rPr>
            </w:pPr>
            <w:r>
              <w:rPr>
                <w:sz w:val="12"/>
                <w:szCs w:val="12"/>
              </w:rPr>
              <w:t>2134,0</w:t>
            </w:r>
          </w:p>
        </w:tc>
      </w:tr>
      <w:tr w:rsidR="005C3AD2" w:rsidTr="005C3AD2">
        <w:trPr>
          <w:trHeight w:val="429"/>
        </w:trPr>
        <w:tc>
          <w:tcPr>
            <w:tcW w:w="426" w:type="dxa"/>
          </w:tcPr>
          <w:p w:rsidR="005C3AD2" w:rsidRDefault="005C3AD2" w:rsidP="005C3AD2">
            <w:pPr>
              <w:pStyle w:val="ac"/>
              <w:rPr>
                <w:rFonts w:ascii="Times New Roman" w:hAnsi="Times New Roman"/>
                <w:sz w:val="12"/>
                <w:szCs w:val="12"/>
              </w:rPr>
            </w:pPr>
          </w:p>
        </w:tc>
        <w:tc>
          <w:tcPr>
            <w:tcW w:w="993"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ВСЕГО</w:t>
            </w:r>
          </w:p>
        </w:tc>
        <w:tc>
          <w:tcPr>
            <w:tcW w:w="708" w:type="dxa"/>
            <w:tcBorders>
              <w:right w:val="single" w:sz="4" w:space="0" w:color="auto"/>
            </w:tcBorders>
            <w:vAlign w:val="center"/>
          </w:tcPr>
          <w:p w:rsidR="005C3AD2" w:rsidRDefault="005C3AD2" w:rsidP="005C3AD2">
            <w:pPr>
              <w:pStyle w:val="ac"/>
              <w:rPr>
                <w:rFonts w:ascii="Times New Roman" w:hAnsi="Times New Roman"/>
                <w:sz w:val="13"/>
                <w:szCs w:val="13"/>
              </w:rPr>
            </w:pPr>
            <w:r>
              <w:rPr>
                <w:rFonts w:ascii="Times New Roman" w:hAnsi="Times New Roman"/>
                <w:bCs/>
                <w:sz w:val="14"/>
                <w:szCs w:val="14"/>
              </w:rPr>
              <w:t>28439,2</w:t>
            </w:r>
          </w:p>
        </w:tc>
        <w:tc>
          <w:tcPr>
            <w:tcW w:w="567" w:type="dxa"/>
            <w:tcBorders>
              <w:left w:val="single" w:sz="4" w:space="0" w:color="auto"/>
            </w:tcBorders>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257,7</w:t>
            </w:r>
          </w:p>
        </w:tc>
        <w:tc>
          <w:tcPr>
            <w:tcW w:w="567"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377,4</w:t>
            </w:r>
          </w:p>
        </w:tc>
        <w:tc>
          <w:tcPr>
            <w:tcW w:w="567"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1437,6</w:t>
            </w:r>
          </w:p>
        </w:tc>
        <w:tc>
          <w:tcPr>
            <w:tcW w:w="567" w:type="dxa"/>
            <w:vAlign w:val="center"/>
          </w:tcPr>
          <w:p w:rsidR="005C3AD2" w:rsidRDefault="005C3AD2" w:rsidP="005C3AD2">
            <w:pPr>
              <w:pStyle w:val="ac"/>
              <w:rPr>
                <w:rFonts w:ascii="Times New Roman" w:hAnsi="Times New Roman"/>
                <w:sz w:val="12"/>
                <w:szCs w:val="12"/>
              </w:rPr>
            </w:pPr>
            <w:r>
              <w:rPr>
                <w:rFonts w:ascii="Times New Roman" w:hAnsi="Times New Roman"/>
                <w:sz w:val="12"/>
                <w:szCs w:val="12"/>
              </w:rPr>
              <w:t>1842,3</w:t>
            </w:r>
          </w:p>
        </w:tc>
        <w:tc>
          <w:tcPr>
            <w:tcW w:w="709" w:type="dxa"/>
            <w:vAlign w:val="center"/>
          </w:tcPr>
          <w:p w:rsidR="005C3AD2" w:rsidRDefault="005C3AD2" w:rsidP="005C3AD2">
            <w:pPr>
              <w:pStyle w:val="ac"/>
              <w:jc w:val="center"/>
              <w:rPr>
                <w:rFonts w:ascii="Times New Roman" w:hAnsi="Times New Roman"/>
                <w:sz w:val="12"/>
                <w:szCs w:val="12"/>
              </w:rPr>
            </w:pPr>
            <w:r>
              <w:rPr>
                <w:rFonts w:ascii="Times New Roman" w:hAnsi="Times New Roman"/>
                <w:sz w:val="12"/>
                <w:szCs w:val="12"/>
              </w:rPr>
              <w:t>2103,9</w:t>
            </w:r>
          </w:p>
        </w:tc>
        <w:tc>
          <w:tcPr>
            <w:tcW w:w="567" w:type="dxa"/>
            <w:tcBorders>
              <w:right w:val="single" w:sz="4" w:space="0" w:color="auto"/>
            </w:tcBorders>
            <w:vAlign w:val="center"/>
          </w:tcPr>
          <w:p w:rsidR="005C3AD2" w:rsidRDefault="005C3AD2" w:rsidP="005C3AD2">
            <w:pPr>
              <w:pStyle w:val="ac"/>
              <w:jc w:val="center"/>
              <w:rPr>
                <w:rFonts w:ascii="Times New Roman" w:hAnsi="Times New Roman"/>
                <w:sz w:val="12"/>
                <w:szCs w:val="12"/>
                <w:lang w:val="en-US"/>
              </w:rPr>
            </w:pPr>
            <w:r>
              <w:rPr>
                <w:rFonts w:ascii="Times New Roman" w:hAnsi="Times New Roman"/>
                <w:sz w:val="12"/>
                <w:szCs w:val="12"/>
              </w:rPr>
              <w:t>1025,2</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2444,0</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2742,6</w:t>
            </w:r>
          </w:p>
        </w:tc>
        <w:tc>
          <w:tcPr>
            <w:tcW w:w="709"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3 138,6</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1201,9</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3170,1</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2122,1</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2175,1</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2231,0</w:t>
            </w:r>
          </w:p>
        </w:tc>
        <w:tc>
          <w:tcPr>
            <w:tcW w:w="567" w:type="dxa"/>
            <w:tcBorders>
              <w:left w:val="single" w:sz="4" w:space="0" w:color="auto"/>
            </w:tcBorders>
            <w:vAlign w:val="center"/>
          </w:tcPr>
          <w:p w:rsidR="005C3AD2" w:rsidRDefault="005C3AD2" w:rsidP="005C3AD2">
            <w:pPr>
              <w:jc w:val="center"/>
              <w:rPr>
                <w:sz w:val="12"/>
                <w:szCs w:val="12"/>
              </w:rPr>
            </w:pPr>
            <w:r>
              <w:rPr>
                <w:sz w:val="12"/>
                <w:szCs w:val="12"/>
              </w:rPr>
              <w:t>2231,0</w:t>
            </w:r>
          </w:p>
        </w:tc>
      </w:tr>
    </w:tbl>
    <w:p w:rsidR="005C3AD2" w:rsidRDefault="005C3AD2" w:rsidP="005C3AD2">
      <w:pPr>
        <w:rPr>
          <w:sz w:val="12"/>
          <w:szCs w:val="12"/>
        </w:rPr>
      </w:pPr>
    </w:p>
    <w:p w:rsidR="005C3AD2" w:rsidRDefault="005C3AD2" w:rsidP="005C3AD2">
      <w:pPr>
        <w:pStyle w:val="af6"/>
        <w:ind w:left="0"/>
        <w:jc w:val="center"/>
        <w:rPr>
          <w:b/>
          <w:i/>
          <w:sz w:val="18"/>
          <w:szCs w:val="18"/>
        </w:rPr>
      </w:pPr>
      <w:r>
        <w:rPr>
          <w:b/>
          <w:sz w:val="18"/>
          <w:szCs w:val="18"/>
        </w:rPr>
        <w:t>10. Система управления реализацией  программы</w:t>
      </w:r>
      <w:r>
        <w:rPr>
          <w:b/>
          <w:i/>
          <w:sz w:val="18"/>
          <w:szCs w:val="18"/>
        </w:rPr>
        <w:t>.</w:t>
      </w:r>
    </w:p>
    <w:p w:rsidR="005C3AD2" w:rsidRDefault="005C3AD2" w:rsidP="005C3AD2">
      <w:pPr>
        <w:pStyle w:val="af6"/>
        <w:spacing w:after="0"/>
        <w:ind w:left="0"/>
        <w:jc w:val="both"/>
        <w:rPr>
          <w:sz w:val="18"/>
          <w:szCs w:val="18"/>
        </w:rPr>
      </w:pPr>
      <w:r>
        <w:rPr>
          <w:sz w:val="18"/>
          <w:szCs w:val="18"/>
        </w:rPr>
        <w:t xml:space="preserve"> </w:t>
      </w:r>
      <w:r>
        <w:rPr>
          <w:sz w:val="18"/>
          <w:szCs w:val="18"/>
        </w:rPr>
        <w:tab/>
        <w:t>Управление реализацией Программы осуществляет администрация Самодуровского сельского поселения Поворинского муниципального района Воронежской области, которая является главным распорядителем бюджетных средств, выделяемых на реализацию программы.</w:t>
      </w:r>
    </w:p>
    <w:p w:rsidR="005C3AD2" w:rsidRDefault="005C3AD2" w:rsidP="005C3AD2">
      <w:pPr>
        <w:pStyle w:val="af6"/>
        <w:spacing w:after="0"/>
        <w:ind w:left="0" w:firstLine="708"/>
        <w:jc w:val="both"/>
        <w:rPr>
          <w:sz w:val="18"/>
          <w:szCs w:val="18"/>
        </w:rPr>
      </w:pPr>
      <w:r>
        <w:rPr>
          <w:sz w:val="18"/>
          <w:szCs w:val="18"/>
        </w:rPr>
        <w:t>Руководителем Программы является глава Самодуровского сельского поселения.</w:t>
      </w:r>
    </w:p>
    <w:p w:rsidR="005C3AD2" w:rsidRDefault="005C3AD2" w:rsidP="005C3AD2">
      <w:pPr>
        <w:pStyle w:val="af6"/>
        <w:spacing w:after="0"/>
        <w:ind w:left="0" w:firstLine="708"/>
        <w:jc w:val="both"/>
        <w:rPr>
          <w:sz w:val="18"/>
          <w:szCs w:val="18"/>
        </w:rPr>
      </w:pPr>
      <w:r>
        <w:rPr>
          <w:sz w:val="18"/>
          <w:szCs w:val="18"/>
        </w:rPr>
        <w:t>Руководитель программы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программы финансовых средств.</w:t>
      </w:r>
    </w:p>
    <w:p w:rsidR="005C3AD2" w:rsidRDefault="005C3AD2" w:rsidP="005C3AD2">
      <w:pPr>
        <w:pStyle w:val="af6"/>
        <w:spacing w:after="0"/>
        <w:ind w:left="0" w:firstLine="708"/>
        <w:jc w:val="both"/>
        <w:rPr>
          <w:sz w:val="18"/>
          <w:szCs w:val="18"/>
        </w:rPr>
      </w:pPr>
      <w:r>
        <w:rPr>
          <w:sz w:val="18"/>
          <w:szCs w:val="18"/>
        </w:rPr>
        <w:t>Администрация Самодуровского сельского поселения Поворинского муниципального района Воронежской области:</w:t>
      </w:r>
    </w:p>
    <w:p w:rsidR="005C3AD2" w:rsidRDefault="005C3AD2" w:rsidP="005C3AD2">
      <w:pPr>
        <w:pStyle w:val="af6"/>
        <w:spacing w:after="0"/>
        <w:ind w:left="0"/>
        <w:jc w:val="both"/>
        <w:rPr>
          <w:sz w:val="18"/>
          <w:szCs w:val="18"/>
        </w:rPr>
      </w:pPr>
      <w:r>
        <w:rPr>
          <w:sz w:val="18"/>
          <w:szCs w:val="18"/>
        </w:rPr>
        <w:t xml:space="preserve">     - определяет наиболее эффективные формы по реализации Программы;</w:t>
      </w:r>
    </w:p>
    <w:p w:rsidR="005C3AD2" w:rsidRDefault="005C3AD2" w:rsidP="005C3AD2">
      <w:pPr>
        <w:pStyle w:val="af6"/>
        <w:spacing w:after="0"/>
        <w:ind w:left="0"/>
        <w:jc w:val="both"/>
        <w:rPr>
          <w:sz w:val="18"/>
          <w:szCs w:val="18"/>
        </w:rPr>
      </w:pPr>
      <w:r>
        <w:rPr>
          <w:sz w:val="18"/>
          <w:szCs w:val="18"/>
        </w:rPr>
        <w:t xml:space="preserve">           - представляет в установленном порядке бюджетные заявки на финансирование мероприятий на очередной финансовый год;</w:t>
      </w:r>
    </w:p>
    <w:p w:rsidR="005C3AD2" w:rsidRDefault="005C3AD2" w:rsidP="005C3AD2">
      <w:pPr>
        <w:pStyle w:val="af6"/>
        <w:spacing w:after="0"/>
        <w:ind w:left="0"/>
        <w:rPr>
          <w:sz w:val="18"/>
          <w:szCs w:val="18"/>
        </w:rPr>
      </w:pPr>
      <w:r>
        <w:rPr>
          <w:sz w:val="18"/>
          <w:szCs w:val="18"/>
        </w:rPr>
        <w:t xml:space="preserve">           - обеспечивает контроль за реализацией Программы, в том числе за целевым и эффективным использованием средств бюджета Самодуровского сельского поселения, контроль за сроками выполнения программы;</w:t>
      </w:r>
    </w:p>
    <w:p w:rsidR="005C3AD2" w:rsidRDefault="005C3AD2" w:rsidP="005C3AD2">
      <w:pPr>
        <w:pStyle w:val="af6"/>
        <w:tabs>
          <w:tab w:val="left" w:pos="709"/>
        </w:tabs>
        <w:spacing w:after="0"/>
        <w:ind w:left="0"/>
        <w:rPr>
          <w:sz w:val="18"/>
          <w:szCs w:val="18"/>
        </w:rPr>
      </w:pPr>
      <w:r>
        <w:rPr>
          <w:sz w:val="18"/>
          <w:szCs w:val="18"/>
        </w:rPr>
        <w:t xml:space="preserve">           - осуществляет сбор и систематизацию статистической  и аналитической информации о ходе выполнения программных мероприятий;</w:t>
      </w:r>
    </w:p>
    <w:p w:rsidR="005C3AD2" w:rsidRDefault="005C3AD2" w:rsidP="005C3AD2">
      <w:pPr>
        <w:pStyle w:val="af6"/>
        <w:spacing w:after="0"/>
        <w:ind w:left="0"/>
        <w:rPr>
          <w:sz w:val="18"/>
          <w:szCs w:val="18"/>
        </w:rPr>
      </w:pPr>
      <w:r>
        <w:rPr>
          <w:sz w:val="18"/>
          <w:szCs w:val="18"/>
        </w:rPr>
        <w:t xml:space="preserve">            - проводит ежеквартальный и ежегодный мониторинг результатов реализации программных мероприятий, подготавливает  ежегодные и ежеквартальные отчеты о реализации Программы, эффективности использования бюджетных средств.</w:t>
      </w:r>
    </w:p>
    <w:p w:rsidR="005C3AD2" w:rsidRDefault="005C3AD2" w:rsidP="005C3AD2">
      <w:pPr>
        <w:pStyle w:val="a7"/>
        <w:tabs>
          <w:tab w:val="left" w:pos="708"/>
          <w:tab w:val="center" w:pos="4536"/>
          <w:tab w:val="right" w:pos="9072"/>
        </w:tabs>
        <w:jc w:val="center"/>
        <w:rPr>
          <w:sz w:val="18"/>
          <w:szCs w:val="18"/>
        </w:rPr>
      </w:pPr>
    </w:p>
    <w:p w:rsidR="005C3AD2" w:rsidRDefault="005C3AD2" w:rsidP="005C3AD2">
      <w:pPr>
        <w:pStyle w:val="a7"/>
        <w:tabs>
          <w:tab w:val="left" w:pos="708"/>
          <w:tab w:val="center" w:pos="4536"/>
          <w:tab w:val="right" w:pos="9072"/>
        </w:tabs>
        <w:rPr>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p>
    <w:p w:rsidR="005C3AD2" w:rsidRDefault="005C3AD2" w:rsidP="005C3AD2">
      <w:pPr>
        <w:jc w:val="center"/>
        <w:rPr>
          <w:b/>
          <w:bCs/>
          <w:sz w:val="18"/>
          <w:szCs w:val="18"/>
        </w:rPr>
      </w:pPr>
      <w:r>
        <w:rPr>
          <w:b/>
          <w:bCs/>
          <w:sz w:val="18"/>
          <w:szCs w:val="18"/>
        </w:rPr>
        <w:lastRenderedPageBreak/>
        <w:t xml:space="preserve">Подпрограмма </w:t>
      </w:r>
    </w:p>
    <w:p w:rsidR="005C3AD2" w:rsidRDefault="005C3AD2" w:rsidP="005C3AD2">
      <w:pPr>
        <w:jc w:val="center"/>
        <w:rPr>
          <w:b/>
          <w:bCs/>
          <w:sz w:val="18"/>
          <w:szCs w:val="18"/>
        </w:rPr>
      </w:pPr>
      <w:r>
        <w:rPr>
          <w:b/>
          <w:bCs/>
          <w:sz w:val="18"/>
          <w:szCs w:val="18"/>
        </w:rPr>
        <w:t>«</w:t>
      </w:r>
      <w:r>
        <w:rPr>
          <w:b/>
          <w:sz w:val="18"/>
          <w:szCs w:val="18"/>
        </w:rPr>
        <w:t>Обеспечение реализации муниципальной программы</w:t>
      </w:r>
      <w:r>
        <w:rPr>
          <w:b/>
          <w:bCs/>
          <w:sz w:val="18"/>
          <w:szCs w:val="18"/>
        </w:rPr>
        <w:t>»</w:t>
      </w:r>
    </w:p>
    <w:p w:rsidR="005C3AD2" w:rsidRDefault="005C3AD2" w:rsidP="005C3AD2">
      <w:pPr>
        <w:jc w:val="center"/>
        <w:rPr>
          <w:b/>
          <w:bCs/>
          <w:sz w:val="18"/>
          <w:szCs w:val="18"/>
        </w:rPr>
      </w:pPr>
      <w:r>
        <w:rPr>
          <w:b/>
          <w:bCs/>
          <w:sz w:val="18"/>
          <w:szCs w:val="18"/>
        </w:rPr>
        <w:t xml:space="preserve">муниципальной программы </w:t>
      </w:r>
    </w:p>
    <w:p w:rsidR="005C3AD2" w:rsidRDefault="005C3AD2" w:rsidP="005C3AD2">
      <w:pPr>
        <w:jc w:val="center"/>
        <w:rPr>
          <w:b/>
          <w:sz w:val="18"/>
          <w:szCs w:val="18"/>
        </w:rPr>
      </w:pPr>
      <w:r>
        <w:rPr>
          <w:b/>
          <w:bCs/>
          <w:sz w:val="18"/>
          <w:szCs w:val="18"/>
        </w:rPr>
        <w:t>«</w:t>
      </w:r>
      <w:r>
        <w:rPr>
          <w:b/>
          <w:sz w:val="18"/>
          <w:szCs w:val="18"/>
        </w:rPr>
        <w:t>Развитие жилищно-коммунального хозяйства</w:t>
      </w:r>
    </w:p>
    <w:p w:rsidR="005C3AD2" w:rsidRDefault="005C3AD2" w:rsidP="005C3AD2">
      <w:pPr>
        <w:jc w:val="center"/>
        <w:rPr>
          <w:b/>
          <w:sz w:val="18"/>
          <w:szCs w:val="18"/>
        </w:rPr>
      </w:pPr>
      <w:r>
        <w:rPr>
          <w:b/>
          <w:sz w:val="18"/>
          <w:szCs w:val="18"/>
        </w:rPr>
        <w:t xml:space="preserve"> Самодуровского сельского поселения Поворинского муниципального</w:t>
      </w:r>
      <w:r>
        <w:rPr>
          <w:sz w:val="18"/>
          <w:szCs w:val="18"/>
        </w:rPr>
        <w:t xml:space="preserve"> </w:t>
      </w:r>
      <w:r>
        <w:rPr>
          <w:b/>
          <w:sz w:val="18"/>
          <w:szCs w:val="18"/>
        </w:rPr>
        <w:t xml:space="preserve">района  Воронежской области  </w:t>
      </w:r>
    </w:p>
    <w:p w:rsidR="005C3AD2" w:rsidRDefault="005C3AD2" w:rsidP="005C3AD2">
      <w:pPr>
        <w:jc w:val="center"/>
        <w:rPr>
          <w:sz w:val="18"/>
          <w:szCs w:val="18"/>
        </w:rPr>
      </w:pPr>
      <w:r>
        <w:rPr>
          <w:b/>
          <w:sz w:val="18"/>
          <w:szCs w:val="18"/>
        </w:rPr>
        <w:t>в  2014-2028 годах</w:t>
      </w:r>
      <w:r>
        <w:rPr>
          <w:b/>
          <w:bCs/>
          <w:sz w:val="18"/>
          <w:szCs w:val="18"/>
        </w:rPr>
        <w:t>»</w:t>
      </w:r>
      <w:r>
        <w:rPr>
          <w:sz w:val="18"/>
          <w:szCs w:val="18"/>
        </w:rPr>
        <w:t xml:space="preserve"> </w:t>
      </w:r>
    </w:p>
    <w:p w:rsidR="005C3AD2" w:rsidRDefault="005C3AD2" w:rsidP="005C3AD2">
      <w:pPr>
        <w:jc w:val="center"/>
        <w:rPr>
          <w:b/>
          <w:sz w:val="18"/>
          <w:szCs w:val="18"/>
        </w:rPr>
      </w:pPr>
    </w:p>
    <w:p w:rsidR="005C3AD2" w:rsidRDefault="005C3AD2" w:rsidP="005C3AD2">
      <w:pPr>
        <w:jc w:val="center"/>
        <w:rPr>
          <w:b/>
          <w:kern w:val="2"/>
          <w:sz w:val="18"/>
          <w:szCs w:val="18"/>
        </w:rPr>
      </w:pPr>
      <w:r>
        <w:rPr>
          <w:b/>
          <w:kern w:val="2"/>
          <w:sz w:val="18"/>
          <w:szCs w:val="18"/>
        </w:rPr>
        <w:t>ПАСПОРТ ПОДПРОГРАММЫ</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4252"/>
        <w:gridCol w:w="4454"/>
      </w:tblGrid>
      <w:tr w:rsidR="005C3AD2" w:rsidTr="005C3AD2">
        <w:trPr>
          <w:trHeight w:val="256"/>
          <w:jc w:val="center"/>
        </w:trPr>
        <w:tc>
          <w:tcPr>
            <w:tcW w:w="1622" w:type="dxa"/>
            <w:tcMar>
              <w:top w:w="28" w:type="dxa"/>
              <w:left w:w="28" w:type="dxa"/>
              <w:bottom w:w="28" w:type="dxa"/>
              <w:right w:w="28" w:type="dxa"/>
            </w:tcMar>
          </w:tcPr>
          <w:p w:rsidR="005C3AD2" w:rsidRDefault="005C3AD2" w:rsidP="005C3AD2">
            <w:pPr>
              <w:rPr>
                <w:kern w:val="2"/>
                <w:sz w:val="16"/>
                <w:szCs w:val="16"/>
              </w:rPr>
            </w:pPr>
            <w:r>
              <w:rPr>
                <w:kern w:val="2"/>
                <w:sz w:val="16"/>
                <w:szCs w:val="16"/>
              </w:rPr>
              <w:t xml:space="preserve">Наименование  подпрограммы </w:t>
            </w:r>
          </w:p>
        </w:tc>
        <w:tc>
          <w:tcPr>
            <w:tcW w:w="8706" w:type="dxa"/>
            <w:gridSpan w:val="2"/>
            <w:tcMar>
              <w:top w:w="28" w:type="dxa"/>
              <w:left w:w="28" w:type="dxa"/>
              <w:bottom w:w="28" w:type="dxa"/>
              <w:right w:w="28" w:type="dxa"/>
            </w:tcMar>
          </w:tcPr>
          <w:p w:rsidR="005C3AD2" w:rsidRDefault="005C3AD2" w:rsidP="005C3AD2">
            <w:pPr>
              <w:autoSpaceDE w:val="0"/>
              <w:autoSpaceDN w:val="0"/>
              <w:adjustRightInd w:val="0"/>
              <w:jc w:val="center"/>
              <w:rPr>
                <w:kern w:val="2"/>
                <w:sz w:val="16"/>
                <w:szCs w:val="16"/>
              </w:rPr>
            </w:pPr>
            <w:r>
              <w:rPr>
                <w:kern w:val="2"/>
                <w:sz w:val="16"/>
                <w:szCs w:val="16"/>
              </w:rPr>
              <w:t>«</w:t>
            </w:r>
            <w:r>
              <w:rPr>
                <w:sz w:val="16"/>
                <w:szCs w:val="16"/>
              </w:rPr>
              <w:t>Обеспечение реализации муниципальной программы</w:t>
            </w:r>
            <w:r>
              <w:rPr>
                <w:kern w:val="2"/>
                <w:sz w:val="16"/>
                <w:szCs w:val="16"/>
              </w:rPr>
              <w:t>»</w:t>
            </w:r>
          </w:p>
        </w:tc>
      </w:tr>
      <w:tr w:rsidR="005C3AD2" w:rsidTr="005C3AD2">
        <w:trPr>
          <w:jc w:val="center"/>
        </w:trPr>
        <w:tc>
          <w:tcPr>
            <w:tcW w:w="1622" w:type="dxa"/>
            <w:tcMar>
              <w:top w:w="28" w:type="dxa"/>
              <w:left w:w="28" w:type="dxa"/>
              <w:bottom w:w="28" w:type="dxa"/>
              <w:right w:w="28" w:type="dxa"/>
            </w:tcMar>
          </w:tcPr>
          <w:p w:rsidR="005C3AD2" w:rsidRDefault="005C3AD2" w:rsidP="005C3AD2">
            <w:pPr>
              <w:rPr>
                <w:kern w:val="2"/>
                <w:sz w:val="16"/>
                <w:szCs w:val="16"/>
              </w:rPr>
            </w:pPr>
            <w:r>
              <w:rPr>
                <w:kern w:val="2"/>
                <w:sz w:val="16"/>
                <w:szCs w:val="16"/>
              </w:rPr>
              <w:t xml:space="preserve">Ответственный исполнитель подпрограммы </w:t>
            </w:r>
          </w:p>
        </w:tc>
        <w:tc>
          <w:tcPr>
            <w:tcW w:w="8706" w:type="dxa"/>
            <w:gridSpan w:val="2"/>
            <w:tcMar>
              <w:top w:w="28" w:type="dxa"/>
              <w:left w:w="28" w:type="dxa"/>
              <w:bottom w:w="28" w:type="dxa"/>
              <w:right w:w="28" w:type="dxa"/>
            </w:tcMar>
          </w:tcPr>
          <w:p w:rsidR="005C3AD2" w:rsidRDefault="005C3AD2" w:rsidP="005C3AD2">
            <w:pPr>
              <w:jc w:val="center"/>
              <w:rPr>
                <w:kern w:val="2"/>
                <w:sz w:val="16"/>
                <w:szCs w:val="16"/>
              </w:rPr>
            </w:pPr>
            <w:r>
              <w:rPr>
                <w:sz w:val="16"/>
                <w:szCs w:val="16"/>
              </w:rPr>
              <w:t xml:space="preserve">Администрация </w:t>
            </w:r>
            <w:r>
              <w:rPr>
                <w:spacing w:val="-6"/>
                <w:sz w:val="16"/>
                <w:szCs w:val="16"/>
              </w:rPr>
              <w:t>Самодуровского</w:t>
            </w:r>
            <w:r>
              <w:rPr>
                <w:sz w:val="16"/>
                <w:szCs w:val="16"/>
              </w:rPr>
              <w:t xml:space="preserve"> сельского поселения</w:t>
            </w:r>
          </w:p>
        </w:tc>
      </w:tr>
      <w:tr w:rsidR="005C3AD2" w:rsidTr="005C3AD2">
        <w:trPr>
          <w:jc w:val="center"/>
        </w:trPr>
        <w:tc>
          <w:tcPr>
            <w:tcW w:w="1622" w:type="dxa"/>
            <w:tcMar>
              <w:top w:w="28" w:type="dxa"/>
              <w:left w:w="28" w:type="dxa"/>
              <w:bottom w:w="28" w:type="dxa"/>
              <w:right w:w="28" w:type="dxa"/>
            </w:tcMar>
          </w:tcPr>
          <w:p w:rsidR="005C3AD2" w:rsidRDefault="005C3AD2" w:rsidP="005C3AD2">
            <w:pPr>
              <w:rPr>
                <w:kern w:val="2"/>
                <w:sz w:val="16"/>
                <w:szCs w:val="16"/>
              </w:rPr>
            </w:pPr>
            <w:r>
              <w:rPr>
                <w:kern w:val="2"/>
                <w:sz w:val="16"/>
                <w:szCs w:val="16"/>
              </w:rPr>
              <w:t>Цель</w:t>
            </w:r>
          </w:p>
          <w:p w:rsidR="005C3AD2" w:rsidRDefault="005C3AD2" w:rsidP="005C3AD2">
            <w:pPr>
              <w:rPr>
                <w:kern w:val="2"/>
                <w:sz w:val="16"/>
                <w:szCs w:val="16"/>
              </w:rPr>
            </w:pPr>
            <w:r>
              <w:rPr>
                <w:kern w:val="2"/>
                <w:sz w:val="16"/>
                <w:szCs w:val="16"/>
              </w:rPr>
              <w:t>подпрограммы</w:t>
            </w:r>
          </w:p>
        </w:tc>
        <w:tc>
          <w:tcPr>
            <w:tcW w:w="8706" w:type="dxa"/>
            <w:gridSpan w:val="2"/>
            <w:tcMar>
              <w:top w:w="28" w:type="dxa"/>
              <w:left w:w="28" w:type="dxa"/>
              <w:bottom w:w="28" w:type="dxa"/>
              <w:right w:w="28" w:type="dxa"/>
            </w:tcMar>
          </w:tcPr>
          <w:p w:rsidR="005C3AD2" w:rsidRDefault="005C3AD2" w:rsidP="005C3AD2">
            <w:pPr>
              <w:jc w:val="center"/>
              <w:rPr>
                <w:kern w:val="2"/>
                <w:sz w:val="16"/>
                <w:szCs w:val="16"/>
              </w:rPr>
            </w:pPr>
            <w:r>
              <w:rPr>
                <w:sz w:val="16"/>
                <w:szCs w:val="16"/>
              </w:rPr>
              <w:t xml:space="preserve">- </w:t>
            </w:r>
            <w:r>
              <w:rPr>
                <w:rFonts w:eastAsia="Calibri"/>
                <w:sz w:val="16"/>
                <w:szCs w:val="16"/>
                <w:lang w:eastAsia="en-US"/>
              </w:rPr>
              <w:t>повышение комфортности условий проживания в сельском поселении</w:t>
            </w:r>
            <w:r>
              <w:rPr>
                <w:sz w:val="16"/>
                <w:szCs w:val="16"/>
              </w:rPr>
              <w:t>;</w:t>
            </w:r>
          </w:p>
        </w:tc>
      </w:tr>
      <w:tr w:rsidR="005C3AD2" w:rsidTr="005C3AD2">
        <w:trPr>
          <w:jc w:val="center"/>
        </w:trPr>
        <w:tc>
          <w:tcPr>
            <w:tcW w:w="1622" w:type="dxa"/>
            <w:tcMar>
              <w:top w:w="28" w:type="dxa"/>
              <w:left w:w="28" w:type="dxa"/>
              <w:bottom w:w="28" w:type="dxa"/>
              <w:right w:w="28" w:type="dxa"/>
            </w:tcMar>
          </w:tcPr>
          <w:p w:rsidR="005C3AD2" w:rsidRDefault="005C3AD2" w:rsidP="005C3AD2">
            <w:pPr>
              <w:rPr>
                <w:kern w:val="2"/>
                <w:sz w:val="16"/>
                <w:szCs w:val="16"/>
              </w:rPr>
            </w:pPr>
            <w:r>
              <w:rPr>
                <w:kern w:val="2"/>
                <w:sz w:val="16"/>
                <w:szCs w:val="16"/>
              </w:rPr>
              <w:t>Задачи</w:t>
            </w:r>
          </w:p>
          <w:p w:rsidR="005C3AD2" w:rsidRDefault="005C3AD2" w:rsidP="005C3AD2">
            <w:pPr>
              <w:rPr>
                <w:kern w:val="2"/>
                <w:sz w:val="16"/>
                <w:szCs w:val="16"/>
              </w:rPr>
            </w:pPr>
            <w:r>
              <w:rPr>
                <w:kern w:val="2"/>
                <w:sz w:val="16"/>
                <w:szCs w:val="16"/>
              </w:rPr>
              <w:t xml:space="preserve"> подпрограммы</w:t>
            </w:r>
          </w:p>
        </w:tc>
        <w:tc>
          <w:tcPr>
            <w:tcW w:w="8706" w:type="dxa"/>
            <w:gridSpan w:val="2"/>
            <w:tcMar>
              <w:top w:w="28" w:type="dxa"/>
              <w:left w:w="28" w:type="dxa"/>
              <w:bottom w:w="28" w:type="dxa"/>
              <w:right w:w="28" w:type="dxa"/>
            </w:tcMar>
          </w:tcPr>
          <w:p w:rsidR="005C3AD2" w:rsidRDefault="005C3AD2" w:rsidP="005C3AD2">
            <w:pPr>
              <w:pStyle w:val="ConsPlusNormal"/>
              <w:widowControl/>
              <w:ind w:firstLine="0"/>
              <w:jc w:val="both"/>
              <w:rPr>
                <w:rFonts w:ascii="Times New Roman" w:eastAsia="MS Mincho" w:hAnsi="Times New Roman" w:cs="Times New Roman"/>
                <w:sz w:val="16"/>
                <w:szCs w:val="16"/>
              </w:rPr>
            </w:pPr>
            <w:r>
              <w:rPr>
                <w:rFonts w:ascii="Times New Roman" w:eastAsia="MS Mincho" w:hAnsi="Times New Roman" w:cs="Times New Roman"/>
                <w:sz w:val="16"/>
                <w:szCs w:val="16"/>
              </w:rPr>
              <w:t xml:space="preserve">-улучшение внешнего вида территории сельского поселения;                                                       </w:t>
            </w:r>
          </w:p>
          <w:p w:rsidR="005C3AD2" w:rsidRDefault="005C3AD2" w:rsidP="005C3AD2">
            <w:pPr>
              <w:rPr>
                <w:color w:val="000000"/>
                <w:sz w:val="16"/>
                <w:szCs w:val="16"/>
              </w:rPr>
            </w:pPr>
            <w:r>
              <w:rPr>
                <w:bCs/>
                <w:color w:val="000000"/>
                <w:sz w:val="16"/>
                <w:szCs w:val="16"/>
              </w:rPr>
              <w:t>- приведение в качественное состояние элементов благоустройства населенных пунктов;</w:t>
            </w:r>
            <w:r>
              <w:rPr>
                <w:color w:val="000000"/>
                <w:sz w:val="16"/>
                <w:szCs w:val="16"/>
              </w:rPr>
              <w:t xml:space="preserve">   </w:t>
            </w:r>
          </w:p>
          <w:p w:rsidR="005C3AD2" w:rsidRDefault="005C3AD2" w:rsidP="005C3AD2">
            <w:pPr>
              <w:rPr>
                <w:bCs/>
                <w:color w:val="000000"/>
                <w:sz w:val="16"/>
                <w:szCs w:val="16"/>
              </w:rPr>
            </w:pPr>
            <w:r>
              <w:rPr>
                <w:color w:val="000000"/>
                <w:sz w:val="16"/>
                <w:szCs w:val="16"/>
              </w:rPr>
              <w:t xml:space="preserve"> - п</w:t>
            </w:r>
            <w:r>
              <w:rPr>
                <w:bCs/>
                <w:color w:val="000000"/>
                <w:sz w:val="16"/>
                <w:szCs w:val="16"/>
              </w:rPr>
              <w:t xml:space="preserve">ривлечение жителей к участию в решении проблем благоустройства населенных пунктов.                                 </w:t>
            </w:r>
          </w:p>
        </w:tc>
      </w:tr>
      <w:tr w:rsidR="005C3AD2" w:rsidTr="005C3AD2">
        <w:trPr>
          <w:jc w:val="center"/>
        </w:trPr>
        <w:tc>
          <w:tcPr>
            <w:tcW w:w="1622" w:type="dxa"/>
            <w:tcMar>
              <w:top w:w="28" w:type="dxa"/>
              <w:left w:w="28" w:type="dxa"/>
              <w:bottom w:w="28" w:type="dxa"/>
              <w:right w:w="28" w:type="dxa"/>
            </w:tcMar>
          </w:tcPr>
          <w:p w:rsidR="005C3AD2" w:rsidRDefault="005C3AD2" w:rsidP="005C3AD2">
            <w:pPr>
              <w:rPr>
                <w:kern w:val="2"/>
                <w:sz w:val="16"/>
                <w:szCs w:val="16"/>
              </w:rPr>
            </w:pPr>
            <w:r>
              <w:rPr>
                <w:kern w:val="2"/>
                <w:sz w:val="16"/>
                <w:szCs w:val="16"/>
              </w:rPr>
              <w:t>Основные мероприятия муниципальной подпрограммы</w:t>
            </w:r>
          </w:p>
        </w:tc>
        <w:tc>
          <w:tcPr>
            <w:tcW w:w="8706" w:type="dxa"/>
            <w:gridSpan w:val="2"/>
            <w:tcMar>
              <w:top w:w="28" w:type="dxa"/>
              <w:left w:w="28" w:type="dxa"/>
              <w:bottom w:w="28" w:type="dxa"/>
              <w:right w:w="28" w:type="dxa"/>
            </w:tcMar>
            <w:vAlign w:val="center"/>
          </w:tcPr>
          <w:p w:rsidR="005C3AD2" w:rsidRDefault="005C3AD2" w:rsidP="005C3AD2">
            <w:pPr>
              <w:autoSpaceDE w:val="0"/>
              <w:autoSpaceDN w:val="0"/>
              <w:adjustRightInd w:val="0"/>
              <w:jc w:val="center"/>
              <w:rPr>
                <w:bCs/>
                <w:color w:val="000000"/>
                <w:sz w:val="16"/>
                <w:szCs w:val="16"/>
              </w:rPr>
            </w:pPr>
            <w:r>
              <w:rPr>
                <w:bCs/>
                <w:color w:val="000000"/>
                <w:sz w:val="16"/>
                <w:szCs w:val="16"/>
              </w:rPr>
              <w:t xml:space="preserve">- </w:t>
            </w:r>
            <w:r>
              <w:rPr>
                <w:bCs/>
                <w:sz w:val="16"/>
                <w:szCs w:val="16"/>
              </w:rPr>
              <w:t>Благоустройство территории сельского поселения</w:t>
            </w:r>
          </w:p>
          <w:p w:rsidR="005C3AD2" w:rsidRDefault="005C3AD2" w:rsidP="005C3AD2">
            <w:pPr>
              <w:pStyle w:val="ConsPlusNormal"/>
              <w:widowControl/>
              <w:ind w:firstLine="0"/>
              <w:jc w:val="center"/>
              <w:rPr>
                <w:rFonts w:ascii="Times New Roman" w:eastAsia="MS Mincho" w:hAnsi="Times New Roman" w:cs="Times New Roman"/>
                <w:sz w:val="16"/>
                <w:szCs w:val="16"/>
              </w:rPr>
            </w:pPr>
            <w:r>
              <w:rPr>
                <w:rFonts w:ascii="Times New Roman" w:hAnsi="Times New Roman" w:cs="Times New Roman"/>
                <w:bCs/>
                <w:color w:val="000000"/>
                <w:sz w:val="16"/>
                <w:szCs w:val="16"/>
              </w:rPr>
              <w:t>- Ремонт воинского захоронения</w:t>
            </w:r>
          </w:p>
        </w:tc>
      </w:tr>
      <w:tr w:rsidR="005C3AD2" w:rsidTr="005C3AD2">
        <w:trPr>
          <w:trHeight w:val="927"/>
          <w:jc w:val="center"/>
        </w:trPr>
        <w:tc>
          <w:tcPr>
            <w:tcW w:w="1622" w:type="dxa"/>
            <w:tcMar>
              <w:top w:w="28" w:type="dxa"/>
              <w:left w:w="28" w:type="dxa"/>
              <w:bottom w:w="28" w:type="dxa"/>
              <w:right w:w="28" w:type="dxa"/>
            </w:tcMar>
          </w:tcPr>
          <w:p w:rsidR="005C3AD2" w:rsidRDefault="005C3AD2" w:rsidP="005C3AD2">
            <w:pPr>
              <w:rPr>
                <w:kern w:val="2"/>
                <w:sz w:val="16"/>
                <w:szCs w:val="16"/>
              </w:rPr>
            </w:pPr>
            <w:r>
              <w:rPr>
                <w:kern w:val="2"/>
                <w:sz w:val="16"/>
                <w:szCs w:val="16"/>
              </w:rPr>
              <w:t>Целевые индикаторы и показатели  подпрограммы</w:t>
            </w:r>
          </w:p>
          <w:p w:rsidR="005C3AD2" w:rsidRDefault="005C3AD2" w:rsidP="005C3AD2">
            <w:pPr>
              <w:rPr>
                <w:color w:val="000000"/>
                <w:kern w:val="2"/>
                <w:sz w:val="16"/>
                <w:szCs w:val="16"/>
              </w:rPr>
            </w:pPr>
          </w:p>
          <w:p w:rsidR="005C3AD2" w:rsidRDefault="005C3AD2" w:rsidP="005C3AD2">
            <w:pPr>
              <w:rPr>
                <w:color w:val="000000"/>
                <w:kern w:val="2"/>
                <w:sz w:val="16"/>
                <w:szCs w:val="16"/>
              </w:rPr>
            </w:pPr>
          </w:p>
          <w:p w:rsidR="005C3AD2" w:rsidRDefault="005C3AD2" w:rsidP="005C3AD2">
            <w:pPr>
              <w:rPr>
                <w:color w:val="000000"/>
                <w:kern w:val="2"/>
                <w:sz w:val="16"/>
                <w:szCs w:val="16"/>
              </w:rPr>
            </w:pPr>
          </w:p>
        </w:tc>
        <w:tc>
          <w:tcPr>
            <w:tcW w:w="8706" w:type="dxa"/>
            <w:gridSpan w:val="2"/>
          </w:tcPr>
          <w:p w:rsidR="005C3AD2" w:rsidRDefault="005C3AD2" w:rsidP="005C3AD2">
            <w:pPr>
              <w:rPr>
                <w:color w:val="000000"/>
                <w:kern w:val="2"/>
                <w:sz w:val="16"/>
                <w:szCs w:val="16"/>
              </w:rPr>
            </w:pPr>
            <w:r>
              <w:rPr>
                <w:color w:val="000000"/>
                <w:kern w:val="2"/>
                <w:sz w:val="16"/>
                <w:szCs w:val="16"/>
              </w:rPr>
              <w:t xml:space="preserve">- доля фактически освещенных улиц в общей протяженности улиц населенных пунктов </w:t>
            </w:r>
            <w:r>
              <w:rPr>
                <w:spacing w:val="-6"/>
                <w:sz w:val="16"/>
                <w:szCs w:val="16"/>
              </w:rPr>
              <w:t>Самодуровского</w:t>
            </w:r>
            <w:r>
              <w:rPr>
                <w:color w:val="000000"/>
                <w:kern w:val="2"/>
                <w:sz w:val="16"/>
                <w:szCs w:val="16"/>
              </w:rPr>
              <w:t xml:space="preserve"> сельского поселения;</w:t>
            </w:r>
          </w:p>
          <w:p w:rsidR="005C3AD2" w:rsidRDefault="005C3AD2" w:rsidP="005C3AD2">
            <w:pPr>
              <w:rPr>
                <w:color w:val="000000"/>
                <w:kern w:val="2"/>
                <w:sz w:val="16"/>
                <w:szCs w:val="16"/>
              </w:rPr>
            </w:pPr>
            <w:r>
              <w:rPr>
                <w:sz w:val="16"/>
                <w:szCs w:val="16"/>
              </w:rPr>
              <w:t>- количество саженцев декоративных деревьев, принявшихся из числа  высаженных на территории сельского поселения;</w:t>
            </w:r>
          </w:p>
          <w:p w:rsidR="005C3AD2" w:rsidRDefault="005C3AD2" w:rsidP="005C3AD2">
            <w:pPr>
              <w:rPr>
                <w:color w:val="000000"/>
                <w:kern w:val="2"/>
                <w:sz w:val="16"/>
                <w:szCs w:val="16"/>
              </w:rPr>
            </w:pPr>
            <w:r>
              <w:rPr>
                <w:color w:val="000000"/>
                <w:sz w:val="16"/>
                <w:szCs w:val="16"/>
              </w:rPr>
              <w:t>- исполнение расходных обязательств по содержанию мест захоронения;</w:t>
            </w:r>
          </w:p>
          <w:p w:rsidR="005C3AD2" w:rsidRDefault="005C3AD2" w:rsidP="005C3AD2">
            <w:pPr>
              <w:rPr>
                <w:color w:val="000000"/>
                <w:kern w:val="2"/>
                <w:sz w:val="16"/>
                <w:szCs w:val="16"/>
              </w:rPr>
            </w:pPr>
            <w:r>
              <w:rPr>
                <w:color w:val="000000"/>
                <w:sz w:val="16"/>
                <w:szCs w:val="16"/>
              </w:rPr>
              <w:t>- исполнение расходных обязательств по содержанию колодцев, остановок и прочие мероприятия.</w:t>
            </w:r>
          </w:p>
        </w:tc>
      </w:tr>
      <w:tr w:rsidR="005C3AD2" w:rsidTr="005C3AD2">
        <w:trPr>
          <w:jc w:val="center"/>
        </w:trPr>
        <w:tc>
          <w:tcPr>
            <w:tcW w:w="1622" w:type="dxa"/>
            <w:tcMar>
              <w:top w:w="28" w:type="dxa"/>
              <w:left w:w="28" w:type="dxa"/>
              <w:bottom w:w="28" w:type="dxa"/>
              <w:right w:w="28" w:type="dxa"/>
            </w:tcMar>
          </w:tcPr>
          <w:p w:rsidR="005C3AD2" w:rsidRDefault="005C3AD2" w:rsidP="005C3AD2">
            <w:pPr>
              <w:jc w:val="both"/>
              <w:rPr>
                <w:kern w:val="2"/>
                <w:sz w:val="16"/>
                <w:szCs w:val="16"/>
              </w:rPr>
            </w:pPr>
            <w:r>
              <w:rPr>
                <w:kern w:val="2"/>
                <w:sz w:val="16"/>
                <w:szCs w:val="16"/>
              </w:rPr>
              <w:t>Этапы и сроки</w:t>
            </w:r>
          </w:p>
          <w:p w:rsidR="005C3AD2" w:rsidRDefault="005C3AD2" w:rsidP="005C3AD2">
            <w:pPr>
              <w:rPr>
                <w:kern w:val="2"/>
                <w:sz w:val="16"/>
                <w:szCs w:val="16"/>
              </w:rPr>
            </w:pPr>
            <w:r>
              <w:rPr>
                <w:kern w:val="2"/>
                <w:sz w:val="16"/>
                <w:szCs w:val="16"/>
              </w:rPr>
              <w:t>реализации  подпрограммы</w:t>
            </w:r>
          </w:p>
        </w:tc>
        <w:tc>
          <w:tcPr>
            <w:tcW w:w="8706" w:type="dxa"/>
            <w:gridSpan w:val="2"/>
            <w:tcMar>
              <w:top w:w="28" w:type="dxa"/>
              <w:left w:w="28" w:type="dxa"/>
              <w:bottom w:w="28" w:type="dxa"/>
              <w:right w:w="28" w:type="dxa"/>
            </w:tcMar>
            <w:vAlign w:val="center"/>
          </w:tcPr>
          <w:p w:rsidR="005C3AD2" w:rsidRDefault="005C3AD2" w:rsidP="005C3AD2">
            <w:pPr>
              <w:jc w:val="center"/>
              <w:rPr>
                <w:kern w:val="2"/>
                <w:sz w:val="16"/>
                <w:szCs w:val="16"/>
              </w:rPr>
            </w:pPr>
            <w:r>
              <w:rPr>
                <w:kern w:val="2"/>
                <w:sz w:val="16"/>
                <w:szCs w:val="16"/>
              </w:rPr>
              <w:t>2014 – 2028 годы</w:t>
            </w:r>
          </w:p>
          <w:p w:rsidR="005C3AD2" w:rsidRDefault="005C3AD2" w:rsidP="005C3AD2">
            <w:pPr>
              <w:rPr>
                <w:color w:val="000000"/>
                <w:kern w:val="2"/>
                <w:sz w:val="16"/>
                <w:szCs w:val="16"/>
              </w:rPr>
            </w:pPr>
          </w:p>
        </w:tc>
      </w:tr>
      <w:tr w:rsidR="005C3AD2" w:rsidTr="005C3AD2">
        <w:trPr>
          <w:trHeight w:val="502"/>
          <w:jc w:val="center"/>
        </w:trPr>
        <w:tc>
          <w:tcPr>
            <w:tcW w:w="1622" w:type="dxa"/>
            <w:vMerge w:val="restart"/>
            <w:tcMar>
              <w:top w:w="28" w:type="dxa"/>
              <w:left w:w="28" w:type="dxa"/>
              <w:bottom w:w="28" w:type="dxa"/>
              <w:right w:w="28" w:type="dxa"/>
            </w:tcMar>
          </w:tcPr>
          <w:p w:rsidR="005C3AD2" w:rsidRDefault="005C3AD2" w:rsidP="005C3AD2">
            <w:pPr>
              <w:rPr>
                <w:kern w:val="2"/>
                <w:sz w:val="16"/>
                <w:szCs w:val="16"/>
              </w:rPr>
            </w:pPr>
            <w:r>
              <w:rPr>
                <w:kern w:val="2"/>
                <w:sz w:val="16"/>
                <w:szCs w:val="16"/>
              </w:rPr>
              <w:t>Ресурсное обеспечение  подпрограммы</w:t>
            </w:r>
          </w:p>
        </w:tc>
        <w:tc>
          <w:tcPr>
            <w:tcW w:w="8706" w:type="dxa"/>
            <w:gridSpan w:val="2"/>
            <w:tcMar>
              <w:top w:w="28" w:type="dxa"/>
              <w:left w:w="28" w:type="dxa"/>
              <w:bottom w:w="28" w:type="dxa"/>
              <w:right w:w="28" w:type="dxa"/>
            </w:tcMar>
          </w:tcPr>
          <w:p w:rsidR="005C3AD2" w:rsidRDefault="005C3AD2" w:rsidP="005C3AD2">
            <w:pPr>
              <w:jc w:val="center"/>
              <w:rPr>
                <w:b/>
                <w:color w:val="000000"/>
                <w:sz w:val="16"/>
                <w:szCs w:val="16"/>
              </w:rPr>
            </w:pPr>
            <w:r>
              <w:rPr>
                <w:b/>
                <w:color w:val="000000"/>
                <w:sz w:val="16"/>
                <w:szCs w:val="16"/>
              </w:rPr>
              <w:t xml:space="preserve">Общий объем финансирования подпрограммы составляет </w:t>
            </w:r>
            <w:r>
              <w:rPr>
                <w:b/>
                <w:bCs/>
                <w:sz w:val="18"/>
                <w:szCs w:val="18"/>
              </w:rPr>
              <w:t>9</w:t>
            </w:r>
            <w:r w:rsidRPr="005C3AD2">
              <w:rPr>
                <w:b/>
                <w:bCs/>
                <w:sz w:val="18"/>
                <w:szCs w:val="18"/>
              </w:rPr>
              <w:t>90</w:t>
            </w:r>
            <w:r>
              <w:rPr>
                <w:b/>
                <w:bCs/>
                <w:sz w:val="18"/>
                <w:szCs w:val="18"/>
              </w:rPr>
              <w:t>0,3</w:t>
            </w:r>
            <w:r>
              <w:rPr>
                <w:b/>
                <w:spacing w:val="-12"/>
                <w:sz w:val="16"/>
                <w:szCs w:val="16"/>
              </w:rPr>
              <w:t xml:space="preserve"> </w:t>
            </w:r>
            <w:r>
              <w:rPr>
                <w:b/>
                <w:color w:val="000000"/>
                <w:spacing w:val="-12"/>
                <w:sz w:val="16"/>
                <w:szCs w:val="16"/>
              </w:rPr>
              <w:t xml:space="preserve"> тыс.</w:t>
            </w:r>
            <w:r>
              <w:rPr>
                <w:b/>
                <w:color w:val="000000"/>
                <w:sz w:val="16"/>
                <w:szCs w:val="16"/>
              </w:rPr>
              <w:t xml:space="preserve"> рублей, </w:t>
            </w:r>
          </w:p>
          <w:p w:rsidR="005C3AD2" w:rsidRDefault="005C3AD2" w:rsidP="005C3AD2">
            <w:pPr>
              <w:jc w:val="center"/>
              <w:rPr>
                <w:color w:val="000000"/>
                <w:sz w:val="16"/>
                <w:szCs w:val="16"/>
              </w:rPr>
            </w:pPr>
            <w:r>
              <w:rPr>
                <w:b/>
                <w:color w:val="000000"/>
                <w:sz w:val="16"/>
                <w:szCs w:val="16"/>
              </w:rPr>
              <w:t>в т. ч.:</w:t>
            </w:r>
          </w:p>
        </w:tc>
      </w:tr>
      <w:tr w:rsidR="005C3AD2" w:rsidTr="005C3AD2">
        <w:trPr>
          <w:trHeight w:val="2409"/>
          <w:jc w:val="center"/>
        </w:trPr>
        <w:tc>
          <w:tcPr>
            <w:tcW w:w="1622" w:type="dxa"/>
            <w:vMerge/>
            <w:tcMar>
              <w:top w:w="28" w:type="dxa"/>
              <w:left w:w="28" w:type="dxa"/>
              <w:bottom w:w="28" w:type="dxa"/>
              <w:right w:w="28" w:type="dxa"/>
            </w:tcMar>
          </w:tcPr>
          <w:p w:rsidR="005C3AD2" w:rsidRDefault="005C3AD2" w:rsidP="005C3AD2">
            <w:pPr>
              <w:rPr>
                <w:kern w:val="2"/>
                <w:sz w:val="16"/>
                <w:szCs w:val="16"/>
              </w:rPr>
            </w:pPr>
          </w:p>
        </w:tc>
        <w:tc>
          <w:tcPr>
            <w:tcW w:w="4252" w:type="dxa"/>
            <w:tcMar>
              <w:top w:w="28" w:type="dxa"/>
              <w:left w:w="28" w:type="dxa"/>
              <w:bottom w:w="28" w:type="dxa"/>
              <w:right w:w="28" w:type="dxa"/>
            </w:tcMar>
          </w:tcPr>
          <w:p w:rsidR="005C3AD2" w:rsidRDefault="005C3AD2" w:rsidP="005C3AD2">
            <w:pPr>
              <w:jc w:val="center"/>
              <w:rPr>
                <w:sz w:val="16"/>
                <w:szCs w:val="16"/>
              </w:rPr>
            </w:pPr>
            <w:r>
              <w:rPr>
                <w:sz w:val="16"/>
                <w:szCs w:val="16"/>
              </w:rPr>
              <w:t>за счет средств местного бюджета  – 7086,4</w:t>
            </w:r>
            <w:r>
              <w:rPr>
                <w:spacing w:val="-12"/>
                <w:sz w:val="16"/>
                <w:szCs w:val="16"/>
              </w:rPr>
              <w:t xml:space="preserve"> тыс.</w:t>
            </w:r>
            <w:r>
              <w:rPr>
                <w:sz w:val="16"/>
                <w:szCs w:val="16"/>
              </w:rPr>
              <w:t xml:space="preserve"> рублей:</w:t>
            </w:r>
          </w:p>
          <w:p w:rsidR="005C3AD2" w:rsidRDefault="005C3AD2" w:rsidP="005C3AD2">
            <w:pPr>
              <w:rPr>
                <w:sz w:val="16"/>
                <w:szCs w:val="16"/>
              </w:rPr>
            </w:pPr>
            <w:r>
              <w:rPr>
                <w:sz w:val="16"/>
                <w:szCs w:val="16"/>
              </w:rPr>
              <w:t>2014 год – 55,0 тыс. руб;</w:t>
            </w:r>
          </w:p>
          <w:p w:rsidR="005C3AD2" w:rsidRDefault="005C3AD2" w:rsidP="005C3AD2">
            <w:pPr>
              <w:rPr>
                <w:sz w:val="16"/>
                <w:szCs w:val="16"/>
              </w:rPr>
            </w:pPr>
            <w:r>
              <w:rPr>
                <w:sz w:val="16"/>
                <w:szCs w:val="16"/>
              </w:rPr>
              <w:t xml:space="preserve">  2015 год – 194,2  тыс. руб;</w:t>
            </w:r>
          </w:p>
          <w:p w:rsidR="005C3AD2" w:rsidRDefault="005C3AD2" w:rsidP="005C3AD2">
            <w:pPr>
              <w:rPr>
                <w:sz w:val="16"/>
                <w:szCs w:val="16"/>
              </w:rPr>
            </w:pPr>
            <w:r>
              <w:rPr>
                <w:sz w:val="16"/>
                <w:szCs w:val="16"/>
              </w:rPr>
              <w:t xml:space="preserve">  2016 год – 202,9 тыс. руб;</w:t>
            </w:r>
          </w:p>
          <w:p w:rsidR="005C3AD2" w:rsidRDefault="005C3AD2" w:rsidP="005C3AD2">
            <w:pPr>
              <w:rPr>
                <w:sz w:val="16"/>
                <w:szCs w:val="16"/>
              </w:rPr>
            </w:pPr>
            <w:r>
              <w:rPr>
                <w:sz w:val="16"/>
                <w:szCs w:val="16"/>
              </w:rPr>
              <w:t>2017 год – 409,2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2018 год – 1299,5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2019 год – 482,9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2020 год – 1467,1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2021 год – 1778,7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2022 год – 457,0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2023 год – 184,0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 274,4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90,0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130,0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 год – 53,9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2028 год – 53,9 тыс. руб.</w:t>
            </w:r>
          </w:p>
        </w:tc>
        <w:tc>
          <w:tcPr>
            <w:tcW w:w="4454" w:type="dxa"/>
          </w:tcPr>
          <w:p w:rsidR="005C3AD2" w:rsidRDefault="005C3AD2" w:rsidP="005C3AD2">
            <w:pPr>
              <w:jc w:val="center"/>
              <w:rPr>
                <w:sz w:val="16"/>
                <w:szCs w:val="16"/>
              </w:rPr>
            </w:pPr>
            <w:r>
              <w:rPr>
                <w:sz w:val="16"/>
                <w:szCs w:val="16"/>
              </w:rPr>
              <w:t xml:space="preserve">за счет средств областного бюджета  – </w:t>
            </w:r>
            <w:r>
              <w:rPr>
                <w:b/>
                <w:spacing w:val="-12"/>
                <w:sz w:val="16"/>
                <w:szCs w:val="16"/>
              </w:rPr>
              <w:t>2813,9</w:t>
            </w:r>
            <w:r>
              <w:rPr>
                <w:spacing w:val="-12"/>
                <w:sz w:val="16"/>
                <w:szCs w:val="16"/>
              </w:rPr>
              <w:t xml:space="preserve"> тыс.</w:t>
            </w:r>
            <w:r>
              <w:rPr>
                <w:sz w:val="16"/>
                <w:szCs w:val="16"/>
              </w:rPr>
              <w:t xml:space="preserve"> рублей:</w:t>
            </w:r>
          </w:p>
          <w:p w:rsidR="005C3AD2" w:rsidRDefault="005C3AD2" w:rsidP="005C3AD2">
            <w:pPr>
              <w:rPr>
                <w:sz w:val="16"/>
                <w:szCs w:val="16"/>
              </w:rPr>
            </w:pPr>
            <w:r>
              <w:rPr>
                <w:sz w:val="16"/>
                <w:szCs w:val="16"/>
              </w:rPr>
              <w:t>2014 год – 32,7 тыс. руб;</w:t>
            </w:r>
          </w:p>
          <w:p w:rsidR="005C3AD2" w:rsidRDefault="005C3AD2" w:rsidP="005C3AD2">
            <w:pPr>
              <w:rPr>
                <w:sz w:val="16"/>
                <w:szCs w:val="16"/>
              </w:rPr>
            </w:pPr>
            <w:r>
              <w:rPr>
                <w:sz w:val="16"/>
                <w:szCs w:val="16"/>
              </w:rPr>
              <w:t xml:space="preserve"> 2015 год – 38,2  тыс. руб;</w:t>
            </w:r>
          </w:p>
          <w:p w:rsidR="005C3AD2" w:rsidRDefault="005C3AD2" w:rsidP="005C3AD2">
            <w:pPr>
              <w:rPr>
                <w:sz w:val="16"/>
                <w:szCs w:val="16"/>
              </w:rPr>
            </w:pPr>
            <w:r>
              <w:rPr>
                <w:sz w:val="16"/>
                <w:szCs w:val="16"/>
              </w:rPr>
              <w:t>2016 год –19,2 тыс. руб;</w:t>
            </w:r>
          </w:p>
          <w:p w:rsidR="005C3AD2" w:rsidRDefault="005C3AD2" w:rsidP="005C3AD2">
            <w:pPr>
              <w:rPr>
                <w:sz w:val="16"/>
                <w:szCs w:val="16"/>
              </w:rPr>
            </w:pPr>
            <w:r>
              <w:rPr>
                <w:sz w:val="16"/>
                <w:szCs w:val="16"/>
              </w:rPr>
              <w:t xml:space="preserve"> 2017 год – 26,0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2018 год – 33,4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2019 год – 136,1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2020 год – 71,0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2021 год – 85,0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2022 год – 1506,9 тыс. руб.</w:t>
            </w:r>
          </w:p>
          <w:p w:rsidR="005C3AD2" w:rsidRDefault="005C3AD2" w:rsidP="005C3AD2">
            <w:pPr>
              <w:autoSpaceDE w:val="0"/>
              <w:autoSpaceDN w:val="0"/>
              <w:adjustRightInd w:val="0"/>
              <w:rPr>
                <w:sz w:val="16"/>
                <w:szCs w:val="16"/>
              </w:rPr>
            </w:pPr>
            <w:r>
              <w:rPr>
                <w:sz w:val="16"/>
                <w:szCs w:val="16"/>
              </w:rPr>
              <w:t>2023 год – 564,5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 128,7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43,1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43,1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 год – 43,1 тыс. руб.</w:t>
            </w:r>
          </w:p>
          <w:p w:rsidR="005C3AD2" w:rsidRDefault="005C3AD2" w:rsidP="005C3AD2">
            <w:pPr>
              <w:autoSpaceDE w:val="0"/>
              <w:autoSpaceDN w:val="0"/>
              <w:adjustRightInd w:val="0"/>
              <w:rPr>
                <w:b/>
                <w:sz w:val="16"/>
                <w:szCs w:val="16"/>
              </w:rPr>
            </w:pPr>
            <w:r>
              <w:rPr>
                <w:sz w:val="16"/>
                <w:szCs w:val="16"/>
              </w:rPr>
              <w:t>2028 год – 43,1 тыс. руб.</w:t>
            </w:r>
          </w:p>
        </w:tc>
      </w:tr>
      <w:tr w:rsidR="005C3AD2" w:rsidTr="005C3AD2">
        <w:trPr>
          <w:jc w:val="center"/>
        </w:trPr>
        <w:tc>
          <w:tcPr>
            <w:tcW w:w="1622" w:type="dxa"/>
            <w:tcMar>
              <w:top w:w="28" w:type="dxa"/>
              <w:left w:w="28" w:type="dxa"/>
              <w:bottom w:w="28" w:type="dxa"/>
              <w:right w:w="28" w:type="dxa"/>
            </w:tcMar>
          </w:tcPr>
          <w:p w:rsidR="005C3AD2" w:rsidRDefault="005C3AD2" w:rsidP="005C3AD2">
            <w:pPr>
              <w:rPr>
                <w:kern w:val="2"/>
                <w:sz w:val="16"/>
                <w:szCs w:val="16"/>
              </w:rPr>
            </w:pPr>
            <w:r>
              <w:rPr>
                <w:kern w:val="2"/>
                <w:sz w:val="16"/>
                <w:szCs w:val="16"/>
              </w:rPr>
              <w:t>Ожидаемые результаты реализации  подпрограммы</w:t>
            </w:r>
          </w:p>
        </w:tc>
        <w:tc>
          <w:tcPr>
            <w:tcW w:w="8706" w:type="dxa"/>
            <w:gridSpan w:val="2"/>
            <w:tcMar>
              <w:top w:w="28" w:type="dxa"/>
              <w:left w:w="28" w:type="dxa"/>
              <w:bottom w:w="28" w:type="dxa"/>
              <w:right w:w="28" w:type="dxa"/>
            </w:tcMar>
          </w:tcPr>
          <w:p w:rsidR="005C3AD2" w:rsidRDefault="005C3AD2" w:rsidP="005C3AD2">
            <w:pPr>
              <w:rPr>
                <w:color w:val="000000"/>
                <w:sz w:val="16"/>
                <w:szCs w:val="16"/>
              </w:rPr>
            </w:pPr>
            <w:r>
              <w:rPr>
                <w:bCs/>
                <w:color w:val="000000"/>
                <w:sz w:val="16"/>
                <w:szCs w:val="16"/>
              </w:rPr>
              <w:t xml:space="preserve">- единое управление комплексным благоустройством </w:t>
            </w:r>
            <w:r>
              <w:rPr>
                <w:spacing w:val="-6"/>
                <w:sz w:val="16"/>
                <w:szCs w:val="16"/>
              </w:rPr>
              <w:t>Самодуровского</w:t>
            </w:r>
            <w:r>
              <w:rPr>
                <w:bCs/>
                <w:color w:val="000000"/>
                <w:sz w:val="16"/>
                <w:szCs w:val="16"/>
              </w:rPr>
              <w:t xml:space="preserve"> сельского поселения;</w:t>
            </w:r>
          </w:p>
          <w:p w:rsidR="005C3AD2" w:rsidRDefault="005C3AD2" w:rsidP="005C3AD2">
            <w:pPr>
              <w:rPr>
                <w:color w:val="000000"/>
                <w:sz w:val="16"/>
                <w:szCs w:val="16"/>
              </w:rPr>
            </w:pPr>
            <w:r>
              <w:rPr>
                <w:bCs/>
                <w:color w:val="000000"/>
                <w:sz w:val="16"/>
                <w:szCs w:val="16"/>
              </w:rPr>
              <w:t xml:space="preserve">- определение перспективы улучшения благоустройства </w:t>
            </w:r>
            <w:r>
              <w:rPr>
                <w:spacing w:val="-6"/>
                <w:sz w:val="16"/>
                <w:szCs w:val="16"/>
              </w:rPr>
              <w:t>Самодуровского</w:t>
            </w:r>
            <w:r>
              <w:rPr>
                <w:bCs/>
                <w:color w:val="000000"/>
                <w:sz w:val="16"/>
                <w:szCs w:val="16"/>
              </w:rPr>
              <w:t xml:space="preserve"> сельского поселения;</w:t>
            </w:r>
          </w:p>
          <w:p w:rsidR="005C3AD2" w:rsidRDefault="005C3AD2" w:rsidP="005C3AD2">
            <w:pPr>
              <w:rPr>
                <w:color w:val="000000"/>
                <w:sz w:val="16"/>
                <w:szCs w:val="16"/>
              </w:rPr>
            </w:pPr>
            <w:r>
              <w:rPr>
                <w:bCs/>
                <w:color w:val="000000"/>
                <w:sz w:val="16"/>
                <w:szCs w:val="16"/>
              </w:rPr>
              <w:t>-создание условий для работы и отдыха жителей поселения;</w:t>
            </w:r>
          </w:p>
          <w:p w:rsidR="005C3AD2" w:rsidRDefault="005C3AD2" w:rsidP="005C3AD2">
            <w:pPr>
              <w:autoSpaceDE w:val="0"/>
              <w:autoSpaceDN w:val="0"/>
              <w:adjustRightInd w:val="0"/>
              <w:jc w:val="both"/>
              <w:rPr>
                <w:kern w:val="2"/>
                <w:sz w:val="16"/>
                <w:szCs w:val="16"/>
              </w:rPr>
            </w:pPr>
            <w:r>
              <w:rPr>
                <w:bCs/>
                <w:color w:val="000000"/>
                <w:sz w:val="16"/>
                <w:szCs w:val="16"/>
              </w:rPr>
              <w:t xml:space="preserve">-привитие жителям сельского поселения любви и уважения к своему поселению, к соблюдению чистоты и порядка на территории </w:t>
            </w:r>
            <w:r>
              <w:rPr>
                <w:spacing w:val="-6"/>
                <w:sz w:val="16"/>
                <w:szCs w:val="16"/>
              </w:rPr>
              <w:t>Самодуровского</w:t>
            </w:r>
            <w:r>
              <w:rPr>
                <w:bCs/>
                <w:color w:val="000000"/>
                <w:sz w:val="16"/>
                <w:szCs w:val="16"/>
              </w:rPr>
              <w:t xml:space="preserve"> сельского поселения.</w:t>
            </w:r>
          </w:p>
        </w:tc>
      </w:tr>
    </w:tbl>
    <w:p w:rsidR="005C3AD2" w:rsidRDefault="005C3AD2" w:rsidP="005C3AD2">
      <w:pPr>
        <w:autoSpaceDE w:val="0"/>
        <w:autoSpaceDN w:val="0"/>
        <w:adjustRightInd w:val="0"/>
        <w:ind w:left="720"/>
        <w:rPr>
          <w:b/>
          <w:kern w:val="2"/>
          <w:sz w:val="18"/>
          <w:szCs w:val="18"/>
        </w:rPr>
      </w:pPr>
    </w:p>
    <w:p w:rsidR="005C3AD2" w:rsidRDefault="005C3AD2" w:rsidP="00EE0619">
      <w:pPr>
        <w:numPr>
          <w:ilvl w:val="0"/>
          <w:numId w:val="12"/>
        </w:numPr>
        <w:autoSpaceDE w:val="0"/>
        <w:autoSpaceDN w:val="0"/>
        <w:adjustRightInd w:val="0"/>
        <w:ind w:firstLine="709"/>
        <w:jc w:val="both"/>
        <w:rPr>
          <w:rFonts w:eastAsia="Calibri"/>
          <w:sz w:val="18"/>
          <w:szCs w:val="18"/>
          <w:lang w:eastAsia="en-US"/>
        </w:rPr>
      </w:pPr>
      <w:r>
        <w:rPr>
          <w:rFonts w:eastAsia="Calibri"/>
          <w:b/>
          <w:sz w:val="18"/>
          <w:szCs w:val="18"/>
          <w:lang w:eastAsia="en-US"/>
        </w:rPr>
        <w:t xml:space="preserve">Общая характеристика сферы реализации подпрограммы </w:t>
      </w:r>
    </w:p>
    <w:p w:rsidR="005C3AD2" w:rsidRDefault="005C3AD2" w:rsidP="005C3AD2">
      <w:pPr>
        <w:autoSpaceDE w:val="0"/>
        <w:autoSpaceDN w:val="0"/>
        <w:adjustRightInd w:val="0"/>
        <w:ind w:left="1429"/>
        <w:jc w:val="both"/>
        <w:rPr>
          <w:rFonts w:eastAsia="Calibri"/>
          <w:sz w:val="18"/>
          <w:szCs w:val="18"/>
          <w:lang w:eastAsia="en-US"/>
        </w:rPr>
      </w:pPr>
    </w:p>
    <w:p w:rsidR="005C3AD2" w:rsidRDefault="005C3AD2" w:rsidP="005C3AD2">
      <w:pPr>
        <w:autoSpaceDE w:val="0"/>
        <w:autoSpaceDN w:val="0"/>
        <w:adjustRightInd w:val="0"/>
        <w:jc w:val="both"/>
        <w:rPr>
          <w:rFonts w:eastAsia="Calibri"/>
          <w:sz w:val="18"/>
          <w:szCs w:val="18"/>
          <w:lang w:eastAsia="en-US"/>
        </w:rPr>
      </w:pPr>
      <w:r>
        <w:rPr>
          <w:rFonts w:eastAsia="Calibri"/>
          <w:sz w:val="18"/>
          <w:szCs w:val="18"/>
          <w:lang w:eastAsia="en-US"/>
        </w:rPr>
        <w:t xml:space="preserve">              Повышение уровня и качества жизни населения </w:t>
      </w:r>
      <w:r>
        <w:rPr>
          <w:spacing w:val="-6"/>
          <w:sz w:val="18"/>
          <w:szCs w:val="18"/>
        </w:rPr>
        <w:t>Самодуровского</w:t>
      </w:r>
      <w:r>
        <w:rPr>
          <w:rFonts w:eastAsia="Calibri"/>
          <w:sz w:val="18"/>
          <w:szCs w:val="18"/>
          <w:lang w:eastAsia="en-US"/>
        </w:rPr>
        <w:t xml:space="preserve"> сельского поселения являются приоритетными социально-экономическими задачами развития  сельского поселения,  формирование  современной  сельской инфраструктуры  и благоустройство  мест  общего  пользования  территории  поселения -  важная социальная задача. В данной сфере можно выделить следующие проблемы.</w:t>
      </w:r>
    </w:p>
    <w:p w:rsidR="005C3AD2" w:rsidRDefault="005C3AD2" w:rsidP="005C3AD2">
      <w:pPr>
        <w:ind w:firstLine="709"/>
        <w:jc w:val="both"/>
        <w:rPr>
          <w:rFonts w:eastAsia="Calibri"/>
          <w:sz w:val="18"/>
          <w:szCs w:val="18"/>
          <w:lang w:eastAsia="en-US"/>
        </w:rPr>
      </w:pPr>
      <w:r>
        <w:rPr>
          <w:rFonts w:eastAsia="Calibri"/>
          <w:sz w:val="18"/>
          <w:szCs w:val="18"/>
          <w:lang w:eastAsia="en-US"/>
        </w:rPr>
        <w:t xml:space="preserve">Содержание  и  благоустройство территории  </w:t>
      </w:r>
      <w:r>
        <w:rPr>
          <w:spacing w:val="-6"/>
          <w:sz w:val="18"/>
          <w:szCs w:val="18"/>
        </w:rPr>
        <w:t>Самодуровского</w:t>
      </w:r>
      <w:r>
        <w:rPr>
          <w:rFonts w:eastAsia="Calibri"/>
          <w:sz w:val="18"/>
          <w:szCs w:val="18"/>
          <w:lang w:eastAsia="en-US"/>
        </w:rPr>
        <w:t xml:space="preserve"> сельского поселения осуществляется   собственниками   и   пользователями земельных   участков  в  соответствии   с   установленными   требованиями. </w:t>
      </w:r>
    </w:p>
    <w:p w:rsidR="005C3AD2" w:rsidRDefault="005C3AD2" w:rsidP="005C3AD2">
      <w:pPr>
        <w:ind w:firstLine="709"/>
        <w:jc w:val="both"/>
        <w:rPr>
          <w:rFonts w:eastAsia="Calibri"/>
          <w:sz w:val="18"/>
          <w:szCs w:val="18"/>
          <w:lang w:eastAsia="en-US"/>
        </w:rPr>
      </w:pPr>
      <w:r>
        <w:rPr>
          <w:rFonts w:eastAsia="Calibri"/>
          <w:sz w:val="18"/>
          <w:szCs w:val="18"/>
          <w:lang w:eastAsia="en-US"/>
        </w:rPr>
        <w:t xml:space="preserve">Ежегодные   мероприятия   по   благоустройству   территории  сельского поселения, осуществляемые   за   счет   финансовых   средств   бюджета   </w:t>
      </w:r>
      <w:r>
        <w:rPr>
          <w:spacing w:val="-6"/>
          <w:sz w:val="18"/>
          <w:szCs w:val="18"/>
        </w:rPr>
        <w:t>Самодуровского</w:t>
      </w:r>
      <w:r>
        <w:rPr>
          <w:rFonts w:eastAsia="Calibri"/>
          <w:sz w:val="18"/>
          <w:szCs w:val="18"/>
          <w:lang w:eastAsia="en-US"/>
        </w:rPr>
        <w:t xml:space="preserve"> сельского поселения, недостаточны и не решают накопившихся проблем в данной сфере.</w:t>
      </w:r>
    </w:p>
    <w:p w:rsidR="005C3AD2" w:rsidRDefault="005C3AD2" w:rsidP="005C3AD2">
      <w:pPr>
        <w:ind w:firstLine="709"/>
        <w:jc w:val="both"/>
        <w:rPr>
          <w:rFonts w:eastAsia="Calibri"/>
          <w:sz w:val="18"/>
          <w:szCs w:val="18"/>
          <w:lang w:eastAsia="en-US"/>
        </w:rPr>
      </w:pPr>
      <w:r>
        <w:rPr>
          <w:rFonts w:eastAsia="Calibri"/>
          <w:sz w:val="18"/>
          <w:szCs w:val="18"/>
          <w:lang w:eastAsia="en-US"/>
        </w:rPr>
        <w:t xml:space="preserve">На территории </w:t>
      </w:r>
      <w:r>
        <w:rPr>
          <w:spacing w:val="-6"/>
          <w:sz w:val="18"/>
          <w:szCs w:val="18"/>
        </w:rPr>
        <w:t>Самодуровского</w:t>
      </w:r>
      <w:r>
        <w:rPr>
          <w:rFonts w:eastAsia="Calibri"/>
          <w:sz w:val="18"/>
          <w:szCs w:val="18"/>
          <w:lang w:eastAsia="en-US"/>
        </w:rPr>
        <w:t xml:space="preserve"> сельского поселения имеется ряд земельных участков, не закрепленных за юридическим или физическим лицом (пустыри, и т.п.).</w:t>
      </w:r>
    </w:p>
    <w:p w:rsidR="005C3AD2" w:rsidRDefault="005C3AD2" w:rsidP="005C3AD2">
      <w:pPr>
        <w:ind w:firstLine="709"/>
        <w:jc w:val="both"/>
        <w:rPr>
          <w:rFonts w:eastAsia="Calibri"/>
          <w:sz w:val="18"/>
          <w:szCs w:val="18"/>
          <w:lang w:eastAsia="en-US"/>
        </w:rPr>
      </w:pPr>
      <w:r>
        <w:rPr>
          <w:rFonts w:eastAsia="Calibri"/>
          <w:sz w:val="18"/>
          <w:szCs w:val="18"/>
          <w:lang w:eastAsia="en-US"/>
        </w:rPr>
        <w:t xml:space="preserve">В </w:t>
      </w:r>
      <w:r>
        <w:rPr>
          <w:spacing w:val="-6"/>
          <w:sz w:val="18"/>
          <w:szCs w:val="18"/>
        </w:rPr>
        <w:t>Самодуровского</w:t>
      </w:r>
      <w:r>
        <w:rPr>
          <w:rFonts w:eastAsia="Calibri"/>
          <w:sz w:val="18"/>
          <w:szCs w:val="18"/>
          <w:lang w:eastAsia="en-US"/>
        </w:rPr>
        <w:t xml:space="preserve"> сельском поселении имеются жилые дома, признанные непригодными для проживания, подлежат сносу, мусор от   разборки  –  вывозу.  </w:t>
      </w:r>
    </w:p>
    <w:p w:rsidR="005C3AD2" w:rsidRDefault="005C3AD2" w:rsidP="005C3AD2">
      <w:pPr>
        <w:ind w:firstLine="777"/>
        <w:jc w:val="both"/>
        <w:rPr>
          <w:color w:val="000000"/>
          <w:sz w:val="18"/>
          <w:szCs w:val="18"/>
        </w:rPr>
      </w:pPr>
      <w:r>
        <w:rPr>
          <w:color w:val="000000"/>
          <w:sz w:val="18"/>
          <w:szCs w:val="18"/>
        </w:rPr>
        <w:lastRenderedPageBreak/>
        <w:t>Существующие участки зеленых насаждений общего пользования и растений имеют</w:t>
      </w:r>
      <w:r>
        <w:rPr>
          <w:color w:val="000000"/>
          <w:sz w:val="18"/>
          <w:szCs w:val="18"/>
          <w:lang w:val="en-US"/>
        </w:rPr>
        <w:t> </w:t>
      </w:r>
      <w:r>
        <w:rPr>
          <w:color w:val="000000"/>
          <w:sz w:val="18"/>
          <w:szCs w:val="18"/>
        </w:rPr>
        <w:t xml:space="preserve"> неудовлетворительное состояние. Необходим систематический уход за существующими насаждениями: вырезка поросли, уборка аварийных и старых деревьев, подсадка саженцев. Причин такого положения много и, прежде всего, в</w:t>
      </w:r>
      <w:r>
        <w:rPr>
          <w:color w:val="000000"/>
          <w:sz w:val="18"/>
          <w:szCs w:val="18"/>
          <w:lang w:val="en-US"/>
        </w:rPr>
        <w:t> </w:t>
      </w:r>
      <w:r>
        <w:rPr>
          <w:color w:val="000000"/>
          <w:sz w:val="18"/>
          <w:szCs w:val="18"/>
        </w:rPr>
        <w:t xml:space="preserve"> отсутствии штата рабочих по благоустройству в администрации </w:t>
      </w:r>
      <w:r>
        <w:rPr>
          <w:spacing w:val="-6"/>
          <w:sz w:val="18"/>
          <w:szCs w:val="18"/>
        </w:rPr>
        <w:t>Самодуровского</w:t>
      </w:r>
      <w:r>
        <w:rPr>
          <w:color w:val="000000"/>
          <w:sz w:val="18"/>
          <w:szCs w:val="18"/>
        </w:rPr>
        <w:t xml:space="preserve"> сельского поселения, недостаточном участии в этой работе жителей </w:t>
      </w:r>
      <w:r>
        <w:rPr>
          <w:rFonts w:eastAsia="Calibri"/>
          <w:sz w:val="18"/>
          <w:szCs w:val="18"/>
          <w:lang w:eastAsia="en-US"/>
        </w:rPr>
        <w:t>сельского поселения</w:t>
      </w:r>
      <w:r>
        <w:rPr>
          <w:color w:val="000000"/>
          <w:sz w:val="18"/>
          <w:szCs w:val="18"/>
        </w:rPr>
        <w:t>, учащихся, трудящихся организаций, недостаточности средств, определяемых ежегодно муниципальным заказом.</w:t>
      </w:r>
    </w:p>
    <w:p w:rsidR="005C3AD2" w:rsidRDefault="005C3AD2" w:rsidP="005C3AD2">
      <w:pPr>
        <w:autoSpaceDE w:val="0"/>
        <w:autoSpaceDN w:val="0"/>
        <w:adjustRightInd w:val="0"/>
        <w:jc w:val="both"/>
        <w:outlineLvl w:val="1"/>
        <w:rPr>
          <w:color w:val="000000"/>
          <w:sz w:val="18"/>
          <w:szCs w:val="18"/>
        </w:rPr>
      </w:pPr>
      <w:r>
        <w:rPr>
          <w:color w:val="000000"/>
          <w:sz w:val="18"/>
          <w:szCs w:val="18"/>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w:t>
      </w:r>
      <w:r>
        <w:rPr>
          <w:color w:val="000000"/>
          <w:sz w:val="18"/>
          <w:szCs w:val="18"/>
          <w:lang w:val="en-US"/>
        </w:rPr>
        <w:t> </w:t>
      </w:r>
      <w:r>
        <w:rPr>
          <w:color w:val="000000"/>
          <w:sz w:val="18"/>
          <w:szCs w:val="18"/>
        </w:rPr>
        <w:t xml:space="preserve"> должны быть согласованы между собой.</w:t>
      </w:r>
    </w:p>
    <w:p w:rsidR="005C3AD2" w:rsidRDefault="005C3AD2" w:rsidP="005C3AD2">
      <w:pPr>
        <w:ind w:firstLine="605"/>
        <w:jc w:val="both"/>
        <w:rPr>
          <w:rFonts w:eastAsia="Calibri"/>
          <w:sz w:val="18"/>
          <w:szCs w:val="18"/>
          <w:lang w:eastAsia="en-US"/>
        </w:rPr>
      </w:pPr>
      <w:r>
        <w:rPr>
          <w:color w:val="000000"/>
          <w:sz w:val="18"/>
          <w:szCs w:val="18"/>
        </w:rPr>
        <w:t xml:space="preserve">На территории </w:t>
      </w:r>
      <w:r>
        <w:rPr>
          <w:spacing w:val="-6"/>
          <w:sz w:val="18"/>
          <w:szCs w:val="18"/>
        </w:rPr>
        <w:t>Самодуровского</w:t>
      </w:r>
      <w:r>
        <w:rPr>
          <w:color w:val="000000"/>
          <w:sz w:val="18"/>
          <w:szCs w:val="18"/>
        </w:rPr>
        <w:t xml:space="preserve"> сельского поселения находится </w:t>
      </w:r>
      <w:r>
        <w:rPr>
          <w:sz w:val="18"/>
          <w:szCs w:val="18"/>
        </w:rPr>
        <w:t>1</w:t>
      </w:r>
      <w:r>
        <w:rPr>
          <w:color w:val="000000"/>
          <w:sz w:val="18"/>
          <w:szCs w:val="18"/>
        </w:rPr>
        <w:t xml:space="preserve"> гражданское кладбище. Места захоронения требуют постоянного ухода. Для поддержания кладбищ в нормальном состоянии необходимо организовывать подвоз песка, устанавливать ограждения, построить туалеты. </w:t>
      </w:r>
      <w:r>
        <w:rPr>
          <w:rFonts w:eastAsia="Calibri"/>
          <w:sz w:val="18"/>
          <w:szCs w:val="18"/>
          <w:lang w:eastAsia="en-US"/>
        </w:rPr>
        <w:t xml:space="preserve">Отсутствие  контейнеров  для  мусора  приводит  к несанкционированным  свалкам  возле  кладбищ.  Отсутствие техники у администрации </w:t>
      </w:r>
      <w:r>
        <w:rPr>
          <w:spacing w:val="-6"/>
          <w:sz w:val="18"/>
          <w:szCs w:val="18"/>
        </w:rPr>
        <w:t>Самодуровского</w:t>
      </w:r>
      <w:r>
        <w:rPr>
          <w:color w:val="000000"/>
          <w:sz w:val="18"/>
          <w:szCs w:val="18"/>
        </w:rPr>
        <w:t xml:space="preserve"> сельского поселения</w:t>
      </w:r>
      <w:r>
        <w:rPr>
          <w:rFonts w:eastAsia="Calibri"/>
          <w:sz w:val="18"/>
          <w:szCs w:val="18"/>
          <w:lang w:eastAsia="en-US"/>
        </w:rPr>
        <w:t xml:space="preserve"> сельского поселения и нерегулярный вывоз мусора приводит к тому, что на территории кладбищ скапливается мусор. </w:t>
      </w:r>
    </w:p>
    <w:p w:rsidR="005C3AD2" w:rsidRDefault="005C3AD2" w:rsidP="005C3AD2">
      <w:pPr>
        <w:ind w:firstLine="709"/>
        <w:jc w:val="both"/>
        <w:rPr>
          <w:rFonts w:eastAsia="Calibri"/>
          <w:sz w:val="18"/>
          <w:szCs w:val="18"/>
          <w:lang w:eastAsia="en-US"/>
        </w:rPr>
      </w:pPr>
      <w:r>
        <w:rPr>
          <w:rFonts w:eastAsia="Calibri"/>
          <w:sz w:val="18"/>
          <w:szCs w:val="18"/>
          <w:lang w:eastAsia="en-US"/>
        </w:rPr>
        <w:t>Проблема слабой освещенности улиц  населенных пунктов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села.</w:t>
      </w:r>
    </w:p>
    <w:p w:rsidR="005C3AD2" w:rsidRDefault="005C3AD2" w:rsidP="005C3AD2">
      <w:pPr>
        <w:ind w:firstLine="709"/>
        <w:jc w:val="both"/>
        <w:rPr>
          <w:rFonts w:eastAsia="Calibri"/>
          <w:sz w:val="18"/>
          <w:szCs w:val="18"/>
          <w:lang w:eastAsia="en-US"/>
        </w:rPr>
      </w:pPr>
      <w:r>
        <w:rPr>
          <w:rFonts w:eastAsia="Calibri"/>
          <w:sz w:val="18"/>
          <w:szCs w:val="18"/>
          <w:lang w:eastAsia="en-US"/>
        </w:rPr>
        <w:t xml:space="preserve">Прогноз   развития   указанных   направлений   в   данной   сфере   в   целях решения основных проблем. </w:t>
      </w:r>
    </w:p>
    <w:p w:rsidR="005C3AD2" w:rsidRDefault="005C3AD2" w:rsidP="005C3AD2">
      <w:pPr>
        <w:ind w:firstLine="709"/>
        <w:jc w:val="both"/>
        <w:rPr>
          <w:rFonts w:eastAsia="Calibri"/>
          <w:sz w:val="18"/>
          <w:szCs w:val="18"/>
          <w:lang w:eastAsia="en-US"/>
        </w:rPr>
      </w:pPr>
      <w:r>
        <w:rPr>
          <w:rFonts w:eastAsia="Calibri"/>
          <w:sz w:val="18"/>
          <w:szCs w:val="18"/>
          <w:lang w:eastAsia="en-US"/>
        </w:rPr>
        <w:t>Проблема содержания территорий поселения, объектов озеленения и  благоустройства в поселения требует  планирования  в  среднесрочной  перспективе, системного подхода, решения организационных задач и может  быть решена только за счет бюджетного финансирования.</w:t>
      </w:r>
    </w:p>
    <w:p w:rsidR="005C3AD2" w:rsidRDefault="005C3AD2" w:rsidP="005C3AD2">
      <w:pPr>
        <w:ind w:firstLine="709"/>
        <w:jc w:val="both"/>
        <w:rPr>
          <w:rFonts w:eastAsia="Calibri"/>
          <w:sz w:val="18"/>
          <w:szCs w:val="18"/>
          <w:lang w:eastAsia="en-US"/>
        </w:rPr>
      </w:pPr>
      <w:r>
        <w:rPr>
          <w:rFonts w:eastAsia="Calibri"/>
          <w:sz w:val="18"/>
          <w:szCs w:val="18"/>
          <w:lang w:eastAsia="en-US"/>
        </w:rPr>
        <w:t>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населенных пунктов поселения.</w:t>
      </w:r>
    </w:p>
    <w:p w:rsidR="005C3AD2" w:rsidRDefault="005C3AD2" w:rsidP="005C3AD2">
      <w:pPr>
        <w:ind w:firstLine="709"/>
        <w:jc w:val="both"/>
        <w:rPr>
          <w:rFonts w:eastAsia="Calibri"/>
          <w:sz w:val="18"/>
          <w:szCs w:val="18"/>
          <w:lang w:eastAsia="en-US"/>
        </w:rPr>
      </w:pPr>
      <w:r>
        <w:rPr>
          <w:rFonts w:eastAsia="Calibri"/>
          <w:sz w:val="18"/>
          <w:szCs w:val="18"/>
          <w:lang w:eastAsia="en-US"/>
        </w:rPr>
        <w:t>Для   развития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5C3AD2" w:rsidRDefault="005C3AD2" w:rsidP="005C3AD2">
      <w:pPr>
        <w:ind w:firstLine="709"/>
        <w:jc w:val="both"/>
        <w:rPr>
          <w:rFonts w:eastAsia="Calibri"/>
          <w:sz w:val="18"/>
          <w:szCs w:val="18"/>
          <w:lang w:eastAsia="en-US"/>
        </w:rPr>
      </w:pPr>
      <w:r>
        <w:rPr>
          <w:rFonts w:eastAsia="Calibri"/>
          <w:sz w:val="18"/>
          <w:szCs w:val="18"/>
          <w:lang w:eastAsia="en-US"/>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села,  повышает  эстетические свойства  сельского  пейзажа,  позволяет  расширить  временные  границы  для отдыха населения и получения услуг.</w:t>
      </w:r>
    </w:p>
    <w:p w:rsidR="005C3AD2" w:rsidRDefault="005C3AD2" w:rsidP="005C3AD2">
      <w:pPr>
        <w:ind w:firstLine="709"/>
        <w:jc w:val="both"/>
        <w:rPr>
          <w:rFonts w:eastAsia="Calibri"/>
          <w:sz w:val="18"/>
          <w:szCs w:val="18"/>
          <w:lang w:eastAsia="en-US"/>
        </w:rPr>
      </w:pPr>
      <w:r>
        <w:rPr>
          <w:rFonts w:eastAsia="Calibri"/>
          <w:sz w:val="18"/>
          <w:szCs w:val="18"/>
          <w:lang w:eastAsia="en-US"/>
        </w:rPr>
        <w:t>В результате реализации подпрограммы планируется обеспечить  надлежащее   содержание территорий поселения, объектов благоустройства и озеленения, кладбищ и уличного освещения в поселении.</w:t>
      </w:r>
    </w:p>
    <w:p w:rsidR="005C3AD2" w:rsidRDefault="005C3AD2" w:rsidP="005C3AD2">
      <w:pPr>
        <w:jc w:val="both"/>
        <w:rPr>
          <w:rFonts w:eastAsia="Calibri"/>
          <w:sz w:val="18"/>
          <w:szCs w:val="18"/>
          <w:lang w:eastAsia="en-US"/>
        </w:rPr>
      </w:pPr>
    </w:p>
    <w:p w:rsidR="005C3AD2" w:rsidRDefault="005C3AD2" w:rsidP="00EE0619">
      <w:pPr>
        <w:numPr>
          <w:ilvl w:val="0"/>
          <w:numId w:val="12"/>
        </w:numPr>
        <w:ind w:right="23"/>
        <w:jc w:val="center"/>
        <w:rPr>
          <w:rFonts w:eastAsia="Calibri"/>
          <w:b/>
          <w:sz w:val="18"/>
          <w:szCs w:val="18"/>
          <w:lang w:eastAsia="en-US"/>
        </w:rPr>
      </w:pPr>
      <w:r>
        <w:rPr>
          <w:b/>
          <w:sz w:val="18"/>
          <w:szCs w:val="1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C3AD2" w:rsidRDefault="005C3AD2" w:rsidP="005C3AD2">
      <w:pPr>
        <w:ind w:firstLine="709"/>
        <w:jc w:val="both"/>
        <w:rPr>
          <w:rFonts w:eastAsia="Arial"/>
          <w:sz w:val="18"/>
          <w:szCs w:val="18"/>
          <w:lang w:eastAsia="en-US"/>
        </w:rPr>
      </w:pPr>
    </w:p>
    <w:p w:rsidR="005C3AD2" w:rsidRDefault="005C3AD2" w:rsidP="005C3AD2">
      <w:pPr>
        <w:ind w:firstLine="709"/>
        <w:jc w:val="both"/>
        <w:rPr>
          <w:rFonts w:eastAsia="Calibri"/>
          <w:sz w:val="18"/>
          <w:szCs w:val="18"/>
          <w:lang w:eastAsia="en-US"/>
        </w:rPr>
      </w:pPr>
      <w:r>
        <w:rPr>
          <w:rFonts w:eastAsia="Arial"/>
          <w:sz w:val="18"/>
          <w:szCs w:val="18"/>
          <w:lang w:eastAsia="en-US"/>
        </w:rPr>
        <w:t xml:space="preserve">Основной целью подпрограммы является </w:t>
      </w:r>
      <w:r>
        <w:rPr>
          <w:rFonts w:eastAsia="Calibri"/>
          <w:sz w:val="18"/>
          <w:szCs w:val="18"/>
          <w:lang w:eastAsia="en-US"/>
        </w:rPr>
        <w:t xml:space="preserve"> повышение комфортности условий проживания в сельском поселении. </w:t>
      </w:r>
    </w:p>
    <w:p w:rsidR="005C3AD2" w:rsidRDefault="005C3AD2" w:rsidP="005C3AD2">
      <w:pPr>
        <w:ind w:firstLine="709"/>
        <w:jc w:val="both"/>
        <w:rPr>
          <w:rFonts w:eastAsia="Calibri"/>
          <w:sz w:val="18"/>
          <w:szCs w:val="18"/>
          <w:lang w:eastAsia="en-US"/>
        </w:rPr>
      </w:pPr>
      <w:r>
        <w:rPr>
          <w:rFonts w:eastAsia="Calibri"/>
          <w:sz w:val="18"/>
          <w:szCs w:val="18"/>
          <w:lang w:eastAsia="en-US"/>
        </w:rPr>
        <w:t>Для достижения цели будут решаться задачи:</w:t>
      </w:r>
    </w:p>
    <w:p w:rsidR="005C3AD2" w:rsidRDefault="005C3AD2" w:rsidP="005C3AD2">
      <w:pPr>
        <w:ind w:firstLine="709"/>
        <w:jc w:val="both"/>
        <w:rPr>
          <w:rFonts w:eastAsia="Calibri"/>
          <w:sz w:val="18"/>
          <w:szCs w:val="18"/>
          <w:lang w:eastAsia="en-US"/>
        </w:rPr>
      </w:pPr>
      <w:r>
        <w:rPr>
          <w:rFonts w:eastAsia="MS Mincho"/>
          <w:sz w:val="18"/>
          <w:szCs w:val="18"/>
        </w:rPr>
        <w:t xml:space="preserve">- </w:t>
      </w:r>
      <w:r>
        <w:rPr>
          <w:rFonts w:eastAsia="Calibri"/>
          <w:sz w:val="18"/>
          <w:szCs w:val="18"/>
          <w:lang w:eastAsia="en-US"/>
        </w:rPr>
        <w:t>организация благоустройства и озеленения территории поселения;</w:t>
      </w:r>
    </w:p>
    <w:p w:rsidR="005C3AD2" w:rsidRDefault="005C3AD2" w:rsidP="005C3AD2">
      <w:pPr>
        <w:ind w:firstLine="709"/>
        <w:jc w:val="both"/>
        <w:rPr>
          <w:rFonts w:eastAsia="Calibri"/>
          <w:sz w:val="18"/>
          <w:szCs w:val="18"/>
          <w:lang w:eastAsia="en-US"/>
        </w:rPr>
      </w:pPr>
      <w:r>
        <w:rPr>
          <w:rFonts w:eastAsia="Calibri"/>
          <w:sz w:val="18"/>
          <w:szCs w:val="18"/>
          <w:lang w:eastAsia="en-US"/>
        </w:rPr>
        <w:t>- содержание  мест  захоронения   на территории поселения;</w:t>
      </w:r>
    </w:p>
    <w:p w:rsidR="005C3AD2" w:rsidRDefault="005C3AD2" w:rsidP="005C3AD2">
      <w:pPr>
        <w:ind w:firstLine="709"/>
        <w:jc w:val="both"/>
        <w:rPr>
          <w:bCs/>
          <w:color w:val="000000"/>
          <w:sz w:val="18"/>
          <w:szCs w:val="18"/>
        </w:rPr>
      </w:pPr>
      <w:r>
        <w:rPr>
          <w:rFonts w:eastAsia="Calibri"/>
          <w:sz w:val="18"/>
          <w:szCs w:val="18"/>
          <w:lang w:eastAsia="en-US"/>
        </w:rPr>
        <w:t>- организация уличного освещения в поселения.</w:t>
      </w:r>
      <w:r>
        <w:rPr>
          <w:bCs/>
          <w:color w:val="000000"/>
          <w:sz w:val="18"/>
          <w:szCs w:val="18"/>
        </w:rPr>
        <w:tab/>
      </w:r>
    </w:p>
    <w:p w:rsidR="005C3AD2" w:rsidRDefault="005C3AD2" w:rsidP="005C3AD2">
      <w:pPr>
        <w:ind w:firstLine="709"/>
        <w:jc w:val="both"/>
        <w:rPr>
          <w:kern w:val="2"/>
          <w:sz w:val="18"/>
          <w:szCs w:val="18"/>
        </w:rPr>
      </w:pPr>
      <w:r>
        <w:rPr>
          <w:bCs/>
          <w:color w:val="000000"/>
          <w:sz w:val="18"/>
          <w:szCs w:val="18"/>
        </w:rPr>
        <w:t>- ремонт воинского захоронения</w:t>
      </w:r>
      <w:r>
        <w:rPr>
          <w:bCs/>
          <w:color w:val="000000"/>
          <w:sz w:val="18"/>
          <w:szCs w:val="18"/>
        </w:rPr>
        <w:tab/>
      </w:r>
      <w:r>
        <w:rPr>
          <w:bCs/>
          <w:color w:val="000000"/>
          <w:sz w:val="18"/>
          <w:szCs w:val="18"/>
        </w:rPr>
        <w:tab/>
      </w:r>
      <w:r>
        <w:rPr>
          <w:bCs/>
          <w:color w:val="000000"/>
          <w:sz w:val="18"/>
          <w:szCs w:val="18"/>
        </w:rPr>
        <w:tab/>
      </w:r>
      <w:r>
        <w:rPr>
          <w:bCs/>
          <w:color w:val="000000"/>
          <w:sz w:val="18"/>
          <w:szCs w:val="18"/>
        </w:rPr>
        <w:tab/>
      </w:r>
      <w:r>
        <w:rPr>
          <w:bCs/>
          <w:color w:val="000000"/>
          <w:sz w:val="18"/>
          <w:szCs w:val="18"/>
        </w:rPr>
        <w:tab/>
      </w:r>
      <w:r>
        <w:rPr>
          <w:bCs/>
          <w:color w:val="000000"/>
          <w:sz w:val="18"/>
          <w:szCs w:val="18"/>
        </w:rPr>
        <w:tab/>
        <w:t xml:space="preserve"> </w:t>
      </w:r>
    </w:p>
    <w:p w:rsidR="005C3AD2" w:rsidRDefault="005C3AD2" w:rsidP="005C3AD2">
      <w:pPr>
        <w:widowControl w:val="0"/>
        <w:autoSpaceDE w:val="0"/>
        <w:autoSpaceDN w:val="0"/>
        <w:adjustRightInd w:val="0"/>
        <w:jc w:val="center"/>
        <w:outlineLvl w:val="1"/>
        <w:rPr>
          <w:bCs/>
          <w:kern w:val="2"/>
          <w:sz w:val="18"/>
          <w:szCs w:val="18"/>
        </w:rPr>
      </w:pPr>
    </w:p>
    <w:p w:rsidR="005C3AD2" w:rsidRDefault="005C3AD2" w:rsidP="00EE0619">
      <w:pPr>
        <w:widowControl w:val="0"/>
        <w:numPr>
          <w:ilvl w:val="0"/>
          <w:numId w:val="12"/>
        </w:numPr>
        <w:autoSpaceDE w:val="0"/>
        <w:autoSpaceDN w:val="0"/>
        <w:adjustRightInd w:val="0"/>
        <w:jc w:val="center"/>
        <w:outlineLvl w:val="1"/>
        <w:rPr>
          <w:b/>
          <w:sz w:val="18"/>
          <w:szCs w:val="18"/>
        </w:rPr>
      </w:pPr>
      <w:r>
        <w:rPr>
          <w:b/>
          <w:sz w:val="18"/>
          <w:szCs w:val="18"/>
        </w:rPr>
        <w:t xml:space="preserve">Характеристика основных мероприятий подпрограммы </w:t>
      </w:r>
    </w:p>
    <w:p w:rsidR="005C3AD2" w:rsidRDefault="005C3AD2" w:rsidP="005C3AD2">
      <w:pPr>
        <w:widowControl w:val="0"/>
        <w:autoSpaceDE w:val="0"/>
        <w:autoSpaceDN w:val="0"/>
        <w:adjustRightInd w:val="0"/>
        <w:jc w:val="center"/>
        <w:outlineLvl w:val="1"/>
        <w:rPr>
          <w:b/>
          <w:sz w:val="18"/>
          <w:szCs w:val="18"/>
        </w:rPr>
      </w:pPr>
    </w:p>
    <w:p w:rsidR="005C3AD2" w:rsidRDefault="005C3AD2" w:rsidP="005C3AD2">
      <w:pPr>
        <w:widowControl w:val="0"/>
        <w:autoSpaceDE w:val="0"/>
        <w:autoSpaceDN w:val="0"/>
        <w:adjustRightInd w:val="0"/>
        <w:ind w:firstLine="540"/>
        <w:jc w:val="both"/>
        <w:rPr>
          <w:sz w:val="18"/>
          <w:szCs w:val="18"/>
          <w:highlight w:val="yellow"/>
        </w:rPr>
      </w:pPr>
      <w:r>
        <w:rPr>
          <w:sz w:val="18"/>
          <w:szCs w:val="1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мероприятий:</w:t>
      </w:r>
    </w:p>
    <w:p w:rsidR="005C3AD2" w:rsidRDefault="005C3AD2" w:rsidP="005C3AD2">
      <w:pPr>
        <w:autoSpaceDE w:val="0"/>
        <w:autoSpaceDN w:val="0"/>
        <w:adjustRightInd w:val="0"/>
        <w:rPr>
          <w:bCs/>
          <w:i/>
          <w:color w:val="000000"/>
          <w:sz w:val="18"/>
          <w:szCs w:val="18"/>
        </w:rPr>
      </w:pPr>
      <w:r>
        <w:rPr>
          <w:bCs/>
          <w:color w:val="000000"/>
          <w:sz w:val="18"/>
          <w:szCs w:val="18"/>
        </w:rPr>
        <w:t xml:space="preserve">                       - </w:t>
      </w:r>
      <w:r>
        <w:rPr>
          <w:bCs/>
          <w:i/>
          <w:sz w:val="18"/>
          <w:szCs w:val="18"/>
        </w:rPr>
        <w:t>Благоустройство территории сельского поселения</w:t>
      </w:r>
    </w:p>
    <w:p w:rsidR="005C3AD2" w:rsidRDefault="005C3AD2" w:rsidP="005C3AD2">
      <w:pPr>
        <w:autoSpaceDE w:val="0"/>
        <w:autoSpaceDN w:val="0"/>
        <w:adjustRightInd w:val="0"/>
        <w:ind w:left="1260"/>
        <w:rPr>
          <w:bCs/>
          <w:color w:val="000000"/>
          <w:sz w:val="18"/>
          <w:szCs w:val="18"/>
        </w:rPr>
      </w:pPr>
      <w:r>
        <w:rPr>
          <w:bCs/>
          <w:i/>
          <w:color w:val="000000"/>
          <w:sz w:val="18"/>
          <w:szCs w:val="18"/>
        </w:rPr>
        <w:t>- Ремонт воинского захоронения</w:t>
      </w:r>
    </w:p>
    <w:p w:rsidR="005C3AD2" w:rsidRDefault="005C3AD2" w:rsidP="005C3AD2">
      <w:pPr>
        <w:autoSpaceDE w:val="0"/>
        <w:autoSpaceDN w:val="0"/>
        <w:adjustRightInd w:val="0"/>
        <w:ind w:left="1260"/>
        <w:rPr>
          <w:bCs/>
          <w:color w:val="000000"/>
          <w:sz w:val="18"/>
          <w:szCs w:val="18"/>
        </w:rPr>
      </w:pPr>
    </w:p>
    <w:p w:rsidR="005C3AD2" w:rsidRDefault="005C3AD2" w:rsidP="00EE0619">
      <w:pPr>
        <w:numPr>
          <w:ilvl w:val="0"/>
          <w:numId w:val="12"/>
        </w:numPr>
        <w:jc w:val="center"/>
        <w:rPr>
          <w:b/>
          <w:color w:val="000000"/>
          <w:sz w:val="18"/>
          <w:szCs w:val="18"/>
        </w:rPr>
      </w:pPr>
      <w:r>
        <w:rPr>
          <w:b/>
          <w:color w:val="000000"/>
          <w:sz w:val="18"/>
          <w:szCs w:val="18"/>
        </w:rPr>
        <w:t xml:space="preserve">Ресурсное обеспечение </w:t>
      </w:r>
      <w:r>
        <w:rPr>
          <w:rFonts w:eastAsia="Calibri"/>
          <w:b/>
          <w:sz w:val="18"/>
          <w:szCs w:val="18"/>
          <w:lang w:eastAsia="en-US"/>
        </w:rPr>
        <w:t xml:space="preserve">подпрограммы </w:t>
      </w:r>
    </w:p>
    <w:p w:rsidR="005C3AD2" w:rsidRDefault="005C3AD2" w:rsidP="005C3AD2">
      <w:pPr>
        <w:autoSpaceDE w:val="0"/>
        <w:autoSpaceDN w:val="0"/>
        <w:adjustRightInd w:val="0"/>
        <w:spacing w:line="276" w:lineRule="auto"/>
        <w:ind w:firstLine="540"/>
        <w:jc w:val="both"/>
        <w:rPr>
          <w:sz w:val="18"/>
          <w:szCs w:val="18"/>
        </w:rPr>
      </w:pPr>
      <w:r>
        <w:rPr>
          <w:sz w:val="18"/>
          <w:szCs w:val="18"/>
        </w:rPr>
        <w:t xml:space="preserve">Расходы на реализацию подпрограммы формируются за счет средств </w:t>
      </w:r>
      <w:r>
        <w:rPr>
          <w:color w:val="000000"/>
          <w:sz w:val="18"/>
          <w:szCs w:val="18"/>
        </w:rPr>
        <w:t xml:space="preserve">бюджета </w:t>
      </w:r>
      <w:r>
        <w:rPr>
          <w:spacing w:val="-6"/>
          <w:sz w:val="18"/>
          <w:szCs w:val="18"/>
        </w:rPr>
        <w:t>Самодуровского</w:t>
      </w:r>
      <w:r>
        <w:rPr>
          <w:color w:val="000000"/>
          <w:sz w:val="18"/>
          <w:szCs w:val="18"/>
        </w:rPr>
        <w:t xml:space="preserve"> сельского поселения</w:t>
      </w:r>
      <w:r>
        <w:rPr>
          <w:sz w:val="18"/>
          <w:szCs w:val="18"/>
        </w:rPr>
        <w:t>.</w:t>
      </w:r>
    </w:p>
    <w:p w:rsidR="005C3AD2" w:rsidRDefault="005C3AD2" w:rsidP="005C3AD2">
      <w:pPr>
        <w:autoSpaceDE w:val="0"/>
        <w:autoSpaceDN w:val="0"/>
        <w:adjustRightInd w:val="0"/>
        <w:spacing w:line="276" w:lineRule="auto"/>
        <w:jc w:val="both"/>
        <w:rPr>
          <w:sz w:val="18"/>
          <w:szCs w:val="18"/>
        </w:rPr>
      </w:pPr>
      <w:r>
        <w:rPr>
          <w:sz w:val="18"/>
          <w:szCs w:val="18"/>
        </w:rPr>
        <w:t xml:space="preserve"> Общий объем финансирования подпрограммы в 2014 - 2028 годах составит </w:t>
      </w:r>
      <w:r>
        <w:rPr>
          <w:b/>
          <w:sz w:val="18"/>
          <w:szCs w:val="18"/>
        </w:rPr>
        <w:t>9900,3</w:t>
      </w:r>
      <w:r>
        <w:rPr>
          <w:sz w:val="18"/>
          <w:szCs w:val="18"/>
        </w:rPr>
        <w:t xml:space="preserve"> тыс. руб. </w:t>
      </w:r>
    </w:p>
    <w:p w:rsidR="005C3AD2" w:rsidRDefault="005C3AD2" w:rsidP="005C3AD2">
      <w:pPr>
        <w:autoSpaceDE w:val="0"/>
        <w:autoSpaceDN w:val="0"/>
        <w:adjustRightInd w:val="0"/>
        <w:spacing w:line="276" w:lineRule="auto"/>
        <w:jc w:val="both"/>
        <w:rPr>
          <w:sz w:val="18"/>
          <w:szCs w:val="18"/>
        </w:rPr>
      </w:pPr>
      <w:r>
        <w:rPr>
          <w:sz w:val="18"/>
          <w:szCs w:val="18"/>
        </w:rPr>
        <w:t xml:space="preserve"> Объемы финансирования подпрограммы подлежат ежегодному уточнению в рамках бюджетного цикла.</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83"/>
        <w:gridCol w:w="5445"/>
      </w:tblGrid>
      <w:tr w:rsidR="005C3AD2" w:rsidTr="005C3AD2">
        <w:trPr>
          <w:trHeight w:val="2002"/>
          <w:jc w:val="center"/>
        </w:trPr>
        <w:tc>
          <w:tcPr>
            <w:tcW w:w="4883" w:type="dxa"/>
            <w:tcMar>
              <w:top w:w="28" w:type="dxa"/>
              <w:left w:w="28" w:type="dxa"/>
              <w:bottom w:w="28" w:type="dxa"/>
              <w:right w:w="28" w:type="dxa"/>
            </w:tcMar>
          </w:tcPr>
          <w:p w:rsidR="005C3AD2" w:rsidRDefault="005C3AD2" w:rsidP="005C3AD2">
            <w:pPr>
              <w:jc w:val="center"/>
              <w:rPr>
                <w:sz w:val="16"/>
                <w:szCs w:val="16"/>
              </w:rPr>
            </w:pPr>
            <w:r>
              <w:rPr>
                <w:sz w:val="16"/>
                <w:szCs w:val="16"/>
              </w:rPr>
              <w:t>за счет средств местного бюджета  – 7086,4</w:t>
            </w:r>
            <w:r>
              <w:rPr>
                <w:spacing w:val="-12"/>
                <w:sz w:val="16"/>
                <w:szCs w:val="16"/>
              </w:rPr>
              <w:t xml:space="preserve"> тыс.</w:t>
            </w:r>
            <w:r>
              <w:rPr>
                <w:sz w:val="16"/>
                <w:szCs w:val="16"/>
              </w:rPr>
              <w:t xml:space="preserve"> рублей:</w:t>
            </w:r>
          </w:p>
          <w:p w:rsidR="005C3AD2" w:rsidRDefault="005C3AD2" w:rsidP="005C3AD2">
            <w:pPr>
              <w:rPr>
                <w:sz w:val="16"/>
                <w:szCs w:val="16"/>
              </w:rPr>
            </w:pPr>
            <w:r>
              <w:rPr>
                <w:sz w:val="16"/>
                <w:szCs w:val="16"/>
              </w:rPr>
              <w:t>2014 год – 55,0 тыс. руб;</w:t>
            </w:r>
          </w:p>
          <w:p w:rsidR="005C3AD2" w:rsidRDefault="005C3AD2" w:rsidP="005C3AD2">
            <w:pPr>
              <w:rPr>
                <w:sz w:val="16"/>
                <w:szCs w:val="16"/>
              </w:rPr>
            </w:pPr>
            <w:r>
              <w:rPr>
                <w:sz w:val="16"/>
                <w:szCs w:val="16"/>
              </w:rPr>
              <w:t xml:space="preserve">  2015 год – 194,2  тыс. руб;</w:t>
            </w:r>
          </w:p>
          <w:p w:rsidR="005C3AD2" w:rsidRDefault="005C3AD2" w:rsidP="005C3AD2">
            <w:pPr>
              <w:rPr>
                <w:sz w:val="16"/>
                <w:szCs w:val="16"/>
              </w:rPr>
            </w:pPr>
            <w:r>
              <w:rPr>
                <w:sz w:val="16"/>
                <w:szCs w:val="16"/>
              </w:rPr>
              <w:t xml:space="preserve">  2016 год – 202,9 тыс. руб;</w:t>
            </w:r>
          </w:p>
          <w:p w:rsidR="005C3AD2" w:rsidRDefault="005C3AD2" w:rsidP="005C3AD2">
            <w:pPr>
              <w:rPr>
                <w:sz w:val="16"/>
                <w:szCs w:val="16"/>
              </w:rPr>
            </w:pPr>
            <w:r>
              <w:rPr>
                <w:sz w:val="16"/>
                <w:szCs w:val="16"/>
              </w:rPr>
              <w:t>2017 год – 409,2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2018 год – 1299,5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2019 год – 482,9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2020 год – 1467,1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2021 год – 1778,7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2022 год – 457,0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2023 год – 184,0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 274,4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90,0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130,0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 год – 53,9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2028 год – 53,9 тыс. руб.</w:t>
            </w:r>
          </w:p>
        </w:tc>
        <w:tc>
          <w:tcPr>
            <w:tcW w:w="5445" w:type="dxa"/>
          </w:tcPr>
          <w:p w:rsidR="005C3AD2" w:rsidRDefault="005C3AD2" w:rsidP="005C3AD2">
            <w:pPr>
              <w:jc w:val="center"/>
              <w:rPr>
                <w:sz w:val="16"/>
                <w:szCs w:val="16"/>
              </w:rPr>
            </w:pPr>
            <w:r>
              <w:rPr>
                <w:sz w:val="16"/>
                <w:szCs w:val="16"/>
              </w:rPr>
              <w:t xml:space="preserve">за счет средств областного бюджета  – </w:t>
            </w:r>
            <w:r>
              <w:rPr>
                <w:b/>
                <w:spacing w:val="-12"/>
                <w:sz w:val="16"/>
                <w:szCs w:val="16"/>
              </w:rPr>
              <w:t>2813,9</w:t>
            </w:r>
            <w:r>
              <w:rPr>
                <w:spacing w:val="-12"/>
                <w:sz w:val="16"/>
                <w:szCs w:val="16"/>
              </w:rPr>
              <w:t xml:space="preserve"> тыс.</w:t>
            </w:r>
            <w:r>
              <w:rPr>
                <w:sz w:val="16"/>
                <w:szCs w:val="16"/>
              </w:rPr>
              <w:t xml:space="preserve"> рублей:</w:t>
            </w:r>
          </w:p>
          <w:p w:rsidR="005C3AD2" w:rsidRDefault="005C3AD2" w:rsidP="005C3AD2">
            <w:pPr>
              <w:rPr>
                <w:sz w:val="16"/>
                <w:szCs w:val="16"/>
              </w:rPr>
            </w:pPr>
            <w:r>
              <w:rPr>
                <w:sz w:val="16"/>
                <w:szCs w:val="16"/>
              </w:rPr>
              <w:t>2014 год – 32,7 тыс. руб;</w:t>
            </w:r>
          </w:p>
          <w:p w:rsidR="005C3AD2" w:rsidRDefault="005C3AD2" w:rsidP="005C3AD2">
            <w:pPr>
              <w:rPr>
                <w:sz w:val="16"/>
                <w:szCs w:val="16"/>
              </w:rPr>
            </w:pPr>
            <w:r>
              <w:rPr>
                <w:sz w:val="16"/>
                <w:szCs w:val="16"/>
              </w:rPr>
              <w:t xml:space="preserve"> 2015 год – 38,2  тыс. руб;</w:t>
            </w:r>
          </w:p>
          <w:p w:rsidR="005C3AD2" w:rsidRDefault="005C3AD2" w:rsidP="005C3AD2">
            <w:pPr>
              <w:rPr>
                <w:sz w:val="16"/>
                <w:szCs w:val="16"/>
              </w:rPr>
            </w:pPr>
            <w:r>
              <w:rPr>
                <w:sz w:val="16"/>
                <w:szCs w:val="16"/>
              </w:rPr>
              <w:t>2016 год –19,2 тыс. руб;</w:t>
            </w:r>
          </w:p>
          <w:p w:rsidR="005C3AD2" w:rsidRDefault="005C3AD2" w:rsidP="005C3AD2">
            <w:pPr>
              <w:rPr>
                <w:sz w:val="16"/>
                <w:szCs w:val="16"/>
              </w:rPr>
            </w:pPr>
            <w:r>
              <w:rPr>
                <w:sz w:val="16"/>
                <w:szCs w:val="16"/>
              </w:rPr>
              <w:t xml:space="preserve"> 2017 год – 26,0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2018 год – 33,4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2019 год – 136,1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2020 год – 71,0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2021 год – 85,0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2022 год – 1506,9 тыс. руб.</w:t>
            </w:r>
          </w:p>
          <w:p w:rsidR="005C3AD2" w:rsidRDefault="005C3AD2" w:rsidP="005C3AD2">
            <w:pPr>
              <w:autoSpaceDE w:val="0"/>
              <w:autoSpaceDN w:val="0"/>
              <w:adjustRightInd w:val="0"/>
              <w:rPr>
                <w:sz w:val="16"/>
                <w:szCs w:val="16"/>
              </w:rPr>
            </w:pPr>
            <w:r>
              <w:rPr>
                <w:sz w:val="16"/>
                <w:szCs w:val="16"/>
              </w:rPr>
              <w:t>2023 год – 564,5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 128,7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43,1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43,1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 год – 43,1 тыс. руб.</w:t>
            </w:r>
          </w:p>
          <w:p w:rsidR="005C3AD2" w:rsidRDefault="005C3AD2" w:rsidP="005C3AD2">
            <w:pPr>
              <w:autoSpaceDE w:val="0"/>
              <w:autoSpaceDN w:val="0"/>
              <w:adjustRightInd w:val="0"/>
              <w:rPr>
                <w:b/>
                <w:sz w:val="16"/>
                <w:szCs w:val="16"/>
              </w:rPr>
            </w:pPr>
            <w:r>
              <w:rPr>
                <w:sz w:val="16"/>
                <w:szCs w:val="16"/>
              </w:rPr>
              <w:t>2028 год – 43,1 тыс. руб.</w:t>
            </w:r>
          </w:p>
        </w:tc>
      </w:tr>
    </w:tbl>
    <w:p w:rsidR="005C3AD2" w:rsidRDefault="005C3AD2" w:rsidP="005C3AD2">
      <w:pPr>
        <w:ind w:firstLine="709"/>
        <w:jc w:val="center"/>
        <w:rPr>
          <w:b/>
          <w:color w:val="000000"/>
          <w:sz w:val="18"/>
          <w:szCs w:val="18"/>
        </w:rPr>
      </w:pPr>
    </w:p>
    <w:p w:rsidR="005C3AD2" w:rsidRDefault="005C3AD2" w:rsidP="005C3AD2">
      <w:pPr>
        <w:ind w:firstLine="709"/>
        <w:jc w:val="center"/>
        <w:rPr>
          <w:b/>
          <w:color w:val="000000"/>
          <w:sz w:val="18"/>
          <w:szCs w:val="18"/>
        </w:rPr>
      </w:pPr>
      <w:r>
        <w:rPr>
          <w:b/>
          <w:color w:val="000000"/>
          <w:sz w:val="18"/>
          <w:szCs w:val="18"/>
        </w:rPr>
        <w:t xml:space="preserve">План реализации мероприятий подпрограммы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
        <w:gridCol w:w="1276"/>
        <w:gridCol w:w="567"/>
        <w:gridCol w:w="567"/>
        <w:gridCol w:w="567"/>
        <w:gridCol w:w="567"/>
        <w:gridCol w:w="567"/>
        <w:gridCol w:w="567"/>
        <w:gridCol w:w="567"/>
        <w:gridCol w:w="567"/>
        <w:gridCol w:w="567"/>
        <w:gridCol w:w="567"/>
        <w:gridCol w:w="513"/>
        <w:gridCol w:w="491"/>
        <w:gridCol w:w="555"/>
        <w:gridCol w:w="567"/>
        <w:gridCol w:w="567"/>
        <w:gridCol w:w="567"/>
      </w:tblGrid>
      <w:tr w:rsidR="005C3AD2" w:rsidTr="005C3AD2">
        <w:trPr>
          <w:trHeight w:val="280"/>
        </w:trPr>
        <w:tc>
          <w:tcPr>
            <w:tcW w:w="392" w:type="dxa"/>
            <w:vMerge w:val="restart"/>
          </w:tcPr>
          <w:p w:rsidR="005C3AD2" w:rsidRDefault="005C3AD2" w:rsidP="005C3AD2">
            <w:pPr>
              <w:pStyle w:val="af5"/>
              <w:spacing w:before="0" w:after="0"/>
              <w:jc w:val="center"/>
              <w:rPr>
                <w:b/>
                <w:sz w:val="12"/>
                <w:szCs w:val="12"/>
              </w:rPr>
            </w:pPr>
            <w:r>
              <w:rPr>
                <w:b/>
                <w:sz w:val="12"/>
                <w:szCs w:val="12"/>
              </w:rPr>
              <w:t>№ п/п</w:t>
            </w:r>
          </w:p>
        </w:tc>
        <w:tc>
          <w:tcPr>
            <w:tcW w:w="1276" w:type="dxa"/>
            <w:vMerge w:val="restart"/>
          </w:tcPr>
          <w:p w:rsidR="005C3AD2" w:rsidRDefault="005C3AD2" w:rsidP="005C3AD2">
            <w:pPr>
              <w:pStyle w:val="af5"/>
              <w:spacing w:before="0" w:after="0"/>
              <w:jc w:val="center"/>
              <w:rPr>
                <w:b/>
                <w:sz w:val="12"/>
                <w:szCs w:val="12"/>
              </w:rPr>
            </w:pPr>
            <w:r>
              <w:rPr>
                <w:b/>
                <w:sz w:val="12"/>
                <w:szCs w:val="12"/>
              </w:rPr>
              <w:t>Наименование подпрограммных мероприятий</w:t>
            </w:r>
          </w:p>
        </w:tc>
        <w:tc>
          <w:tcPr>
            <w:tcW w:w="567" w:type="dxa"/>
            <w:vMerge w:val="restart"/>
          </w:tcPr>
          <w:p w:rsidR="005C3AD2" w:rsidRDefault="005C3AD2" w:rsidP="005C3AD2">
            <w:pPr>
              <w:pStyle w:val="af5"/>
              <w:spacing w:before="0" w:after="0"/>
              <w:jc w:val="center"/>
              <w:rPr>
                <w:b/>
                <w:sz w:val="12"/>
                <w:szCs w:val="12"/>
              </w:rPr>
            </w:pPr>
            <w:r>
              <w:rPr>
                <w:b/>
                <w:sz w:val="12"/>
                <w:szCs w:val="12"/>
              </w:rPr>
              <w:t>Всего</w:t>
            </w:r>
          </w:p>
        </w:tc>
        <w:tc>
          <w:tcPr>
            <w:tcW w:w="8363" w:type="dxa"/>
            <w:gridSpan w:val="15"/>
          </w:tcPr>
          <w:p w:rsidR="005C3AD2" w:rsidRDefault="005C3AD2" w:rsidP="005C3AD2">
            <w:pPr>
              <w:pStyle w:val="af5"/>
              <w:spacing w:before="0" w:after="0"/>
              <w:jc w:val="center"/>
              <w:rPr>
                <w:b/>
                <w:sz w:val="12"/>
                <w:szCs w:val="12"/>
              </w:rPr>
            </w:pPr>
            <w:r>
              <w:rPr>
                <w:b/>
                <w:sz w:val="12"/>
                <w:szCs w:val="12"/>
              </w:rPr>
              <w:t>Объемы финансирования (тыс. руб.)</w:t>
            </w:r>
          </w:p>
        </w:tc>
      </w:tr>
      <w:tr w:rsidR="005C3AD2" w:rsidTr="005C3AD2">
        <w:trPr>
          <w:trHeight w:val="391"/>
        </w:trPr>
        <w:tc>
          <w:tcPr>
            <w:tcW w:w="392" w:type="dxa"/>
            <w:vMerge/>
          </w:tcPr>
          <w:p w:rsidR="005C3AD2" w:rsidRDefault="005C3AD2" w:rsidP="005C3AD2">
            <w:pPr>
              <w:pStyle w:val="af5"/>
              <w:spacing w:before="0" w:after="0"/>
              <w:rPr>
                <w:b/>
                <w:sz w:val="12"/>
                <w:szCs w:val="12"/>
              </w:rPr>
            </w:pPr>
          </w:p>
        </w:tc>
        <w:tc>
          <w:tcPr>
            <w:tcW w:w="1276" w:type="dxa"/>
            <w:vMerge/>
          </w:tcPr>
          <w:p w:rsidR="005C3AD2" w:rsidRDefault="005C3AD2" w:rsidP="005C3AD2">
            <w:pPr>
              <w:pStyle w:val="af5"/>
              <w:spacing w:before="0" w:after="0"/>
              <w:rPr>
                <w:b/>
                <w:sz w:val="12"/>
                <w:szCs w:val="12"/>
              </w:rPr>
            </w:pPr>
          </w:p>
        </w:tc>
        <w:tc>
          <w:tcPr>
            <w:tcW w:w="567" w:type="dxa"/>
            <w:vMerge/>
          </w:tcPr>
          <w:p w:rsidR="005C3AD2" w:rsidRDefault="005C3AD2" w:rsidP="005C3AD2">
            <w:pPr>
              <w:pStyle w:val="af5"/>
              <w:spacing w:before="0" w:after="0"/>
              <w:jc w:val="center"/>
              <w:rPr>
                <w:b/>
                <w:sz w:val="12"/>
                <w:szCs w:val="12"/>
              </w:rPr>
            </w:pPr>
          </w:p>
        </w:tc>
        <w:tc>
          <w:tcPr>
            <w:tcW w:w="567" w:type="dxa"/>
          </w:tcPr>
          <w:p w:rsidR="005C3AD2" w:rsidRDefault="005C3AD2" w:rsidP="005C3AD2">
            <w:pPr>
              <w:pStyle w:val="af5"/>
              <w:spacing w:before="0" w:after="0"/>
              <w:jc w:val="center"/>
              <w:rPr>
                <w:sz w:val="12"/>
                <w:szCs w:val="12"/>
              </w:rPr>
            </w:pPr>
            <w:r>
              <w:rPr>
                <w:sz w:val="12"/>
                <w:szCs w:val="12"/>
              </w:rPr>
              <w:t>2014</w:t>
            </w:r>
          </w:p>
          <w:p w:rsidR="005C3AD2" w:rsidRDefault="005C3AD2" w:rsidP="005C3AD2">
            <w:pPr>
              <w:pStyle w:val="af5"/>
              <w:spacing w:before="0" w:after="0"/>
              <w:jc w:val="center"/>
              <w:rPr>
                <w:sz w:val="12"/>
                <w:szCs w:val="12"/>
              </w:rPr>
            </w:pPr>
            <w:r>
              <w:rPr>
                <w:sz w:val="12"/>
                <w:szCs w:val="12"/>
              </w:rPr>
              <w:t>год</w:t>
            </w:r>
          </w:p>
        </w:tc>
        <w:tc>
          <w:tcPr>
            <w:tcW w:w="567" w:type="dxa"/>
          </w:tcPr>
          <w:p w:rsidR="005C3AD2" w:rsidRDefault="005C3AD2" w:rsidP="005C3AD2">
            <w:pPr>
              <w:pStyle w:val="af5"/>
              <w:spacing w:before="0" w:after="0"/>
              <w:jc w:val="center"/>
              <w:rPr>
                <w:sz w:val="12"/>
                <w:szCs w:val="12"/>
              </w:rPr>
            </w:pPr>
            <w:r>
              <w:rPr>
                <w:sz w:val="12"/>
                <w:szCs w:val="12"/>
              </w:rPr>
              <w:t>2015</w:t>
            </w:r>
          </w:p>
          <w:p w:rsidR="005C3AD2" w:rsidRDefault="005C3AD2" w:rsidP="005C3AD2">
            <w:pPr>
              <w:pStyle w:val="af5"/>
              <w:spacing w:before="0" w:after="0"/>
              <w:jc w:val="center"/>
              <w:rPr>
                <w:sz w:val="12"/>
                <w:szCs w:val="12"/>
              </w:rPr>
            </w:pPr>
            <w:r>
              <w:rPr>
                <w:sz w:val="12"/>
                <w:szCs w:val="12"/>
              </w:rPr>
              <w:t>год</w:t>
            </w:r>
          </w:p>
        </w:tc>
        <w:tc>
          <w:tcPr>
            <w:tcW w:w="567" w:type="dxa"/>
          </w:tcPr>
          <w:p w:rsidR="005C3AD2" w:rsidRDefault="005C3AD2" w:rsidP="005C3AD2">
            <w:pPr>
              <w:pStyle w:val="af5"/>
              <w:spacing w:before="0" w:after="0"/>
              <w:jc w:val="center"/>
              <w:rPr>
                <w:sz w:val="12"/>
                <w:szCs w:val="12"/>
              </w:rPr>
            </w:pPr>
            <w:r>
              <w:rPr>
                <w:sz w:val="12"/>
                <w:szCs w:val="12"/>
              </w:rPr>
              <w:t>2016 год</w:t>
            </w:r>
          </w:p>
        </w:tc>
        <w:tc>
          <w:tcPr>
            <w:tcW w:w="567" w:type="dxa"/>
          </w:tcPr>
          <w:p w:rsidR="005C3AD2" w:rsidRDefault="005C3AD2" w:rsidP="005C3AD2">
            <w:pPr>
              <w:pStyle w:val="af5"/>
              <w:spacing w:before="0" w:after="0"/>
              <w:jc w:val="center"/>
              <w:rPr>
                <w:sz w:val="12"/>
                <w:szCs w:val="12"/>
              </w:rPr>
            </w:pPr>
            <w:r>
              <w:rPr>
                <w:sz w:val="12"/>
                <w:szCs w:val="12"/>
              </w:rPr>
              <w:t>2017 год</w:t>
            </w:r>
          </w:p>
        </w:tc>
        <w:tc>
          <w:tcPr>
            <w:tcW w:w="567" w:type="dxa"/>
          </w:tcPr>
          <w:p w:rsidR="005C3AD2" w:rsidRDefault="005C3AD2" w:rsidP="005C3AD2">
            <w:pPr>
              <w:pStyle w:val="af5"/>
              <w:spacing w:before="0" w:after="0"/>
              <w:jc w:val="center"/>
              <w:rPr>
                <w:sz w:val="12"/>
                <w:szCs w:val="12"/>
              </w:rPr>
            </w:pPr>
            <w:r>
              <w:rPr>
                <w:sz w:val="12"/>
                <w:szCs w:val="12"/>
              </w:rPr>
              <w:t>2018 год</w:t>
            </w:r>
          </w:p>
        </w:tc>
        <w:tc>
          <w:tcPr>
            <w:tcW w:w="567" w:type="dxa"/>
            <w:tcBorders>
              <w:right w:val="single" w:sz="4" w:space="0" w:color="auto"/>
            </w:tcBorders>
          </w:tcPr>
          <w:p w:rsidR="005C3AD2" w:rsidRDefault="005C3AD2" w:rsidP="005C3AD2">
            <w:pPr>
              <w:pStyle w:val="af5"/>
              <w:spacing w:before="0" w:after="0"/>
              <w:jc w:val="center"/>
              <w:rPr>
                <w:sz w:val="12"/>
                <w:szCs w:val="12"/>
              </w:rPr>
            </w:pPr>
            <w:r>
              <w:rPr>
                <w:sz w:val="12"/>
                <w:szCs w:val="12"/>
              </w:rPr>
              <w:t>2019 год</w:t>
            </w:r>
          </w:p>
        </w:tc>
        <w:tc>
          <w:tcPr>
            <w:tcW w:w="567" w:type="dxa"/>
            <w:tcBorders>
              <w:left w:val="single" w:sz="4" w:space="0" w:color="auto"/>
              <w:right w:val="single" w:sz="4" w:space="0" w:color="auto"/>
            </w:tcBorders>
          </w:tcPr>
          <w:p w:rsidR="005C3AD2" w:rsidRDefault="005C3AD2" w:rsidP="005C3AD2">
            <w:pPr>
              <w:pStyle w:val="af5"/>
              <w:spacing w:before="0" w:after="0"/>
              <w:jc w:val="center"/>
              <w:rPr>
                <w:sz w:val="12"/>
                <w:szCs w:val="12"/>
              </w:rPr>
            </w:pPr>
            <w:r>
              <w:rPr>
                <w:sz w:val="12"/>
                <w:szCs w:val="12"/>
              </w:rPr>
              <w:t>2020 год</w:t>
            </w:r>
          </w:p>
        </w:tc>
        <w:tc>
          <w:tcPr>
            <w:tcW w:w="567" w:type="dxa"/>
            <w:tcBorders>
              <w:left w:val="single" w:sz="4" w:space="0" w:color="auto"/>
              <w:right w:val="single" w:sz="4" w:space="0" w:color="auto"/>
            </w:tcBorders>
          </w:tcPr>
          <w:p w:rsidR="005C3AD2" w:rsidRDefault="005C3AD2" w:rsidP="005C3AD2">
            <w:pPr>
              <w:pStyle w:val="af5"/>
              <w:spacing w:before="0" w:after="0"/>
              <w:jc w:val="center"/>
              <w:rPr>
                <w:sz w:val="12"/>
                <w:szCs w:val="12"/>
              </w:rPr>
            </w:pPr>
            <w:r>
              <w:rPr>
                <w:sz w:val="12"/>
                <w:szCs w:val="12"/>
              </w:rPr>
              <w:t>2021 год</w:t>
            </w:r>
          </w:p>
        </w:tc>
        <w:tc>
          <w:tcPr>
            <w:tcW w:w="567" w:type="dxa"/>
            <w:tcBorders>
              <w:left w:val="single" w:sz="4" w:space="0" w:color="auto"/>
              <w:right w:val="single" w:sz="4" w:space="0" w:color="auto"/>
            </w:tcBorders>
          </w:tcPr>
          <w:p w:rsidR="005C3AD2" w:rsidRDefault="005C3AD2" w:rsidP="005C3AD2">
            <w:pPr>
              <w:pStyle w:val="af5"/>
              <w:spacing w:before="0" w:after="0"/>
              <w:jc w:val="center"/>
              <w:rPr>
                <w:sz w:val="12"/>
                <w:szCs w:val="12"/>
              </w:rPr>
            </w:pPr>
            <w:r>
              <w:rPr>
                <w:sz w:val="12"/>
                <w:szCs w:val="12"/>
              </w:rPr>
              <w:t>2022 год</w:t>
            </w:r>
          </w:p>
        </w:tc>
        <w:tc>
          <w:tcPr>
            <w:tcW w:w="513" w:type="dxa"/>
            <w:tcBorders>
              <w:left w:val="single" w:sz="4" w:space="0" w:color="auto"/>
              <w:right w:val="single" w:sz="4" w:space="0" w:color="auto"/>
            </w:tcBorders>
          </w:tcPr>
          <w:p w:rsidR="005C3AD2" w:rsidRDefault="005C3AD2" w:rsidP="005C3AD2">
            <w:pPr>
              <w:pStyle w:val="af5"/>
              <w:jc w:val="center"/>
              <w:rPr>
                <w:sz w:val="12"/>
                <w:szCs w:val="12"/>
              </w:rPr>
            </w:pPr>
            <w:r>
              <w:rPr>
                <w:sz w:val="12"/>
                <w:szCs w:val="12"/>
              </w:rPr>
              <w:t>2023 год</w:t>
            </w:r>
          </w:p>
        </w:tc>
        <w:tc>
          <w:tcPr>
            <w:tcW w:w="491" w:type="dxa"/>
            <w:tcBorders>
              <w:left w:val="single" w:sz="4" w:space="0" w:color="auto"/>
              <w:right w:val="single" w:sz="4" w:space="0" w:color="auto"/>
            </w:tcBorders>
          </w:tcPr>
          <w:p w:rsidR="005C3AD2" w:rsidRDefault="005C3AD2" w:rsidP="005C3AD2">
            <w:pPr>
              <w:pStyle w:val="af5"/>
              <w:jc w:val="center"/>
              <w:rPr>
                <w:sz w:val="12"/>
                <w:szCs w:val="12"/>
              </w:rPr>
            </w:pPr>
            <w:r>
              <w:rPr>
                <w:sz w:val="12"/>
                <w:szCs w:val="12"/>
              </w:rPr>
              <w:t>2024 год</w:t>
            </w:r>
          </w:p>
        </w:tc>
        <w:tc>
          <w:tcPr>
            <w:tcW w:w="555" w:type="dxa"/>
            <w:tcBorders>
              <w:left w:val="single" w:sz="4" w:space="0" w:color="auto"/>
              <w:right w:val="single" w:sz="4" w:space="0" w:color="auto"/>
            </w:tcBorders>
          </w:tcPr>
          <w:p w:rsidR="005C3AD2" w:rsidRDefault="005C3AD2" w:rsidP="005C3AD2">
            <w:pPr>
              <w:pStyle w:val="af5"/>
              <w:jc w:val="center"/>
              <w:rPr>
                <w:sz w:val="12"/>
                <w:szCs w:val="12"/>
              </w:rPr>
            </w:pPr>
            <w:r>
              <w:rPr>
                <w:sz w:val="12"/>
                <w:szCs w:val="12"/>
              </w:rPr>
              <w:t>2025 год</w:t>
            </w:r>
          </w:p>
        </w:tc>
        <w:tc>
          <w:tcPr>
            <w:tcW w:w="567" w:type="dxa"/>
            <w:tcBorders>
              <w:left w:val="single" w:sz="4" w:space="0" w:color="auto"/>
              <w:right w:val="single" w:sz="4" w:space="0" w:color="auto"/>
            </w:tcBorders>
          </w:tcPr>
          <w:p w:rsidR="005C3AD2" w:rsidRDefault="005C3AD2" w:rsidP="005C3AD2">
            <w:pPr>
              <w:pStyle w:val="af5"/>
              <w:jc w:val="center"/>
              <w:rPr>
                <w:sz w:val="12"/>
                <w:szCs w:val="12"/>
              </w:rPr>
            </w:pPr>
            <w:r>
              <w:rPr>
                <w:sz w:val="12"/>
                <w:szCs w:val="12"/>
              </w:rPr>
              <w:t>2026 год</w:t>
            </w:r>
          </w:p>
        </w:tc>
        <w:tc>
          <w:tcPr>
            <w:tcW w:w="567" w:type="dxa"/>
            <w:tcBorders>
              <w:left w:val="single" w:sz="4" w:space="0" w:color="auto"/>
              <w:right w:val="single" w:sz="4" w:space="0" w:color="auto"/>
            </w:tcBorders>
          </w:tcPr>
          <w:p w:rsidR="005C3AD2" w:rsidRDefault="005C3AD2" w:rsidP="005C3AD2">
            <w:pPr>
              <w:pStyle w:val="af5"/>
              <w:jc w:val="center"/>
              <w:rPr>
                <w:sz w:val="12"/>
                <w:szCs w:val="12"/>
              </w:rPr>
            </w:pPr>
            <w:r>
              <w:rPr>
                <w:sz w:val="12"/>
                <w:szCs w:val="12"/>
              </w:rPr>
              <w:t>2027 год</w:t>
            </w:r>
          </w:p>
        </w:tc>
        <w:tc>
          <w:tcPr>
            <w:tcW w:w="567" w:type="dxa"/>
            <w:tcBorders>
              <w:left w:val="single" w:sz="4" w:space="0" w:color="auto"/>
            </w:tcBorders>
          </w:tcPr>
          <w:p w:rsidR="005C3AD2" w:rsidRDefault="005C3AD2" w:rsidP="005C3AD2">
            <w:pPr>
              <w:pStyle w:val="af5"/>
              <w:jc w:val="center"/>
              <w:rPr>
                <w:sz w:val="12"/>
                <w:szCs w:val="12"/>
              </w:rPr>
            </w:pPr>
            <w:r>
              <w:rPr>
                <w:sz w:val="12"/>
                <w:szCs w:val="12"/>
              </w:rPr>
              <w:t>2028 год</w:t>
            </w:r>
          </w:p>
        </w:tc>
      </w:tr>
      <w:tr w:rsidR="005C3AD2" w:rsidTr="005C3AD2">
        <w:trPr>
          <w:trHeight w:val="476"/>
        </w:trPr>
        <w:tc>
          <w:tcPr>
            <w:tcW w:w="392" w:type="dxa"/>
            <w:vAlign w:val="center"/>
          </w:tcPr>
          <w:p w:rsidR="005C3AD2" w:rsidRDefault="005C3AD2" w:rsidP="005C3AD2">
            <w:pPr>
              <w:pStyle w:val="af5"/>
              <w:spacing w:before="0" w:after="0"/>
              <w:rPr>
                <w:sz w:val="12"/>
                <w:szCs w:val="12"/>
              </w:rPr>
            </w:pPr>
            <w:r>
              <w:rPr>
                <w:sz w:val="12"/>
                <w:szCs w:val="12"/>
              </w:rPr>
              <w:t>1</w:t>
            </w:r>
          </w:p>
        </w:tc>
        <w:tc>
          <w:tcPr>
            <w:tcW w:w="1276" w:type="dxa"/>
            <w:vAlign w:val="center"/>
          </w:tcPr>
          <w:p w:rsidR="005C3AD2" w:rsidRDefault="005C3AD2" w:rsidP="005C3AD2">
            <w:pPr>
              <w:pStyle w:val="af5"/>
              <w:spacing w:before="0" w:after="0"/>
              <w:rPr>
                <w:sz w:val="12"/>
                <w:szCs w:val="12"/>
              </w:rPr>
            </w:pPr>
            <w:r>
              <w:rPr>
                <w:sz w:val="12"/>
                <w:szCs w:val="12"/>
              </w:rPr>
              <w:t xml:space="preserve">Мероприятия по </w:t>
            </w:r>
            <w:r>
              <w:rPr>
                <w:bCs/>
                <w:sz w:val="12"/>
                <w:szCs w:val="12"/>
              </w:rPr>
              <w:t>благоустройству территории сельского поселения</w:t>
            </w:r>
          </w:p>
        </w:tc>
        <w:tc>
          <w:tcPr>
            <w:tcW w:w="567" w:type="dxa"/>
            <w:vAlign w:val="center"/>
          </w:tcPr>
          <w:p w:rsidR="005C3AD2" w:rsidRDefault="005C3AD2" w:rsidP="005C3AD2">
            <w:pPr>
              <w:pStyle w:val="af5"/>
              <w:spacing w:before="0" w:after="0"/>
              <w:jc w:val="center"/>
              <w:rPr>
                <w:sz w:val="12"/>
                <w:szCs w:val="12"/>
              </w:rPr>
            </w:pPr>
            <w:r>
              <w:rPr>
                <w:sz w:val="12"/>
                <w:szCs w:val="12"/>
              </w:rPr>
              <w:t>9897,0</w:t>
            </w:r>
          </w:p>
        </w:tc>
        <w:tc>
          <w:tcPr>
            <w:tcW w:w="567" w:type="dxa"/>
            <w:vAlign w:val="center"/>
          </w:tcPr>
          <w:p w:rsidR="005C3AD2" w:rsidRDefault="005C3AD2" w:rsidP="005C3AD2">
            <w:pPr>
              <w:pStyle w:val="af5"/>
              <w:spacing w:before="0" w:after="0"/>
              <w:jc w:val="center"/>
              <w:rPr>
                <w:sz w:val="12"/>
                <w:szCs w:val="12"/>
              </w:rPr>
            </w:pPr>
            <w:r>
              <w:rPr>
                <w:sz w:val="12"/>
                <w:szCs w:val="12"/>
              </w:rPr>
              <w:t>87,7</w:t>
            </w:r>
          </w:p>
        </w:tc>
        <w:tc>
          <w:tcPr>
            <w:tcW w:w="567" w:type="dxa"/>
            <w:vAlign w:val="center"/>
          </w:tcPr>
          <w:p w:rsidR="005C3AD2" w:rsidRDefault="005C3AD2" w:rsidP="005C3AD2">
            <w:pPr>
              <w:pStyle w:val="af5"/>
              <w:spacing w:before="0" w:after="0"/>
              <w:jc w:val="center"/>
              <w:rPr>
                <w:sz w:val="12"/>
                <w:szCs w:val="12"/>
              </w:rPr>
            </w:pPr>
            <w:r>
              <w:rPr>
                <w:sz w:val="12"/>
                <w:szCs w:val="12"/>
              </w:rPr>
              <w:t>229,1</w:t>
            </w:r>
          </w:p>
        </w:tc>
        <w:tc>
          <w:tcPr>
            <w:tcW w:w="567" w:type="dxa"/>
            <w:vAlign w:val="center"/>
          </w:tcPr>
          <w:p w:rsidR="005C3AD2" w:rsidRDefault="005C3AD2" w:rsidP="005C3AD2">
            <w:pPr>
              <w:pStyle w:val="af5"/>
              <w:spacing w:before="0" w:after="0"/>
              <w:jc w:val="center"/>
              <w:rPr>
                <w:sz w:val="12"/>
                <w:szCs w:val="12"/>
              </w:rPr>
            </w:pPr>
            <w:r>
              <w:rPr>
                <w:sz w:val="12"/>
                <w:szCs w:val="12"/>
              </w:rPr>
              <w:t>222,1</w:t>
            </w:r>
          </w:p>
        </w:tc>
        <w:tc>
          <w:tcPr>
            <w:tcW w:w="567" w:type="dxa"/>
            <w:vAlign w:val="center"/>
          </w:tcPr>
          <w:p w:rsidR="005C3AD2" w:rsidRDefault="005C3AD2" w:rsidP="005C3AD2">
            <w:pPr>
              <w:jc w:val="center"/>
              <w:rPr>
                <w:sz w:val="12"/>
                <w:szCs w:val="12"/>
              </w:rPr>
            </w:pPr>
            <w:r>
              <w:rPr>
                <w:sz w:val="12"/>
                <w:szCs w:val="12"/>
              </w:rPr>
              <w:t>435,2</w:t>
            </w:r>
          </w:p>
        </w:tc>
        <w:tc>
          <w:tcPr>
            <w:tcW w:w="567" w:type="dxa"/>
            <w:vAlign w:val="center"/>
          </w:tcPr>
          <w:p w:rsidR="005C3AD2" w:rsidRDefault="005C3AD2" w:rsidP="005C3AD2">
            <w:pPr>
              <w:pStyle w:val="ac"/>
              <w:jc w:val="center"/>
              <w:rPr>
                <w:rFonts w:ascii="Times New Roman" w:hAnsi="Times New Roman"/>
                <w:sz w:val="12"/>
                <w:szCs w:val="12"/>
              </w:rPr>
            </w:pPr>
            <w:r>
              <w:rPr>
                <w:rFonts w:ascii="Times New Roman" w:hAnsi="Times New Roman"/>
                <w:sz w:val="12"/>
                <w:szCs w:val="12"/>
              </w:rPr>
              <w:t>1332,9</w:t>
            </w:r>
          </w:p>
        </w:tc>
        <w:tc>
          <w:tcPr>
            <w:tcW w:w="567" w:type="dxa"/>
            <w:tcBorders>
              <w:right w:val="single" w:sz="4" w:space="0" w:color="auto"/>
            </w:tcBorders>
            <w:vAlign w:val="center"/>
          </w:tcPr>
          <w:p w:rsidR="005C3AD2" w:rsidRDefault="005C3AD2" w:rsidP="005C3AD2">
            <w:pPr>
              <w:pStyle w:val="ac"/>
              <w:jc w:val="center"/>
              <w:rPr>
                <w:rFonts w:ascii="Times New Roman" w:hAnsi="Times New Roman"/>
                <w:sz w:val="12"/>
                <w:szCs w:val="12"/>
                <w:lang w:val="en-US"/>
              </w:rPr>
            </w:pPr>
            <w:r>
              <w:rPr>
                <w:rFonts w:ascii="Times New Roman" w:hAnsi="Times New Roman"/>
                <w:sz w:val="12"/>
                <w:szCs w:val="12"/>
              </w:rPr>
              <w:t>619,0</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1538,1</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1863,7</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1963,9</w:t>
            </w:r>
          </w:p>
        </w:tc>
        <w:tc>
          <w:tcPr>
            <w:tcW w:w="513"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748,5</w:t>
            </w:r>
          </w:p>
        </w:tc>
        <w:tc>
          <w:tcPr>
            <w:tcW w:w="491"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403,1</w:t>
            </w:r>
          </w:p>
        </w:tc>
        <w:tc>
          <w:tcPr>
            <w:tcW w:w="555" w:type="dxa"/>
            <w:tcBorders>
              <w:left w:val="single" w:sz="4" w:space="0" w:color="auto"/>
              <w:right w:val="single" w:sz="4" w:space="0" w:color="auto"/>
            </w:tcBorders>
            <w:vAlign w:val="center"/>
          </w:tcPr>
          <w:p w:rsidR="005C3AD2" w:rsidRDefault="005C3AD2" w:rsidP="005C3AD2">
            <w:pPr>
              <w:jc w:val="both"/>
              <w:rPr>
                <w:sz w:val="12"/>
                <w:szCs w:val="12"/>
              </w:rPr>
            </w:pPr>
            <w:r>
              <w:rPr>
                <w:sz w:val="12"/>
                <w:szCs w:val="12"/>
              </w:rPr>
              <w:t>52,1</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173,1</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97,0</w:t>
            </w:r>
          </w:p>
        </w:tc>
        <w:tc>
          <w:tcPr>
            <w:tcW w:w="567" w:type="dxa"/>
            <w:tcBorders>
              <w:left w:val="single" w:sz="4" w:space="0" w:color="auto"/>
            </w:tcBorders>
            <w:vAlign w:val="center"/>
          </w:tcPr>
          <w:p w:rsidR="005C3AD2" w:rsidRDefault="005C3AD2" w:rsidP="005C3AD2">
            <w:pPr>
              <w:rPr>
                <w:sz w:val="12"/>
                <w:szCs w:val="12"/>
              </w:rPr>
            </w:pPr>
            <w:r>
              <w:rPr>
                <w:sz w:val="12"/>
                <w:szCs w:val="12"/>
              </w:rPr>
              <w:t>97,0</w:t>
            </w:r>
          </w:p>
        </w:tc>
      </w:tr>
      <w:tr w:rsidR="005C3AD2" w:rsidTr="005C3AD2">
        <w:trPr>
          <w:trHeight w:val="476"/>
        </w:trPr>
        <w:tc>
          <w:tcPr>
            <w:tcW w:w="392" w:type="dxa"/>
            <w:vAlign w:val="center"/>
          </w:tcPr>
          <w:p w:rsidR="005C3AD2" w:rsidRDefault="005C3AD2" w:rsidP="005C3AD2">
            <w:pPr>
              <w:pStyle w:val="af5"/>
              <w:spacing w:before="0" w:after="0"/>
              <w:rPr>
                <w:sz w:val="12"/>
                <w:szCs w:val="12"/>
              </w:rPr>
            </w:pPr>
            <w:r>
              <w:rPr>
                <w:sz w:val="12"/>
                <w:szCs w:val="12"/>
              </w:rPr>
              <w:t>2</w:t>
            </w:r>
          </w:p>
        </w:tc>
        <w:tc>
          <w:tcPr>
            <w:tcW w:w="1276" w:type="dxa"/>
            <w:vAlign w:val="center"/>
          </w:tcPr>
          <w:p w:rsidR="005C3AD2" w:rsidRDefault="005C3AD2" w:rsidP="005C3AD2">
            <w:pPr>
              <w:pStyle w:val="af5"/>
              <w:spacing w:before="0" w:after="0"/>
              <w:rPr>
                <w:sz w:val="12"/>
                <w:szCs w:val="12"/>
              </w:rPr>
            </w:pPr>
            <w:r>
              <w:rPr>
                <w:sz w:val="12"/>
                <w:szCs w:val="12"/>
              </w:rPr>
              <w:t>Мероприятия по ремонту пямятника  воинского захоронения</w:t>
            </w:r>
          </w:p>
        </w:tc>
        <w:tc>
          <w:tcPr>
            <w:tcW w:w="567" w:type="dxa"/>
            <w:vAlign w:val="center"/>
          </w:tcPr>
          <w:p w:rsidR="005C3AD2" w:rsidRDefault="005C3AD2" w:rsidP="005C3AD2">
            <w:pPr>
              <w:pStyle w:val="af5"/>
              <w:spacing w:before="0" w:after="0"/>
              <w:jc w:val="center"/>
              <w:rPr>
                <w:sz w:val="12"/>
                <w:szCs w:val="12"/>
              </w:rPr>
            </w:pPr>
            <w:r>
              <w:rPr>
                <w:sz w:val="12"/>
                <w:szCs w:val="12"/>
              </w:rPr>
              <w:t>3,3</w:t>
            </w:r>
          </w:p>
        </w:tc>
        <w:tc>
          <w:tcPr>
            <w:tcW w:w="567" w:type="dxa"/>
            <w:vAlign w:val="center"/>
          </w:tcPr>
          <w:p w:rsidR="005C3AD2" w:rsidRDefault="005C3AD2" w:rsidP="005C3AD2">
            <w:pPr>
              <w:pStyle w:val="af5"/>
              <w:spacing w:before="0" w:after="0"/>
              <w:jc w:val="center"/>
              <w:rPr>
                <w:sz w:val="12"/>
                <w:szCs w:val="12"/>
              </w:rPr>
            </w:pPr>
            <w:r>
              <w:rPr>
                <w:sz w:val="12"/>
                <w:szCs w:val="12"/>
              </w:rPr>
              <w:t>0,0</w:t>
            </w:r>
          </w:p>
        </w:tc>
        <w:tc>
          <w:tcPr>
            <w:tcW w:w="567" w:type="dxa"/>
            <w:vAlign w:val="center"/>
          </w:tcPr>
          <w:p w:rsidR="005C3AD2" w:rsidRDefault="005C3AD2" w:rsidP="005C3AD2">
            <w:pPr>
              <w:pStyle w:val="af5"/>
              <w:spacing w:before="0" w:after="0"/>
              <w:jc w:val="center"/>
              <w:rPr>
                <w:sz w:val="12"/>
                <w:szCs w:val="12"/>
              </w:rPr>
            </w:pPr>
            <w:r>
              <w:rPr>
                <w:sz w:val="12"/>
                <w:szCs w:val="12"/>
              </w:rPr>
              <w:t>3,3</w:t>
            </w:r>
          </w:p>
        </w:tc>
        <w:tc>
          <w:tcPr>
            <w:tcW w:w="567" w:type="dxa"/>
            <w:vAlign w:val="center"/>
          </w:tcPr>
          <w:p w:rsidR="005C3AD2" w:rsidRDefault="005C3AD2" w:rsidP="005C3AD2">
            <w:pPr>
              <w:pStyle w:val="af5"/>
              <w:spacing w:before="0" w:after="0"/>
              <w:jc w:val="center"/>
              <w:rPr>
                <w:sz w:val="12"/>
                <w:szCs w:val="12"/>
              </w:rPr>
            </w:pPr>
            <w:r>
              <w:rPr>
                <w:sz w:val="12"/>
                <w:szCs w:val="12"/>
              </w:rPr>
              <w:t>0,0</w:t>
            </w:r>
          </w:p>
        </w:tc>
        <w:tc>
          <w:tcPr>
            <w:tcW w:w="567" w:type="dxa"/>
            <w:vAlign w:val="center"/>
          </w:tcPr>
          <w:p w:rsidR="005C3AD2" w:rsidRDefault="005C3AD2" w:rsidP="005C3AD2">
            <w:pPr>
              <w:pStyle w:val="af5"/>
              <w:spacing w:before="0" w:after="0"/>
              <w:jc w:val="center"/>
              <w:rPr>
                <w:sz w:val="12"/>
                <w:szCs w:val="12"/>
              </w:rPr>
            </w:pPr>
            <w:r>
              <w:rPr>
                <w:sz w:val="12"/>
                <w:szCs w:val="12"/>
              </w:rPr>
              <w:t>0,0</w:t>
            </w:r>
          </w:p>
        </w:tc>
        <w:tc>
          <w:tcPr>
            <w:tcW w:w="567" w:type="dxa"/>
            <w:vAlign w:val="center"/>
          </w:tcPr>
          <w:p w:rsidR="005C3AD2" w:rsidRDefault="005C3AD2" w:rsidP="005C3AD2">
            <w:pPr>
              <w:pStyle w:val="af5"/>
              <w:spacing w:before="0" w:after="0"/>
              <w:jc w:val="center"/>
              <w:rPr>
                <w:sz w:val="12"/>
                <w:szCs w:val="12"/>
              </w:rPr>
            </w:pPr>
            <w:r>
              <w:rPr>
                <w:sz w:val="12"/>
                <w:szCs w:val="12"/>
              </w:rPr>
              <w:t>0,0</w:t>
            </w:r>
          </w:p>
        </w:tc>
        <w:tc>
          <w:tcPr>
            <w:tcW w:w="567" w:type="dxa"/>
            <w:tcBorders>
              <w:right w:val="single" w:sz="4" w:space="0" w:color="auto"/>
            </w:tcBorders>
            <w:vAlign w:val="center"/>
          </w:tcPr>
          <w:p w:rsidR="005C3AD2" w:rsidRDefault="005C3AD2" w:rsidP="005C3AD2">
            <w:pPr>
              <w:rPr>
                <w:sz w:val="12"/>
                <w:szCs w:val="12"/>
              </w:rPr>
            </w:pPr>
            <w:r>
              <w:rPr>
                <w:sz w:val="12"/>
                <w:szCs w:val="12"/>
              </w:rPr>
              <w:t>0,0</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0,0</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0,0</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0,0</w:t>
            </w:r>
          </w:p>
        </w:tc>
        <w:tc>
          <w:tcPr>
            <w:tcW w:w="513" w:type="dxa"/>
            <w:tcBorders>
              <w:left w:val="single" w:sz="4" w:space="0" w:color="auto"/>
              <w:right w:val="single" w:sz="4" w:space="0" w:color="auto"/>
            </w:tcBorders>
            <w:vAlign w:val="center"/>
          </w:tcPr>
          <w:p w:rsidR="005C3AD2" w:rsidRDefault="005C3AD2" w:rsidP="005C3AD2">
            <w:pPr>
              <w:rPr>
                <w:sz w:val="12"/>
                <w:szCs w:val="12"/>
              </w:rPr>
            </w:pPr>
            <w:r>
              <w:rPr>
                <w:sz w:val="12"/>
                <w:szCs w:val="12"/>
              </w:rPr>
              <w:t>0,0</w:t>
            </w:r>
          </w:p>
        </w:tc>
        <w:tc>
          <w:tcPr>
            <w:tcW w:w="491" w:type="dxa"/>
            <w:tcBorders>
              <w:left w:val="single" w:sz="4" w:space="0" w:color="auto"/>
              <w:right w:val="single" w:sz="4" w:space="0" w:color="auto"/>
            </w:tcBorders>
            <w:vAlign w:val="center"/>
          </w:tcPr>
          <w:p w:rsidR="005C3AD2" w:rsidRDefault="005C3AD2" w:rsidP="005C3AD2">
            <w:pPr>
              <w:rPr>
                <w:sz w:val="12"/>
                <w:szCs w:val="12"/>
              </w:rPr>
            </w:pPr>
            <w:r>
              <w:rPr>
                <w:sz w:val="12"/>
                <w:szCs w:val="12"/>
              </w:rPr>
              <w:t>0,0</w:t>
            </w:r>
          </w:p>
        </w:tc>
        <w:tc>
          <w:tcPr>
            <w:tcW w:w="555" w:type="dxa"/>
            <w:tcBorders>
              <w:left w:val="single" w:sz="4" w:space="0" w:color="auto"/>
              <w:right w:val="single" w:sz="4" w:space="0" w:color="auto"/>
            </w:tcBorders>
            <w:vAlign w:val="center"/>
          </w:tcPr>
          <w:p w:rsidR="005C3AD2" w:rsidRDefault="005C3AD2" w:rsidP="005C3AD2">
            <w:pPr>
              <w:rPr>
                <w:sz w:val="12"/>
                <w:szCs w:val="12"/>
              </w:rPr>
            </w:pPr>
            <w:r>
              <w:rPr>
                <w:sz w:val="12"/>
                <w:szCs w:val="12"/>
              </w:rPr>
              <w:t>0,0</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0,0</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0,0</w:t>
            </w:r>
          </w:p>
        </w:tc>
        <w:tc>
          <w:tcPr>
            <w:tcW w:w="567" w:type="dxa"/>
            <w:tcBorders>
              <w:left w:val="single" w:sz="4" w:space="0" w:color="auto"/>
            </w:tcBorders>
            <w:vAlign w:val="center"/>
          </w:tcPr>
          <w:p w:rsidR="005C3AD2" w:rsidRDefault="005C3AD2" w:rsidP="005C3AD2">
            <w:pPr>
              <w:rPr>
                <w:sz w:val="12"/>
                <w:szCs w:val="12"/>
              </w:rPr>
            </w:pPr>
            <w:r>
              <w:rPr>
                <w:sz w:val="12"/>
                <w:szCs w:val="12"/>
              </w:rPr>
              <w:t>0,0</w:t>
            </w:r>
          </w:p>
        </w:tc>
      </w:tr>
      <w:tr w:rsidR="005C3AD2" w:rsidTr="005C3AD2">
        <w:trPr>
          <w:trHeight w:val="476"/>
        </w:trPr>
        <w:tc>
          <w:tcPr>
            <w:tcW w:w="392" w:type="dxa"/>
          </w:tcPr>
          <w:p w:rsidR="005C3AD2" w:rsidRDefault="005C3AD2" w:rsidP="005C3AD2">
            <w:pPr>
              <w:pStyle w:val="af5"/>
              <w:spacing w:before="0" w:after="0"/>
              <w:rPr>
                <w:sz w:val="12"/>
                <w:szCs w:val="12"/>
              </w:rPr>
            </w:pPr>
          </w:p>
        </w:tc>
        <w:tc>
          <w:tcPr>
            <w:tcW w:w="1276" w:type="dxa"/>
            <w:vAlign w:val="center"/>
          </w:tcPr>
          <w:p w:rsidR="005C3AD2" w:rsidRDefault="005C3AD2" w:rsidP="005C3AD2">
            <w:pPr>
              <w:pStyle w:val="af5"/>
              <w:spacing w:before="0" w:after="0"/>
              <w:rPr>
                <w:sz w:val="12"/>
                <w:szCs w:val="12"/>
              </w:rPr>
            </w:pPr>
            <w:r>
              <w:rPr>
                <w:sz w:val="12"/>
                <w:szCs w:val="12"/>
              </w:rPr>
              <w:t>ВСЕГО</w:t>
            </w:r>
          </w:p>
        </w:tc>
        <w:tc>
          <w:tcPr>
            <w:tcW w:w="567" w:type="dxa"/>
            <w:vAlign w:val="center"/>
          </w:tcPr>
          <w:p w:rsidR="005C3AD2" w:rsidRDefault="005C3AD2" w:rsidP="005C3AD2">
            <w:pPr>
              <w:pStyle w:val="af5"/>
              <w:spacing w:before="0" w:after="0"/>
              <w:jc w:val="center"/>
              <w:rPr>
                <w:sz w:val="12"/>
                <w:szCs w:val="12"/>
              </w:rPr>
            </w:pPr>
            <w:r>
              <w:rPr>
                <w:sz w:val="12"/>
                <w:szCs w:val="12"/>
              </w:rPr>
              <w:t>9900,3</w:t>
            </w:r>
          </w:p>
        </w:tc>
        <w:tc>
          <w:tcPr>
            <w:tcW w:w="567" w:type="dxa"/>
            <w:vAlign w:val="center"/>
          </w:tcPr>
          <w:p w:rsidR="005C3AD2" w:rsidRDefault="005C3AD2" w:rsidP="005C3AD2">
            <w:pPr>
              <w:pStyle w:val="af5"/>
              <w:spacing w:before="0" w:after="0"/>
              <w:jc w:val="center"/>
              <w:rPr>
                <w:sz w:val="12"/>
                <w:szCs w:val="12"/>
              </w:rPr>
            </w:pPr>
            <w:r>
              <w:rPr>
                <w:sz w:val="12"/>
                <w:szCs w:val="12"/>
              </w:rPr>
              <w:t>87,7</w:t>
            </w:r>
          </w:p>
        </w:tc>
        <w:tc>
          <w:tcPr>
            <w:tcW w:w="567" w:type="dxa"/>
            <w:vAlign w:val="center"/>
          </w:tcPr>
          <w:p w:rsidR="005C3AD2" w:rsidRDefault="005C3AD2" w:rsidP="005C3AD2">
            <w:pPr>
              <w:pStyle w:val="af5"/>
              <w:spacing w:before="0" w:after="0"/>
              <w:jc w:val="center"/>
              <w:rPr>
                <w:sz w:val="12"/>
                <w:szCs w:val="12"/>
              </w:rPr>
            </w:pPr>
            <w:r>
              <w:rPr>
                <w:sz w:val="12"/>
                <w:szCs w:val="12"/>
              </w:rPr>
              <w:t>232,4</w:t>
            </w:r>
          </w:p>
        </w:tc>
        <w:tc>
          <w:tcPr>
            <w:tcW w:w="567" w:type="dxa"/>
            <w:vAlign w:val="center"/>
          </w:tcPr>
          <w:p w:rsidR="005C3AD2" w:rsidRDefault="005C3AD2" w:rsidP="005C3AD2">
            <w:pPr>
              <w:pStyle w:val="af5"/>
              <w:spacing w:before="0" w:after="0"/>
              <w:jc w:val="center"/>
              <w:rPr>
                <w:sz w:val="12"/>
                <w:szCs w:val="12"/>
              </w:rPr>
            </w:pPr>
            <w:r>
              <w:rPr>
                <w:sz w:val="12"/>
                <w:szCs w:val="12"/>
              </w:rPr>
              <w:t>222,1</w:t>
            </w:r>
          </w:p>
        </w:tc>
        <w:tc>
          <w:tcPr>
            <w:tcW w:w="567" w:type="dxa"/>
            <w:vAlign w:val="center"/>
          </w:tcPr>
          <w:p w:rsidR="005C3AD2" w:rsidRDefault="005C3AD2" w:rsidP="005C3AD2">
            <w:pPr>
              <w:jc w:val="center"/>
              <w:rPr>
                <w:sz w:val="12"/>
                <w:szCs w:val="12"/>
              </w:rPr>
            </w:pPr>
            <w:r>
              <w:rPr>
                <w:sz w:val="12"/>
                <w:szCs w:val="12"/>
              </w:rPr>
              <w:t>435,2</w:t>
            </w:r>
          </w:p>
        </w:tc>
        <w:tc>
          <w:tcPr>
            <w:tcW w:w="567" w:type="dxa"/>
            <w:vAlign w:val="center"/>
          </w:tcPr>
          <w:p w:rsidR="005C3AD2" w:rsidRDefault="005C3AD2" w:rsidP="005C3AD2">
            <w:pPr>
              <w:pStyle w:val="ac"/>
              <w:jc w:val="center"/>
              <w:rPr>
                <w:rFonts w:ascii="Times New Roman" w:hAnsi="Times New Roman"/>
                <w:sz w:val="12"/>
                <w:szCs w:val="12"/>
              </w:rPr>
            </w:pPr>
            <w:r>
              <w:rPr>
                <w:rFonts w:ascii="Times New Roman" w:hAnsi="Times New Roman"/>
                <w:sz w:val="12"/>
                <w:szCs w:val="12"/>
              </w:rPr>
              <w:t>1332,9</w:t>
            </w:r>
          </w:p>
        </w:tc>
        <w:tc>
          <w:tcPr>
            <w:tcW w:w="567" w:type="dxa"/>
            <w:tcBorders>
              <w:right w:val="single" w:sz="4" w:space="0" w:color="auto"/>
            </w:tcBorders>
            <w:vAlign w:val="center"/>
          </w:tcPr>
          <w:p w:rsidR="005C3AD2" w:rsidRDefault="005C3AD2" w:rsidP="005C3AD2">
            <w:pPr>
              <w:pStyle w:val="ac"/>
              <w:jc w:val="center"/>
              <w:rPr>
                <w:rFonts w:ascii="Times New Roman" w:hAnsi="Times New Roman"/>
                <w:sz w:val="12"/>
                <w:szCs w:val="12"/>
                <w:lang w:val="en-US"/>
              </w:rPr>
            </w:pPr>
            <w:r>
              <w:rPr>
                <w:rFonts w:ascii="Times New Roman" w:hAnsi="Times New Roman"/>
                <w:sz w:val="12"/>
                <w:szCs w:val="12"/>
              </w:rPr>
              <w:t>579,3</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1538,1</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1863,7</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260,9</w:t>
            </w:r>
          </w:p>
        </w:tc>
        <w:tc>
          <w:tcPr>
            <w:tcW w:w="513"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748,5</w:t>
            </w:r>
          </w:p>
        </w:tc>
        <w:tc>
          <w:tcPr>
            <w:tcW w:w="491"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403,1</w:t>
            </w:r>
          </w:p>
        </w:tc>
        <w:tc>
          <w:tcPr>
            <w:tcW w:w="555" w:type="dxa"/>
            <w:tcBorders>
              <w:left w:val="single" w:sz="4" w:space="0" w:color="auto"/>
              <w:right w:val="single" w:sz="4" w:space="0" w:color="auto"/>
            </w:tcBorders>
            <w:vAlign w:val="center"/>
          </w:tcPr>
          <w:p w:rsidR="005C3AD2" w:rsidRDefault="005C3AD2" w:rsidP="005C3AD2">
            <w:pPr>
              <w:jc w:val="both"/>
              <w:rPr>
                <w:sz w:val="12"/>
                <w:szCs w:val="12"/>
              </w:rPr>
            </w:pPr>
            <w:r>
              <w:rPr>
                <w:sz w:val="12"/>
                <w:szCs w:val="12"/>
              </w:rPr>
              <w:t>52,1</w:t>
            </w:r>
          </w:p>
        </w:tc>
        <w:tc>
          <w:tcPr>
            <w:tcW w:w="567" w:type="dxa"/>
            <w:tcBorders>
              <w:left w:val="single" w:sz="4" w:space="0" w:color="auto"/>
              <w:right w:val="single" w:sz="4" w:space="0" w:color="auto"/>
            </w:tcBorders>
            <w:vAlign w:val="center"/>
          </w:tcPr>
          <w:p w:rsidR="005C3AD2" w:rsidRDefault="005C3AD2" w:rsidP="005C3AD2">
            <w:r>
              <w:rPr>
                <w:sz w:val="12"/>
                <w:szCs w:val="12"/>
              </w:rPr>
              <w:t>173,1</w:t>
            </w:r>
          </w:p>
        </w:tc>
        <w:tc>
          <w:tcPr>
            <w:tcW w:w="567" w:type="dxa"/>
            <w:tcBorders>
              <w:left w:val="single" w:sz="4" w:space="0" w:color="auto"/>
              <w:right w:val="single" w:sz="4" w:space="0" w:color="auto"/>
            </w:tcBorders>
            <w:vAlign w:val="center"/>
          </w:tcPr>
          <w:p w:rsidR="005C3AD2" w:rsidRDefault="005C3AD2" w:rsidP="005C3AD2">
            <w:r>
              <w:rPr>
                <w:sz w:val="12"/>
                <w:szCs w:val="12"/>
              </w:rPr>
              <w:t>97,0</w:t>
            </w:r>
          </w:p>
        </w:tc>
        <w:tc>
          <w:tcPr>
            <w:tcW w:w="567" w:type="dxa"/>
            <w:tcBorders>
              <w:left w:val="single" w:sz="4" w:space="0" w:color="auto"/>
            </w:tcBorders>
            <w:vAlign w:val="center"/>
          </w:tcPr>
          <w:p w:rsidR="005C3AD2" w:rsidRDefault="005C3AD2" w:rsidP="005C3AD2">
            <w:r>
              <w:rPr>
                <w:sz w:val="12"/>
                <w:szCs w:val="12"/>
              </w:rPr>
              <w:t>97,0</w:t>
            </w:r>
          </w:p>
        </w:tc>
      </w:tr>
    </w:tbl>
    <w:p w:rsidR="005C3AD2" w:rsidRPr="005C3AD2" w:rsidRDefault="005C3AD2" w:rsidP="00EE0619">
      <w:pPr>
        <w:pStyle w:val="afd"/>
        <w:widowControl w:val="0"/>
        <w:numPr>
          <w:ilvl w:val="0"/>
          <w:numId w:val="12"/>
        </w:numPr>
        <w:autoSpaceDE w:val="0"/>
        <w:autoSpaceDN w:val="0"/>
        <w:adjustRightInd w:val="0"/>
        <w:spacing w:after="0" w:line="240" w:lineRule="auto"/>
        <w:jc w:val="center"/>
        <w:rPr>
          <w:rFonts w:ascii="Times New Roman" w:hAnsi="Times New Roman"/>
          <w:b/>
          <w:sz w:val="18"/>
          <w:szCs w:val="18"/>
          <w:lang w:val="ru-RU"/>
        </w:rPr>
      </w:pPr>
      <w:r w:rsidRPr="005C3AD2">
        <w:rPr>
          <w:rFonts w:ascii="Times New Roman" w:hAnsi="Times New Roman"/>
          <w:b/>
          <w:sz w:val="18"/>
          <w:szCs w:val="18"/>
          <w:lang w:val="ru-RU"/>
        </w:rPr>
        <w:t>Анализ рисков реализации подпрограммы и описание мер управления рисками реализации подпрограммы</w:t>
      </w:r>
    </w:p>
    <w:p w:rsidR="005C3AD2" w:rsidRPr="005C3AD2" w:rsidRDefault="005C3AD2" w:rsidP="005C3AD2">
      <w:pPr>
        <w:pStyle w:val="afd"/>
        <w:widowControl w:val="0"/>
        <w:autoSpaceDE w:val="0"/>
        <w:autoSpaceDN w:val="0"/>
        <w:adjustRightInd w:val="0"/>
        <w:jc w:val="center"/>
        <w:rPr>
          <w:rFonts w:ascii="Times New Roman" w:hAnsi="Times New Roman"/>
          <w:b/>
          <w:sz w:val="18"/>
          <w:szCs w:val="18"/>
          <w:lang w:val="ru-RU"/>
        </w:rPr>
      </w:pPr>
    </w:p>
    <w:p w:rsidR="005C3AD2" w:rsidRPr="005C3AD2" w:rsidRDefault="005C3AD2" w:rsidP="005C3AD2">
      <w:pPr>
        <w:pStyle w:val="afd"/>
        <w:widowControl w:val="0"/>
        <w:autoSpaceDE w:val="0"/>
        <w:autoSpaceDN w:val="0"/>
        <w:adjustRightInd w:val="0"/>
        <w:ind w:left="0"/>
        <w:jc w:val="both"/>
        <w:rPr>
          <w:rFonts w:ascii="Times New Roman" w:hAnsi="Times New Roman"/>
          <w:sz w:val="18"/>
          <w:szCs w:val="18"/>
          <w:lang w:val="ru-RU"/>
        </w:rPr>
      </w:pPr>
      <w:r w:rsidRPr="005C3AD2">
        <w:rPr>
          <w:rFonts w:ascii="Times New Roman" w:hAnsi="Times New Roman"/>
          <w:sz w:val="18"/>
          <w:szCs w:val="18"/>
          <w:lang w:val="ru-RU"/>
        </w:rPr>
        <w:t>Риски реализации подпрограммы могут являться следствием:</w:t>
      </w:r>
    </w:p>
    <w:p w:rsidR="005C3AD2" w:rsidRPr="005C3AD2" w:rsidRDefault="005C3AD2" w:rsidP="005C3AD2">
      <w:pPr>
        <w:pStyle w:val="afd"/>
        <w:widowControl w:val="0"/>
        <w:autoSpaceDE w:val="0"/>
        <w:autoSpaceDN w:val="0"/>
        <w:adjustRightInd w:val="0"/>
        <w:ind w:left="0"/>
        <w:jc w:val="both"/>
        <w:rPr>
          <w:rFonts w:ascii="Times New Roman" w:hAnsi="Times New Roman"/>
          <w:sz w:val="18"/>
          <w:szCs w:val="18"/>
          <w:lang w:val="ru-RU"/>
        </w:rPr>
      </w:pPr>
      <w:r w:rsidRPr="005C3AD2">
        <w:rPr>
          <w:rFonts w:ascii="Times New Roman" w:hAnsi="Times New Roman"/>
          <w:sz w:val="18"/>
          <w:szCs w:val="18"/>
          <w:lang w:val="ru-RU"/>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5C3AD2" w:rsidRPr="005C3AD2" w:rsidRDefault="005C3AD2" w:rsidP="005C3AD2">
      <w:pPr>
        <w:pStyle w:val="afd"/>
        <w:widowControl w:val="0"/>
        <w:autoSpaceDE w:val="0"/>
        <w:autoSpaceDN w:val="0"/>
        <w:adjustRightInd w:val="0"/>
        <w:ind w:left="0"/>
        <w:jc w:val="both"/>
        <w:rPr>
          <w:rFonts w:ascii="Times New Roman" w:hAnsi="Times New Roman"/>
          <w:sz w:val="18"/>
          <w:szCs w:val="18"/>
          <w:lang w:val="ru-RU"/>
        </w:rPr>
      </w:pPr>
      <w:r w:rsidRPr="005C3AD2">
        <w:rPr>
          <w:rFonts w:ascii="Times New Roman" w:hAnsi="Times New Roman"/>
          <w:sz w:val="18"/>
          <w:szCs w:val="18"/>
          <w:lang w:val="ru-RU"/>
        </w:rPr>
        <w:t>б) недостаточной оценки бюджетных средств, необходимых для реализации поставленных задач;</w:t>
      </w:r>
    </w:p>
    <w:p w:rsidR="005C3AD2" w:rsidRPr="005C3AD2" w:rsidRDefault="005C3AD2" w:rsidP="005C3AD2">
      <w:pPr>
        <w:pStyle w:val="afd"/>
        <w:widowControl w:val="0"/>
        <w:autoSpaceDE w:val="0"/>
        <w:autoSpaceDN w:val="0"/>
        <w:adjustRightInd w:val="0"/>
        <w:ind w:left="0"/>
        <w:jc w:val="both"/>
        <w:rPr>
          <w:rFonts w:ascii="Times New Roman" w:hAnsi="Times New Roman"/>
          <w:sz w:val="18"/>
          <w:szCs w:val="18"/>
          <w:lang w:val="ru-RU"/>
        </w:rPr>
      </w:pPr>
      <w:r w:rsidRPr="005C3AD2">
        <w:rPr>
          <w:rFonts w:ascii="Times New Roman" w:hAnsi="Times New Roman"/>
          <w:sz w:val="18"/>
          <w:szCs w:val="18"/>
          <w:lang w:val="ru-RU"/>
        </w:rPr>
        <w:t>в) недостаточной квалификационной подготовки должностных лиц, ответственных за выполнение основных мероприятий подпрограммы;</w:t>
      </w:r>
    </w:p>
    <w:p w:rsidR="005C3AD2" w:rsidRPr="005C3AD2" w:rsidRDefault="005C3AD2" w:rsidP="005C3AD2">
      <w:pPr>
        <w:pStyle w:val="afd"/>
        <w:widowControl w:val="0"/>
        <w:autoSpaceDE w:val="0"/>
        <w:autoSpaceDN w:val="0"/>
        <w:adjustRightInd w:val="0"/>
        <w:ind w:left="0"/>
        <w:jc w:val="both"/>
        <w:rPr>
          <w:rFonts w:ascii="Times New Roman" w:hAnsi="Times New Roman"/>
          <w:sz w:val="18"/>
          <w:szCs w:val="18"/>
          <w:lang w:val="ru-RU"/>
        </w:rPr>
      </w:pPr>
      <w:r w:rsidRPr="005C3AD2">
        <w:rPr>
          <w:rFonts w:ascii="Times New Roman" w:hAnsi="Times New Roman"/>
          <w:sz w:val="18"/>
          <w:szCs w:val="18"/>
          <w:lang w:val="ru-RU"/>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5C3AD2" w:rsidRPr="005C3AD2" w:rsidRDefault="005C3AD2" w:rsidP="005C3AD2">
      <w:pPr>
        <w:pStyle w:val="afd"/>
        <w:widowControl w:val="0"/>
        <w:autoSpaceDE w:val="0"/>
        <w:autoSpaceDN w:val="0"/>
        <w:adjustRightInd w:val="0"/>
        <w:ind w:left="0"/>
        <w:jc w:val="both"/>
        <w:rPr>
          <w:rFonts w:ascii="Times New Roman" w:hAnsi="Times New Roman"/>
          <w:sz w:val="18"/>
          <w:szCs w:val="18"/>
          <w:highlight w:val="yellow"/>
          <w:lang w:val="ru-RU"/>
        </w:rPr>
      </w:pPr>
      <w:r w:rsidRPr="005C3AD2">
        <w:rPr>
          <w:rFonts w:ascii="Times New Roman" w:hAnsi="Times New Roman"/>
          <w:sz w:val="18"/>
          <w:szCs w:val="18"/>
          <w:lang w:val="ru-RU"/>
        </w:rPr>
        <w:t>Оценка данных рисков – риски низкие.</w:t>
      </w:r>
    </w:p>
    <w:p w:rsidR="005C3AD2" w:rsidRPr="005C3AD2" w:rsidRDefault="005C3AD2" w:rsidP="005C3AD2">
      <w:pPr>
        <w:pStyle w:val="afd"/>
        <w:widowControl w:val="0"/>
        <w:autoSpaceDE w:val="0"/>
        <w:autoSpaceDN w:val="0"/>
        <w:adjustRightInd w:val="0"/>
        <w:ind w:left="0"/>
        <w:jc w:val="both"/>
        <w:rPr>
          <w:rFonts w:ascii="Times New Roman" w:hAnsi="Times New Roman"/>
          <w:sz w:val="18"/>
          <w:szCs w:val="18"/>
          <w:lang w:val="ru-RU"/>
        </w:rPr>
      </w:pPr>
      <w:r w:rsidRPr="005C3AD2">
        <w:rPr>
          <w:rFonts w:ascii="Times New Roman" w:hAnsi="Times New Roman"/>
          <w:sz w:val="18"/>
          <w:szCs w:val="18"/>
          <w:lang w:val="ru-RU"/>
        </w:rPr>
        <w:t>Мерами управления рисками являются:</w:t>
      </w:r>
    </w:p>
    <w:p w:rsidR="005C3AD2" w:rsidRPr="005C3AD2" w:rsidRDefault="005C3AD2" w:rsidP="005C3AD2">
      <w:pPr>
        <w:pStyle w:val="afd"/>
        <w:widowControl w:val="0"/>
        <w:autoSpaceDE w:val="0"/>
        <w:autoSpaceDN w:val="0"/>
        <w:adjustRightInd w:val="0"/>
        <w:ind w:left="0"/>
        <w:jc w:val="both"/>
        <w:rPr>
          <w:rFonts w:ascii="Times New Roman" w:hAnsi="Times New Roman"/>
          <w:sz w:val="18"/>
          <w:szCs w:val="18"/>
          <w:lang w:val="ru-RU"/>
        </w:rPr>
      </w:pPr>
      <w:r w:rsidRPr="005C3AD2">
        <w:rPr>
          <w:rFonts w:ascii="Times New Roman" w:hAnsi="Times New Roman"/>
          <w:sz w:val="18"/>
          <w:szCs w:val="18"/>
          <w:lang w:val="ru-RU"/>
        </w:rPr>
        <w:t>а) планирование реализации подпрограммы в рамках муниципальной программы;</w:t>
      </w:r>
    </w:p>
    <w:p w:rsidR="005C3AD2" w:rsidRPr="005C3AD2" w:rsidRDefault="005C3AD2" w:rsidP="005C3AD2">
      <w:pPr>
        <w:pStyle w:val="afd"/>
        <w:widowControl w:val="0"/>
        <w:autoSpaceDE w:val="0"/>
        <w:autoSpaceDN w:val="0"/>
        <w:adjustRightInd w:val="0"/>
        <w:ind w:left="0"/>
        <w:jc w:val="both"/>
        <w:rPr>
          <w:rFonts w:ascii="Times New Roman" w:hAnsi="Times New Roman"/>
          <w:sz w:val="18"/>
          <w:szCs w:val="18"/>
          <w:lang w:val="ru-RU"/>
        </w:rPr>
      </w:pPr>
      <w:r w:rsidRPr="005C3AD2">
        <w:rPr>
          <w:rFonts w:ascii="Times New Roman" w:hAnsi="Times New Roman"/>
          <w:sz w:val="18"/>
          <w:szCs w:val="18"/>
          <w:lang w:val="ru-RU"/>
        </w:rPr>
        <w:t>б) системный мониторинг выполнения мероприятий подпрограммы и прогнозирование текущих тенденций в сфере реализации подпрограммы;</w:t>
      </w:r>
    </w:p>
    <w:p w:rsidR="005C3AD2" w:rsidRPr="005C3AD2" w:rsidRDefault="005C3AD2" w:rsidP="005C3AD2">
      <w:pPr>
        <w:pStyle w:val="afd"/>
        <w:widowControl w:val="0"/>
        <w:autoSpaceDE w:val="0"/>
        <w:autoSpaceDN w:val="0"/>
        <w:adjustRightInd w:val="0"/>
        <w:ind w:left="0"/>
        <w:jc w:val="both"/>
        <w:rPr>
          <w:rFonts w:ascii="Times New Roman" w:hAnsi="Times New Roman"/>
          <w:sz w:val="18"/>
          <w:szCs w:val="18"/>
          <w:lang w:val="ru-RU"/>
        </w:rPr>
      </w:pPr>
      <w:r w:rsidRPr="005C3AD2">
        <w:rPr>
          <w:rFonts w:ascii="Times New Roman" w:hAnsi="Times New Roman"/>
          <w:sz w:val="18"/>
          <w:szCs w:val="18"/>
          <w:lang w:val="ru-RU"/>
        </w:rPr>
        <w:t>в) своевременная актуализация ежегодных планов реализации подпрограммы.</w:t>
      </w:r>
    </w:p>
    <w:p w:rsidR="005C3AD2" w:rsidRDefault="005C3AD2" w:rsidP="00EE0619">
      <w:pPr>
        <w:pStyle w:val="afd"/>
        <w:widowControl w:val="0"/>
        <w:numPr>
          <w:ilvl w:val="0"/>
          <w:numId w:val="12"/>
        </w:num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Оценка эффективности реализации подпрограммы</w:t>
      </w:r>
    </w:p>
    <w:p w:rsidR="005C3AD2" w:rsidRDefault="005C3AD2" w:rsidP="005C3AD2">
      <w:pPr>
        <w:pStyle w:val="afd"/>
        <w:widowControl w:val="0"/>
        <w:autoSpaceDE w:val="0"/>
        <w:autoSpaceDN w:val="0"/>
        <w:adjustRightInd w:val="0"/>
        <w:jc w:val="center"/>
        <w:rPr>
          <w:rFonts w:ascii="Times New Roman" w:hAnsi="Times New Roman"/>
          <w:b/>
          <w:sz w:val="18"/>
          <w:szCs w:val="18"/>
        </w:rPr>
      </w:pPr>
    </w:p>
    <w:p w:rsidR="005C3AD2" w:rsidRDefault="005C3AD2" w:rsidP="005C3AD2">
      <w:pPr>
        <w:autoSpaceDE w:val="0"/>
        <w:autoSpaceDN w:val="0"/>
        <w:adjustRightInd w:val="0"/>
        <w:ind w:firstLine="709"/>
        <w:jc w:val="both"/>
        <w:rPr>
          <w:sz w:val="18"/>
          <w:szCs w:val="18"/>
        </w:rPr>
      </w:pPr>
      <w:r>
        <w:rPr>
          <w:sz w:val="18"/>
          <w:szCs w:val="18"/>
        </w:rPr>
        <w:t xml:space="preserve">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социально-экономического развития </w:t>
      </w:r>
      <w:r>
        <w:rPr>
          <w:spacing w:val="-6"/>
          <w:sz w:val="18"/>
          <w:szCs w:val="18"/>
        </w:rPr>
        <w:t>Самодуровского</w:t>
      </w:r>
      <w:r>
        <w:rPr>
          <w:sz w:val="18"/>
          <w:szCs w:val="18"/>
        </w:rPr>
        <w:t xml:space="preserve"> сельского поселения.</w:t>
      </w:r>
    </w:p>
    <w:p w:rsidR="005C3AD2" w:rsidRDefault="005C3AD2" w:rsidP="005C3AD2">
      <w:pPr>
        <w:jc w:val="center"/>
        <w:rPr>
          <w:b/>
          <w:bCs/>
          <w:sz w:val="18"/>
          <w:szCs w:val="18"/>
        </w:rPr>
      </w:pPr>
      <w:r>
        <w:rPr>
          <w:b/>
          <w:sz w:val="18"/>
          <w:szCs w:val="18"/>
        </w:rPr>
        <w:br w:type="page"/>
      </w:r>
      <w:r>
        <w:rPr>
          <w:b/>
          <w:bCs/>
          <w:sz w:val="18"/>
          <w:szCs w:val="18"/>
        </w:rPr>
        <w:lastRenderedPageBreak/>
        <w:t xml:space="preserve">Подпрограмма </w:t>
      </w:r>
    </w:p>
    <w:p w:rsidR="005C3AD2" w:rsidRDefault="005C3AD2" w:rsidP="005C3AD2">
      <w:pPr>
        <w:jc w:val="center"/>
        <w:rPr>
          <w:b/>
          <w:bCs/>
          <w:sz w:val="18"/>
          <w:szCs w:val="18"/>
        </w:rPr>
      </w:pPr>
      <w:r>
        <w:rPr>
          <w:b/>
          <w:bCs/>
          <w:sz w:val="18"/>
          <w:szCs w:val="18"/>
        </w:rPr>
        <w:t>«</w:t>
      </w:r>
      <w:r>
        <w:rPr>
          <w:b/>
          <w:kern w:val="2"/>
          <w:sz w:val="18"/>
          <w:szCs w:val="18"/>
        </w:rPr>
        <w:t>Развитие дорожного хозяйства</w:t>
      </w:r>
      <w:r>
        <w:rPr>
          <w:b/>
          <w:bCs/>
          <w:sz w:val="18"/>
          <w:szCs w:val="18"/>
        </w:rPr>
        <w:t>»</w:t>
      </w:r>
    </w:p>
    <w:p w:rsidR="005C3AD2" w:rsidRDefault="005C3AD2" w:rsidP="005C3AD2">
      <w:pPr>
        <w:jc w:val="center"/>
        <w:rPr>
          <w:b/>
          <w:bCs/>
          <w:sz w:val="18"/>
          <w:szCs w:val="18"/>
        </w:rPr>
      </w:pPr>
    </w:p>
    <w:p w:rsidR="005C3AD2" w:rsidRDefault="005C3AD2" w:rsidP="005C3AD2">
      <w:pPr>
        <w:jc w:val="center"/>
        <w:rPr>
          <w:b/>
          <w:bCs/>
          <w:sz w:val="18"/>
          <w:szCs w:val="18"/>
        </w:rPr>
      </w:pPr>
      <w:r>
        <w:rPr>
          <w:b/>
          <w:bCs/>
          <w:sz w:val="18"/>
          <w:szCs w:val="18"/>
        </w:rPr>
        <w:t xml:space="preserve">муниципальной программы </w:t>
      </w:r>
    </w:p>
    <w:p w:rsidR="005C3AD2" w:rsidRDefault="005C3AD2" w:rsidP="005C3AD2">
      <w:pPr>
        <w:jc w:val="center"/>
        <w:rPr>
          <w:b/>
          <w:sz w:val="18"/>
          <w:szCs w:val="18"/>
        </w:rPr>
      </w:pPr>
      <w:r>
        <w:rPr>
          <w:b/>
          <w:bCs/>
          <w:sz w:val="18"/>
          <w:szCs w:val="18"/>
        </w:rPr>
        <w:t>«</w:t>
      </w:r>
      <w:r>
        <w:rPr>
          <w:b/>
          <w:sz w:val="18"/>
          <w:szCs w:val="18"/>
        </w:rPr>
        <w:t>Развитие жилищно-коммунального хозяйства</w:t>
      </w:r>
    </w:p>
    <w:p w:rsidR="005C3AD2" w:rsidRDefault="005C3AD2" w:rsidP="005C3AD2">
      <w:pPr>
        <w:jc w:val="center"/>
        <w:rPr>
          <w:b/>
          <w:sz w:val="18"/>
          <w:szCs w:val="18"/>
        </w:rPr>
      </w:pPr>
      <w:r>
        <w:rPr>
          <w:b/>
          <w:sz w:val="18"/>
          <w:szCs w:val="18"/>
        </w:rPr>
        <w:t xml:space="preserve"> Самодуровского сельского поселения Поворинского муниципального</w:t>
      </w:r>
      <w:r>
        <w:rPr>
          <w:sz w:val="18"/>
          <w:szCs w:val="18"/>
        </w:rPr>
        <w:t xml:space="preserve"> </w:t>
      </w:r>
      <w:r>
        <w:rPr>
          <w:b/>
          <w:sz w:val="18"/>
          <w:szCs w:val="18"/>
        </w:rPr>
        <w:t xml:space="preserve">района  Воронежской области  </w:t>
      </w:r>
    </w:p>
    <w:p w:rsidR="005C3AD2" w:rsidRDefault="005C3AD2" w:rsidP="005C3AD2">
      <w:pPr>
        <w:jc w:val="center"/>
        <w:rPr>
          <w:sz w:val="18"/>
          <w:szCs w:val="18"/>
        </w:rPr>
      </w:pPr>
      <w:r>
        <w:rPr>
          <w:b/>
          <w:sz w:val="18"/>
          <w:szCs w:val="18"/>
        </w:rPr>
        <w:t>в  2014-2028 годах</w:t>
      </w:r>
      <w:r>
        <w:rPr>
          <w:b/>
          <w:bCs/>
          <w:sz w:val="18"/>
          <w:szCs w:val="18"/>
        </w:rPr>
        <w:t>»</w:t>
      </w:r>
      <w:r>
        <w:rPr>
          <w:sz w:val="18"/>
          <w:szCs w:val="18"/>
        </w:rPr>
        <w:t xml:space="preserve"> </w:t>
      </w:r>
    </w:p>
    <w:p w:rsidR="005C3AD2" w:rsidRDefault="005C3AD2" w:rsidP="005C3AD2">
      <w:pPr>
        <w:jc w:val="center"/>
        <w:rPr>
          <w:sz w:val="18"/>
          <w:szCs w:val="18"/>
        </w:rPr>
      </w:pPr>
    </w:p>
    <w:p w:rsidR="005C3AD2" w:rsidRDefault="005C3AD2" w:rsidP="005C3AD2">
      <w:pPr>
        <w:jc w:val="center"/>
        <w:rPr>
          <w:b/>
          <w:sz w:val="18"/>
          <w:szCs w:val="18"/>
        </w:rPr>
      </w:pPr>
      <w:r>
        <w:rPr>
          <w:b/>
          <w:sz w:val="18"/>
          <w:szCs w:val="18"/>
        </w:rPr>
        <w:t>ПАСПОРТ ПОДПРОГРАММЫ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4062"/>
        <w:gridCol w:w="4301"/>
      </w:tblGrid>
      <w:tr w:rsidR="005C3AD2" w:rsidTr="005C3AD2">
        <w:tc>
          <w:tcPr>
            <w:tcW w:w="2093" w:type="dxa"/>
          </w:tcPr>
          <w:p w:rsidR="005C3AD2" w:rsidRDefault="005C3AD2" w:rsidP="005C3AD2">
            <w:pPr>
              <w:rPr>
                <w:kern w:val="2"/>
                <w:sz w:val="16"/>
                <w:szCs w:val="16"/>
              </w:rPr>
            </w:pPr>
            <w:r>
              <w:rPr>
                <w:kern w:val="2"/>
                <w:sz w:val="16"/>
                <w:szCs w:val="16"/>
              </w:rPr>
              <w:t xml:space="preserve">Наименование  подпрограммы </w:t>
            </w:r>
          </w:p>
        </w:tc>
        <w:tc>
          <w:tcPr>
            <w:tcW w:w="8363" w:type="dxa"/>
            <w:gridSpan w:val="2"/>
            <w:vAlign w:val="center"/>
          </w:tcPr>
          <w:p w:rsidR="005C3AD2" w:rsidRDefault="005C3AD2" w:rsidP="005C3AD2">
            <w:pPr>
              <w:pStyle w:val="ConsPlusCell"/>
              <w:jc w:val="center"/>
              <w:rPr>
                <w:b/>
                <w:sz w:val="16"/>
                <w:szCs w:val="16"/>
              </w:rPr>
            </w:pPr>
            <w:r>
              <w:rPr>
                <w:b/>
                <w:kern w:val="2"/>
                <w:sz w:val="16"/>
                <w:szCs w:val="16"/>
              </w:rPr>
              <w:t>Развитие дорожного хозяйства</w:t>
            </w:r>
          </w:p>
        </w:tc>
      </w:tr>
      <w:tr w:rsidR="005C3AD2" w:rsidTr="005C3AD2">
        <w:trPr>
          <w:trHeight w:val="521"/>
        </w:trPr>
        <w:tc>
          <w:tcPr>
            <w:tcW w:w="2093" w:type="dxa"/>
          </w:tcPr>
          <w:p w:rsidR="005C3AD2" w:rsidRDefault="005C3AD2" w:rsidP="005C3AD2">
            <w:pPr>
              <w:rPr>
                <w:kern w:val="2"/>
                <w:sz w:val="16"/>
                <w:szCs w:val="16"/>
              </w:rPr>
            </w:pPr>
            <w:r>
              <w:rPr>
                <w:kern w:val="2"/>
                <w:sz w:val="16"/>
                <w:szCs w:val="16"/>
              </w:rPr>
              <w:t xml:space="preserve">Ответственный исполнитель подпрограммы </w:t>
            </w:r>
          </w:p>
        </w:tc>
        <w:tc>
          <w:tcPr>
            <w:tcW w:w="8363" w:type="dxa"/>
            <w:gridSpan w:val="2"/>
          </w:tcPr>
          <w:p w:rsidR="005C3AD2" w:rsidRDefault="005C3AD2" w:rsidP="005C3AD2">
            <w:pPr>
              <w:pStyle w:val="ConsPlusCell"/>
              <w:rPr>
                <w:sz w:val="16"/>
                <w:szCs w:val="16"/>
              </w:rPr>
            </w:pPr>
            <w:r>
              <w:rPr>
                <w:sz w:val="16"/>
                <w:szCs w:val="16"/>
              </w:rPr>
              <w:t xml:space="preserve">Администрация Самодуровского сельского поселения Поворинского муниципального района Воронежской области </w:t>
            </w:r>
          </w:p>
        </w:tc>
      </w:tr>
      <w:tr w:rsidR="005C3AD2" w:rsidTr="005C3AD2">
        <w:tc>
          <w:tcPr>
            <w:tcW w:w="2093" w:type="dxa"/>
          </w:tcPr>
          <w:p w:rsidR="005C3AD2" w:rsidRDefault="005C3AD2" w:rsidP="005C3AD2">
            <w:pPr>
              <w:rPr>
                <w:sz w:val="16"/>
                <w:szCs w:val="16"/>
              </w:rPr>
            </w:pPr>
            <w:r>
              <w:rPr>
                <w:sz w:val="16"/>
                <w:szCs w:val="16"/>
              </w:rPr>
              <w:t>Основные мероприятия подпрограммы муниципальной Программы</w:t>
            </w:r>
          </w:p>
        </w:tc>
        <w:tc>
          <w:tcPr>
            <w:tcW w:w="8363" w:type="dxa"/>
            <w:gridSpan w:val="2"/>
            <w:vAlign w:val="center"/>
          </w:tcPr>
          <w:p w:rsidR="005C3AD2" w:rsidRDefault="005C3AD2" w:rsidP="005C3AD2">
            <w:pPr>
              <w:pStyle w:val="ConsPlusCell"/>
              <w:jc w:val="center"/>
              <w:rPr>
                <w:sz w:val="16"/>
                <w:szCs w:val="16"/>
              </w:rPr>
            </w:pPr>
            <w:r>
              <w:rPr>
                <w:bCs/>
                <w:sz w:val="16"/>
                <w:szCs w:val="16"/>
              </w:rPr>
              <w:t>Развитие сети автомобильных дорог общего пользования</w:t>
            </w:r>
          </w:p>
        </w:tc>
      </w:tr>
      <w:tr w:rsidR="005C3AD2" w:rsidTr="005C3AD2">
        <w:tc>
          <w:tcPr>
            <w:tcW w:w="2093" w:type="dxa"/>
          </w:tcPr>
          <w:p w:rsidR="005C3AD2" w:rsidRDefault="005C3AD2" w:rsidP="005C3AD2">
            <w:pPr>
              <w:pStyle w:val="ConsPlusCell"/>
              <w:rPr>
                <w:sz w:val="16"/>
                <w:szCs w:val="16"/>
              </w:rPr>
            </w:pPr>
            <w:r>
              <w:rPr>
                <w:sz w:val="16"/>
                <w:szCs w:val="16"/>
              </w:rPr>
              <w:t>Цель подпрограммы муниципальной программы</w:t>
            </w:r>
          </w:p>
        </w:tc>
        <w:tc>
          <w:tcPr>
            <w:tcW w:w="8363" w:type="dxa"/>
            <w:gridSpan w:val="2"/>
          </w:tcPr>
          <w:p w:rsidR="005C3AD2" w:rsidRDefault="005C3AD2" w:rsidP="005C3AD2">
            <w:pPr>
              <w:autoSpaceDE w:val="0"/>
              <w:autoSpaceDN w:val="0"/>
              <w:adjustRightInd w:val="0"/>
              <w:rPr>
                <w:rFonts w:eastAsia="Arial"/>
                <w:sz w:val="16"/>
                <w:szCs w:val="16"/>
                <w:lang w:eastAsia="ar-SA"/>
              </w:rPr>
            </w:pPr>
            <w:r>
              <w:rPr>
                <w:rFonts w:eastAsia="Arial"/>
                <w:sz w:val="16"/>
                <w:szCs w:val="16"/>
                <w:lang w:eastAsia="ar-SA"/>
              </w:rPr>
              <w:t>1.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5C3AD2" w:rsidRDefault="005C3AD2" w:rsidP="005C3AD2">
            <w:pPr>
              <w:autoSpaceDE w:val="0"/>
              <w:autoSpaceDN w:val="0"/>
              <w:adjustRightInd w:val="0"/>
              <w:rPr>
                <w:sz w:val="16"/>
                <w:szCs w:val="16"/>
              </w:rPr>
            </w:pPr>
            <w:r>
              <w:rPr>
                <w:rFonts w:eastAsia="Arial"/>
                <w:sz w:val="16"/>
                <w:szCs w:val="16"/>
                <w:lang w:eastAsia="ar-SA"/>
              </w:rPr>
              <w:t>2. Повышение общего уровня благоустройства поселения</w:t>
            </w:r>
            <w:r>
              <w:rPr>
                <w:sz w:val="16"/>
                <w:szCs w:val="16"/>
              </w:rPr>
              <w:t xml:space="preserve">. </w:t>
            </w:r>
          </w:p>
        </w:tc>
      </w:tr>
      <w:tr w:rsidR="005C3AD2" w:rsidTr="005C3AD2">
        <w:tc>
          <w:tcPr>
            <w:tcW w:w="2093" w:type="dxa"/>
          </w:tcPr>
          <w:p w:rsidR="005C3AD2" w:rsidRDefault="005C3AD2" w:rsidP="005C3AD2">
            <w:pPr>
              <w:pStyle w:val="ConsPlusCell"/>
              <w:rPr>
                <w:sz w:val="16"/>
                <w:szCs w:val="16"/>
              </w:rPr>
            </w:pPr>
            <w:r>
              <w:rPr>
                <w:sz w:val="16"/>
                <w:szCs w:val="16"/>
              </w:rPr>
              <w:t>Задачи подпрограммы муниципальной программы</w:t>
            </w:r>
          </w:p>
        </w:tc>
        <w:tc>
          <w:tcPr>
            <w:tcW w:w="8363" w:type="dxa"/>
            <w:gridSpan w:val="2"/>
          </w:tcPr>
          <w:p w:rsidR="005C3AD2" w:rsidRDefault="005C3AD2" w:rsidP="005C3AD2">
            <w:pPr>
              <w:pStyle w:val="ConsPlusNonformat"/>
              <w:rPr>
                <w:rFonts w:ascii="Times New Roman" w:hAnsi="Times New Roman" w:cs="Times New Roman"/>
                <w:sz w:val="16"/>
                <w:szCs w:val="16"/>
              </w:rPr>
            </w:pPr>
            <w:r>
              <w:rPr>
                <w:rFonts w:ascii="Times New Roman" w:hAnsi="Times New Roman" w:cs="Times New Roman"/>
                <w:sz w:val="16"/>
                <w:szCs w:val="16"/>
              </w:rPr>
              <w:t>1. Определение правового статуса автодорог общего пользования, местного значения, оформление улично-дорожной сети в муниципальную собственность Самодуровского сельского поселения.</w:t>
            </w:r>
          </w:p>
          <w:p w:rsidR="005C3AD2" w:rsidRDefault="005C3AD2" w:rsidP="005C3AD2">
            <w:pPr>
              <w:pStyle w:val="ConsPlusNonformat"/>
              <w:rPr>
                <w:rFonts w:ascii="Times New Roman" w:hAnsi="Times New Roman" w:cs="Times New Roman"/>
                <w:sz w:val="16"/>
                <w:szCs w:val="16"/>
              </w:rPr>
            </w:pPr>
            <w:r>
              <w:rPr>
                <w:rFonts w:ascii="Times New Roman" w:hAnsi="Times New Roman" w:cs="Times New Roman"/>
                <w:sz w:val="16"/>
                <w:szCs w:val="16"/>
              </w:rPr>
              <w:t>2.Обеспечение реконструкции, ремонта и содержания существующей улично-дорожной сети местного значения в целях ее сохранения и улучшения транспортно-эксплуатационного состояния.</w:t>
            </w:r>
          </w:p>
        </w:tc>
      </w:tr>
      <w:tr w:rsidR="005C3AD2" w:rsidTr="005C3AD2">
        <w:tc>
          <w:tcPr>
            <w:tcW w:w="2093" w:type="dxa"/>
          </w:tcPr>
          <w:p w:rsidR="005C3AD2" w:rsidRDefault="005C3AD2" w:rsidP="005C3AD2">
            <w:pPr>
              <w:pStyle w:val="ConsPlusCell"/>
              <w:rPr>
                <w:sz w:val="16"/>
                <w:szCs w:val="16"/>
              </w:rPr>
            </w:pPr>
            <w:r>
              <w:rPr>
                <w:sz w:val="16"/>
                <w:szCs w:val="16"/>
              </w:rPr>
              <w:t>Целевые индикаторы и показатели подпрограммы</w:t>
            </w:r>
          </w:p>
        </w:tc>
        <w:tc>
          <w:tcPr>
            <w:tcW w:w="8363" w:type="dxa"/>
            <w:gridSpan w:val="2"/>
          </w:tcPr>
          <w:p w:rsidR="005C3AD2" w:rsidRDefault="005C3AD2" w:rsidP="005C3AD2">
            <w:pPr>
              <w:widowControl w:val="0"/>
              <w:autoSpaceDE w:val="0"/>
              <w:autoSpaceDN w:val="0"/>
              <w:adjustRightInd w:val="0"/>
              <w:rPr>
                <w:sz w:val="16"/>
                <w:szCs w:val="16"/>
              </w:rPr>
            </w:pPr>
            <w:r>
              <w:rPr>
                <w:sz w:val="16"/>
                <w:szCs w:val="16"/>
              </w:rPr>
              <w:t>1. Доля автомобильных дорог общего пользования местного значения, оформленных в муниципальную собственность Самодуровского сельского поселения от общей протяженности дорог общего пользования местного значения, %.</w:t>
            </w:r>
          </w:p>
          <w:p w:rsidR="005C3AD2" w:rsidRDefault="005C3AD2" w:rsidP="005C3AD2">
            <w:pPr>
              <w:widowControl w:val="0"/>
              <w:autoSpaceDE w:val="0"/>
              <w:autoSpaceDN w:val="0"/>
              <w:adjustRightInd w:val="0"/>
              <w:rPr>
                <w:sz w:val="16"/>
                <w:szCs w:val="16"/>
              </w:rPr>
            </w:pPr>
            <w:r>
              <w:rPr>
                <w:sz w:val="16"/>
                <w:szCs w:val="16"/>
              </w:rPr>
              <w:t>2.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tc>
      </w:tr>
      <w:tr w:rsidR="005C3AD2" w:rsidTr="005C3AD2">
        <w:tc>
          <w:tcPr>
            <w:tcW w:w="2093" w:type="dxa"/>
          </w:tcPr>
          <w:p w:rsidR="005C3AD2" w:rsidRDefault="005C3AD2" w:rsidP="005C3AD2">
            <w:pPr>
              <w:pStyle w:val="ConsPlusCell"/>
              <w:rPr>
                <w:sz w:val="16"/>
                <w:szCs w:val="16"/>
              </w:rPr>
            </w:pPr>
            <w:r>
              <w:rPr>
                <w:sz w:val="16"/>
                <w:szCs w:val="16"/>
              </w:rPr>
              <w:t>Сроки реализации подпрограммы</w:t>
            </w:r>
          </w:p>
        </w:tc>
        <w:tc>
          <w:tcPr>
            <w:tcW w:w="8363" w:type="dxa"/>
            <w:gridSpan w:val="2"/>
            <w:vAlign w:val="center"/>
          </w:tcPr>
          <w:p w:rsidR="005C3AD2" w:rsidRDefault="005C3AD2" w:rsidP="005C3AD2">
            <w:pPr>
              <w:pStyle w:val="ConsPlusCell"/>
              <w:jc w:val="center"/>
              <w:rPr>
                <w:sz w:val="16"/>
                <w:szCs w:val="16"/>
              </w:rPr>
            </w:pPr>
            <w:r>
              <w:rPr>
                <w:sz w:val="16"/>
                <w:szCs w:val="16"/>
              </w:rPr>
              <w:t>2014-2028 годы</w:t>
            </w:r>
          </w:p>
        </w:tc>
      </w:tr>
      <w:tr w:rsidR="005C3AD2" w:rsidTr="005C3AD2">
        <w:trPr>
          <w:trHeight w:val="475"/>
        </w:trPr>
        <w:tc>
          <w:tcPr>
            <w:tcW w:w="2093" w:type="dxa"/>
            <w:vMerge w:val="restart"/>
          </w:tcPr>
          <w:p w:rsidR="005C3AD2" w:rsidRDefault="005C3AD2" w:rsidP="005C3AD2">
            <w:pPr>
              <w:pStyle w:val="ConsPlusCell"/>
              <w:rPr>
                <w:sz w:val="16"/>
                <w:szCs w:val="16"/>
              </w:rPr>
            </w:pPr>
            <w:r>
              <w:rPr>
                <w:sz w:val="16"/>
                <w:szCs w:val="16"/>
              </w:rPr>
              <w:t>Объемы и источники финансирования подпрограммы</w:t>
            </w:r>
          </w:p>
        </w:tc>
        <w:tc>
          <w:tcPr>
            <w:tcW w:w="8363" w:type="dxa"/>
            <w:gridSpan w:val="2"/>
          </w:tcPr>
          <w:p w:rsidR="005C3AD2" w:rsidRDefault="005C3AD2" w:rsidP="005C3AD2">
            <w:pPr>
              <w:pStyle w:val="ConsPlusCell"/>
              <w:rPr>
                <w:b/>
                <w:sz w:val="16"/>
                <w:szCs w:val="16"/>
              </w:rPr>
            </w:pPr>
            <w:r>
              <w:rPr>
                <w:sz w:val="16"/>
                <w:szCs w:val="16"/>
              </w:rPr>
              <w:t xml:space="preserve">Объем финансирования муниципальной подпрограммы составляет за счет  местного бюджета – </w:t>
            </w:r>
            <w:r>
              <w:rPr>
                <w:b/>
                <w:bCs/>
                <w:sz w:val="18"/>
                <w:szCs w:val="18"/>
              </w:rPr>
              <w:t xml:space="preserve">18538,9 </w:t>
            </w:r>
            <w:r>
              <w:rPr>
                <w:sz w:val="16"/>
                <w:szCs w:val="16"/>
              </w:rPr>
              <w:t>тыс. рублей, в том числе по годам реализации муниципальной программы:</w:t>
            </w:r>
          </w:p>
        </w:tc>
      </w:tr>
      <w:tr w:rsidR="005C3AD2" w:rsidTr="005C3AD2">
        <w:trPr>
          <w:trHeight w:val="3023"/>
        </w:trPr>
        <w:tc>
          <w:tcPr>
            <w:tcW w:w="2093" w:type="dxa"/>
            <w:vMerge/>
          </w:tcPr>
          <w:p w:rsidR="005C3AD2" w:rsidRDefault="005C3AD2" w:rsidP="005C3AD2">
            <w:pPr>
              <w:pStyle w:val="ConsPlusCell"/>
              <w:rPr>
                <w:sz w:val="16"/>
                <w:szCs w:val="16"/>
              </w:rPr>
            </w:pPr>
          </w:p>
        </w:tc>
        <w:tc>
          <w:tcPr>
            <w:tcW w:w="4062" w:type="dxa"/>
          </w:tcPr>
          <w:p w:rsidR="005C3AD2" w:rsidRDefault="005C3AD2" w:rsidP="005C3AD2">
            <w:pPr>
              <w:pStyle w:val="ConsPlusCell"/>
              <w:jc w:val="center"/>
              <w:rPr>
                <w:sz w:val="16"/>
                <w:szCs w:val="16"/>
              </w:rPr>
            </w:pPr>
            <w:r>
              <w:rPr>
                <w:sz w:val="16"/>
                <w:szCs w:val="16"/>
              </w:rPr>
              <w:t>за счет средств местного бюджета  – 5947,8</w:t>
            </w:r>
            <w:r>
              <w:rPr>
                <w:spacing w:val="-12"/>
                <w:sz w:val="16"/>
                <w:szCs w:val="16"/>
              </w:rPr>
              <w:t xml:space="preserve"> тыс.</w:t>
            </w:r>
            <w:r>
              <w:rPr>
                <w:sz w:val="16"/>
                <w:szCs w:val="16"/>
              </w:rPr>
              <w:t xml:space="preserve"> рублей </w:t>
            </w:r>
          </w:p>
          <w:p w:rsidR="005C3AD2" w:rsidRDefault="005C3AD2" w:rsidP="005C3AD2">
            <w:pPr>
              <w:pStyle w:val="ConsPlusCell"/>
              <w:rPr>
                <w:sz w:val="16"/>
                <w:szCs w:val="16"/>
              </w:rPr>
            </w:pPr>
            <w:r>
              <w:rPr>
                <w:sz w:val="16"/>
                <w:szCs w:val="16"/>
              </w:rPr>
              <w:t>2014 год  – 170,0  тыс. руб,</w:t>
            </w:r>
          </w:p>
          <w:p w:rsidR="005C3AD2" w:rsidRDefault="005C3AD2" w:rsidP="005C3AD2">
            <w:pPr>
              <w:pStyle w:val="ConsPlusCell"/>
              <w:rPr>
                <w:sz w:val="16"/>
                <w:szCs w:val="16"/>
              </w:rPr>
            </w:pPr>
            <w:r>
              <w:rPr>
                <w:sz w:val="16"/>
                <w:szCs w:val="16"/>
              </w:rPr>
              <w:t>2015 год –  145,0 тыс. руб,</w:t>
            </w:r>
          </w:p>
          <w:p w:rsidR="005C3AD2" w:rsidRDefault="005C3AD2" w:rsidP="005C3AD2">
            <w:pPr>
              <w:pStyle w:val="ConsPlusCell"/>
              <w:rPr>
                <w:sz w:val="16"/>
                <w:szCs w:val="16"/>
              </w:rPr>
            </w:pPr>
            <w:r>
              <w:rPr>
                <w:sz w:val="16"/>
                <w:szCs w:val="16"/>
              </w:rPr>
              <w:t xml:space="preserve"> 2016 год -  177,0  тыс. руб,</w:t>
            </w:r>
          </w:p>
          <w:p w:rsidR="005C3AD2" w:rsidRDefault="005C3AD2" w:rsidP="005C3AD2">
            <w:pPr>
              <w:pStyle w:val="ConsPlusCell"/>
              <w:rPr>
                <w:sz w:val="16"/>
                <w:szCs w:val="16"/>
              </w:rPr>
            </w:pPr>
            <w:r>
              <w:rPr>
                <w:sz w:val="16"/>
                <w:szCs w:val="16"/>
              </w:rPr>
              <w:t xml:space="preserve"> 2017 год – 48,8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2018 год – 409,2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2019 год – 406,2тыс.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2020 год – 443,4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2021 год – 308,2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2022 год – 370,4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2023 год – </w:t>
            </w:r>
            <w:r>
              <w:rPr>
                <w:sz w:val="16"/>
                <w:szCs w:val="16"/>
              </w:rPr>
              <w:t>438,6</w:t>
            </w:r>
            <w:r>
              <w:rPr>
                <w:rFonts w:ascii="Times New Roman" w:hAnsi="Times New Roman"/>
                <w:sz w:val="16"/>
                <w:szCs w:val="16"/>
              </w:rPr>
              <w:t>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 772,0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489,0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502,0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2027год – 634,0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2028 год – 634,0 тыс. руб.</w:t>
            </w:r>
          </w:p>
        </w:tc>
        <w:tc>
          <w:tcPr>
            <w:tcW w:w="4301" w:type="dxa"/>
          </w:tcPr>
          <w:p w:rsidR="005C3AD2" w:rsidRDefault="005C3AD2" w:rsidP="005C3AD2">
            <w:pPr>
              <w:pStyle w:val="ConsPlusNormal"/>
              <w:ind w:firstLine="0"/>
              <w:contextualSpacing/>
              <w:rPr>
                <w:rFonts w:ascii="Times New Roman" w:hAnsi="Times New Roman" w:cs="Times New Roman"/>
                <w:sz w:val="16"/>
                <w:szCs w:val="16"/>
              </w:rPr>
            </w:pPr>
            <w:r>
              <w:rPr>
                <w:rFonts w:ascii="Times New Roman" w:hAnsi="Times New Roman" w:cs="Times New Roman"/>
                <w:sz w:val="16"/>
                <w:szCs w:val="16"/>
              </w:rPr>
              <w:t>за счет средств областного бюджета  – 12591,1</w:t>
            </w:r>
            <w:r>
              <w:rPr>
                <w:rFonts w:ascii="Times New Roman" w:hAnsi="Times New Roman" w:cs="Times New Roman"/>
                <w:b/>
                <w:spacing w:val="-12"/>
                <w:sz w:val="16"/>
                <w:szCs w:val="16"/>
              </w:rPr>
              <w:t xml:space="preserve"> </w:t>
            </w:r>
            <w:r>
              <w:rPr>
                <w:rFonts w:ascii="Times New Roman" w:hAnsi="Times New Roman" w:cs="Times New Roman"/>
                <w:spacing w:val="-12"/>
                <w:sz w:val="16"/>
                <w:szCs w:val="16"/>
              </w:rPr>
              <w:t xml:space="preserve"> тыс.</w:t>
            </w:r>
            <w:r>
              <w:rPr>
                <w:rFonts w:ascii="Times New Roman" w:hAnsi="Times New Roman" w:cs="Times New Roman"/>
                <w:sz w:val="16"/>
                <w:szCs w:val="16"/>
              </w:rPr>
              <w:t xml:space="preserve"> рублей:</w:t>
            </w:r>
          </w:p>
          <w:p w:rsidR="005C3AD2" w:rsidRDefault="005C3AD2" w:rsidP="005C3AD2">
            <w:pPr>
              <w:rPr>
                <w:sz w:val="16"/>
                <w:szCs w:val="16"/>
              </w:rPr>
            </w:pPr>
            <w:r>
              <w:rPr>
                <w:sz w:val="16"/>
                <w:szCs w:val="16"/>
              </w:rPr>
              <w:t>2014 год – 0,00 тыс. руб;</w:t>
            </w:r>
          </w:p>
          <w:p w:rsidR="005C3AD2" w:rsidRDefault="005C3AD2" w:rsidP="005C3AD2">
            <w:pPr>
              <w:rPr>
                <w:sz w:val="16"/>
                <w:szCs w:val="16"/>
              </w:rPr>
            </w:pPr>
            <w:r>
              <w:rPr>
                <w:sz w:val="16"/>
                <w:szCs w:val="16"/>
              </w:rPr>
              <w:t xml:space="preserve"> 2015 год – 0,00  тыс. руб;</w:t>
            </w:r>
          </w:p>
          <w:p w:rsidR="005C3AD2" w:rsidRDefault="005C3AD2" w:rsidP="005C3AD2">
            <w:pPr>
              <w:rPr>
                <w:sz w:val="16"/>
                <w:szCs w:val="16"/>
              </w:rPr>
            </w:pPr>
            <w:r>
              <w:rPr>
                <w:sz w:val="16"/>
                <w:szCs w:val="16"/>
              </w:rPr>
              <w:t xml:space="preserve"> 2016 год –1038,5 тыс. руб;</w:t>
            </w:r>
          </w:p>
          <w:p w:rsidR="005C3AD2" w:rsidRDefault="005C3AD2" w:rsidP="005C3AD2">
            <w:pPr>
              <w:rPr>
                <w:sz w:val="16"/>
                <w:szCs w:val="16"/>
              </w:rPr>
            </w:pPr>
            <w:r>
              <w:rPr>
                <w:sz w:val="16"/>
                <w:szCs w:val="16"/>
              </w:rPr>
              <w:t xml:space="preserve"> 2017 год – 1358,3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2018 год – 361,8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2019 год – 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2020 год – 462,5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2021 год – 570,7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2022 год – 804,3 тыс. руб.</w:t>
            </w:r>
          </w:p>
          <w:p w:rsidR="005C3AD2" w:rsidRDefault="005C3AD2" w:rsidP="005C3AD2">
            <w:pPr>
              <w:pStyle w:val="ConsPlusNormal"/>
              <w:ind w:firstLine="0"/>
              <w:contextualSpacing/>
              <w:rPr>
                <w:rFonts w:ascii="Times New Roman" w:hAnsi="Times New Roman" w:cs="Times New Roman"/>
                <w:sz w:val="16"/>
                <w:szCs w:val="16"/>
              </w:rPr>
            </w:pPr>
            <w:r>
              <w:rPr>
                <w:rFonts w:ascii="Times New Roman" w:hAnsi="Times New Roman" w:cs="Times New Roman"/>
                <w:sz w:val="16"/>
                <w:szCs w:val="16"/>
              </w:rPr>
              <w:t>2023 год – 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–1995,0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1500,0тыс.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1500,0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2027год – 1500,0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2028 год – 1500,0 тыс. руб.</w:t>
            </w:r>
          </w:p>
          <w:p w:rsidR="005C3AD2" w:rsidRDefault="005C3AD2" w:rsidP="005C3AD2">
            <w:pPr>
              <w:pStyle w:val="ConsPlusNormal"/>
              <w:contextualSpacing/>
              <w:rPr>
                <w:rFonts w:ascii="Times New Roman" w:hAnsi="Times New Roman" w:cs="Times New Roman"/>
                <w:sz w:val="16"/>
                <w:szCs w:val="16"/>
              </w:rPr>
            </w:pPr>
          </w:p>
        </w:tc>
      </w:tr>
      <w:tr w:rsidR="005C3AD2" w:rsidTr="005C3AD2">
        <w:trPr>
          <w:trHeight w:val="972"/>
        </w:trPr>
        <w:tc>
          <w:tcPr>
            <w:tcW w:w="2093" w:type="dxa"/>
          </w:tcPr>
          <w:p w:rsidR="005C3AD2" w:rsidRDefault="005C3AD2" w:rsidP="005C3AD2">
            <w:pPr>
              <w:pStyle w:val="ConsPlusCell"/>
              <w:rPr>
                <w:sz w:val="16"/>
                <w:szCs w:val="16"/>
              </w:rPr>
            </w:pPr>
            <w:r>
              <w:rPr>
                <w:sz w:val="16"/>
                <w:szCs w:val="16"/>
              </w:rPr>
              <w:t>Ожидаемые конечные результаты реализации муниципальной программы</w:t>
            </w:r>
          </w:p>
        </w:tc>
        <w:tc>
          <w:tcPr>
            <w:tcW w:w="8363" w:type="dxa"/>
            <w:gridSpan w:val="2"/>
          </w:tcPr>
          <w:p w:rsidR="005C3AD2" w:rsidRDefault="005C3AD2" w:rsidP="005C3AD2">
            <w:pPr>
              <w:pStyle w:val="ConsPlusCell"/>
              <w:rPr>
                <w:sz w:val="16"/>
                <w:szCs w:val="16"/>
              </w:rPr>
            </w:pPr>
            <w:r>
              <w:rPr>
                <w:sz w:val="16"/>
                <w:szCs w:val="16"/>
              </w:rPr>
              <w:t>1. Признание права муниципальной собственности на автодороги общего пользования местного значения Самодуровского сельского поселения.</w:t>
            </w:r>
          </w:p>
          <w:p w:rsidR="005C3AD2" w:rsidRDefault="005C3AD2" w:rsidP="005C3AD2">
            <w:pPr>
              <w:pStyle w:val="ConsPlusCell"/>
              <w:rPr>
                <w:sz w:val="16"/>
                <w:szCs w:val="16"/>
              </w:rPr>
            </w:pPr>
            <w:r>
              <w:rPr>
                <w:sz w:val="16"/>
                <w:szCs w:val="16"/>
              </w:rPr>
              <w:t>2. Достижение в 2019 году показателя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регионального значения» - 80,0%.</w:t>
            </w:r>
          </w:p>
        </w:tc>
      </w:tr>
    </w:tbl>
    <w:p w:rsidR="005C3AD2" w:rsidRDefault="005C3AD2" w:rsidP="005C3AD2">
      <w:pPr>
        <w:widowControl w:val="0"/>
        <w:autoSpaceDE w:val="0"/>
        <w:autoSpaceDN w:val="0"/>
        <w:adjustRightInd w:val="0"/>
        <w:jc w:val="center"/>
        <w:outlineLvl w:val="3"/>
        <w:rPr>
          <w:sz w:val="18"/>
          <w:szCs w:val="18"/>
        </w:rPr>
      </w:pPr>
    </w:p>
    <w:p w:rsidR="005C3AD2" w:rsidRDefault="005C3AD2" w:rsidP="005C3AD2">
      <w:pPr>
        <w:jc w:val="center"/>
        <w:rPr>
          <w:b/>
          <w:sz w:val="18"/>
          <w:szCs w:val="18"/>
        </w:rPr>
      </w:pPr>
      <w:r>
        <w:rPr>
          <w:b/>
          <w:sz w:val="18"/>
          <w:szCs w:val="18"/>
        </w:rPr>
        <w:t>1. Характеристика сферы реализации подпрограммы, описание основных проблем в указанной сфере и прогноз ее развития</w:t>
      </w:r>
    </w:p>
    <w:p w:rsidR="005C3AD2" w:rsidRDefault="005C3AD2" w:rsidP="005C3AD2">
      <w:pPr>
        <w:ind w:firstLine="709"/>
        <w:jc w:val="both"/>
        <w:outlineLvl w:val="0"/>
        <w:rPr>
          <w:bCs/>
          <w:kern w:val="2"/>
          <w:sz w:val="18"/>
          <w:szCs w:val="18"/>
        </w:rPr>
      </w:pPr>
      <w:r>
        <w:rPr>
          <w:bCs/>
          <w:kern w:val="2"/>
          <w:sz w:val="18"/>
          <w:szCs w:val="18"/>
        </w:rPr>
        <w:t>Основными проблемами в данной сфере являются:</w:t>
      </w:r>
    </w:p>
    <w:p w:rsidR="005C3AD2" w:rsidRDefault="005C3AD2" w:rsidP="005C3AD2">
      <w:pPr>
        <w:ind w:firstLine="709"/>
        <w:jc w:val="both"/>
        <w:outlineLvl w:val="0"/>
        <w:rPr>
          <w:bCs/>
          <w:kern w:val="2"/>
          <w:sz w:val="18"/>
          <w:szCs w:val="18"/>
        </w:rPr>
      </w:pPr>
      <w:r>
        <w:rPr>
          <w:bCs/>
          <w:kern w:val="2"/>
          <w:sz w:val="18"/>
          <w:szCs w:val="18"/>
        </w:rPr>
        <w:t>- недостатки эксплуатационного состояния улично-дорожной сети,</w:t>
      </w:r>
      <w:r>
        <w:rPr>
          <w:sz w:val="18"/>
          <w:szCs w:val="18"/>
        </w:rPr>
        <w:t xml:space="preserve"> </w:t>
      </w:r>
      <w:r>
        <w:rPr>
          <w:bCs/>
          <w:kern w:val="2"/>
          <w:sz w:val="18"/>
          <w:szCs w:val="18"/>
        </w:rPr>
        <w:t>облегченный тип дорожной одежды на автомобильных дорогах местного значения  не выдерживает транспортные потоки, особенно большегрузного транспорта, что приводит к  разрушению  значительной протяженности  автомобильных дорог;</w:t>
      </w:r>
    </w:p>
    <w:p w:rsidR="005C3AD2" w:rsidRDefault="005C3AD2" w:rsidP="005C3AD2">
      <w:pPr>
        <w:ind w:firstLine="709"/>
        <w:jc w:val="both"/>
        <w:outlineLvl w:val="0"/>
        <w:rPr>
          <w:bCs/>
          <w:kern w:val="2"/>
          <w:sz w:val="18"/>
          <w:szCs w:val="18"/>
        </w:rPr>
      </w:pPr>
      <w:r>
        <w:rPr>
          <w:bCs/>
          <w:kern w:val="2"/>
          <w:sz w:val="18"/>
          <w:szCs w:val="18"/>
        </w:rPr>
        <w:t>- отсутствие твердого покрытия:</w:t>
      </w:r>
    </w:p>
    <w:p w:rsidR="005C3AD2" w:rsidRDefault="005C3AD2" w:rsidP="005C3AD2">
      <w:pPr>
        <w:ind w:firstLine="708"/>
        <w:jc w:val="both"/>
        <w:rPr>
          <w:sz w:val="18"/>
          <w:szCs w:val="18"/>
        </w:rPr>
      </w:pPr>
      <w:r>
        <w:rPr>
          <w:bCs/>
          <w:kern w:val="2"/>
          <w:sz w:val="18"/>
          <w:szCs w:val="18"/>
        </w:rPr>
        <w:t xml:space="preserve">- </w:t>
      </w:r>
      <w:r>
        <w:rPr>
          <w:sz w:val="18"/>
          <w:szCs w:val="18"/>
        </w:rPr>
        <w:t>в связи с отсутствием государственной регистрации на  автомобильные дороги общего пользования местного значения в границах населенных пунктов Самодуровского сельского поселения, отсутствует законное основание по финансированию расходов для капитального ремонта, ремонта и содержания автомобильных дорог общего пользования местного значения в границах поселения.</w:t>
      </w:r>
    </w:p>
    <w:p w:rsidR="005C3AD2" w:rsidRDefault="005C3AD2" w:rsidP="005C3AD2">
      <w:pPr>
        <w:autoSpaceDE w:val="0"/>
        <w:autoSpaceDN w:val="0"/>
        <w:adjustRightInd w:val="0"/>
        <w:ind w:firstLine="708"/>
        <w:jc w:val="both"/>
        <w:rPr>
          <w:sz w:val="18"/>
          <w:szCs w:val="18"/>
        </w:rPr>
      </w:pPr>
      <w:r>
        <w:rPr>
          <w:sz w:val="18"/>
          <w:szCs w:val="18"/>
        </w:rPr>
        <w:t xml:space="preserve">Главной целью работ по реализации подпрограммы является </w:t>
      </w:r>
      <w:r>
        <w:rPr>
          <w:rFonts w:eastAsia="Arial"/>
          <w:sz w:val="18"/>
          <w:szCs w:val="18"/>
          <w:lang w:eastAsia="ar-SA"/>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повышение общего  уровня благоустройства поселения</w:t>
      </w:r>
      <w:r>
        <w:rPr>
          <w:sz w:val="18"/>
          <w:szCs w:val="18"/>
        </w:rPr>
        <w:t xml:space="preserve">. </w:t>
      </w:r>
    </w:p>
    <w:p w:rsidR="005C3AD2" w:rsidRDefault="005C3AD2" w:rsidP="005C3AD2">
      <w:pPr>
        <w:shd w:val="clear" w:color="auto" w:fill="FFFFFF"/>
        <w:tabs>
          <w:tab w:val="left" w:pos="1253"/>
          <w:tab w:val="left" w:pos="2995"/>
          <w:tab w:val="left" w:pos="5184"/>
          <w:tab w:val="left" w:pos="6610"/>
          <w:tab w:val="left" w:pos="7104"/>
          <w:tab w:val="left" w:pos="8083"/>
        </w:tabs>
        <w:spacing w:before="278"/>
        <w:ind w:firstLine="567"/>
        <w:jc w:val="center"/>
        <w:rPr>
          <w:b/>
          <w:sz w:val="18"/>
          <w:szCs w:val="18"/>
        </w:rPr>
      </w:pPr>
      <w:r>
        <w:rPr>
          <w:b/>
          <w:kern w:val="2"/>
          <w:sz w:val="18"/>
          <w:szCs w:val="18"/>
        </w:rPr>
        <w:lastRenderedPageBreak/>
        <w:t xml:space="preserve">2. </w:t>
      </w:r>
      <w:r>
        <w:rPr>
          <w:b/>
          <w:sz w:val="18"/>
          <w:szCs w:val="1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C3AD2" w:rsidRDefault="005C3AD2" w:rsidP="005C3AD2">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Для достижения основной цели подпрограммы необходимо решить следующие задачи:</w:t>
      </w:r>
    </w:p>
    <w:p w:rsidR="005C3AD2" w:rsidRDefault="005C3AD2" w:rsidP="005C3AD2">
      <w:pPr>
        <w:widowControl w:val="0"/>
        <w:autoSpaceDE w:val="0"/>
        <w:autoSpaceDN w:val="0"/>
        <w:adjustRightInd w:val="0"/>
        <w:jc w:val="both"/>
        <w:rPr>
          <w:sz w:val="18"/>
          <w:szCs w:val="18"/>
        </w:rPr>
      </w:pPr>
      <w:r>
        <w:rPr>
          <w:sz w:val="18"/>
          <w:szCs w:val="18"/>
        </w:rPr>
        <w:t>-  определение правового статуса автодорог общего пользования, местного значения, оформление улично-дорожной сети в муниципальную собственность Самодуровского сельского поселения;</w:t>
      </w:r>
    </w:p>
    <w:p w:rsidR="005C3AD2" w:rsidRDefault="005C3AD2" w:rsidP="005C3AD2">
      <w:pPr>
        <w:pStyle w:val="ConsPlusNonformat"/>
        <w:jc w:val="both"/>
        <w:rPr>
          <w:rFonts w:ascii="Times New Roman" w:hAnsi="Times New Roman" w:cs="Times New Roman"/>
          <w:sz w:val="18"/>
          <w:szCs w:val="18"/>
        </w:rPr>
      </w:pPr>
      <w:r>
        <w:rPr>
          <w:rFonts w:ascii="Times New Roman" w:hAnsi="Times New Roman" w:cs="Times New Roman"/>
          <w:sz w:val="18"/>
          <w:szCs w:val="18"/>
        </w:rPr>
        <w:t>- обеспечение реконструкции, ремонта и содержания существующей улично-дорожной сети местного значения в целях ее сохранения и улучшения транспортно-эксплуатационного состояния.</w:t>
      </w:r>
    </w:p>
    <w:p w:rsidR="005C3AD2" w:rsidRDefault="005C3AD2" w:rsidP="005C3AD2">
      <w:pPr>
        <w:widowControl w:val="0"/>
        <w:autoSpaceDE w:val="0"/>
        <w:autoSpaceDN w:val="0"/>
        <w:adjustRightInd w:val="0"/>
        <w:ind w:firstLine="540"/>
        <w:jc w:val="both"/>
        <w:rPr>
          <w:sz w:val="18"/>
          <w:szCs w:val="18"/>
        </w:rPr>
      </w:pPr>
      <w:r>
        <w:rPr>
          <w:sz w:val="18"/>
          <w:szCs w:val="18"/>
        </w:rPr>
        <w:t xml:space="preserve">Повышение надежности и безопасности движения по автомобильным дорогам  местного значения обеспечивается комплексом мероприятий по содержанию, ремонту и реконструкции дорог, улучшению условий дорожного движения, влияющих на уровень благоустройства поселения. </w:t>
      </w:r>
    </w:p>
    <w:p w:rsidR="005C3AD2" w:rsidRDefault="005C3AD2" w:rsidP="005C3AD2">
      <w:pPr>
        <w:widowControl w:val="0"/>
        <w:autoSpaceDE w:val="0"/>
        <w:autoSpaceDN w:val="0"/>
        <w:adjustRightInd w:val="0"/>
        <w:ind w:firstLine="567"/>
        <w:jc w:val="both"/>
        <w:rPr>
          <w:color w:val="FF0000"/>
          <w:sz w:val="18"/>
          <w:szCs w:val="18"/>
        </w:rPr>
      </w:pPr>
      <w:r>
        <w:rPr>
          <w:sz w:val="18"/>
          <w:szCs w:val="18"/>
        </w:rPr>
        <w:t>Поскольку мероприятия, связанные с содержанием, ремонтом и капитальным ремонтом автомобильных дорог поселения, носят постоянный, непрерывный характер, а финансирование мероприятий подпрограммы зависит от возможности дорожного фонда Самодуровского сельского поселения, то в пределах срока действия подпрограммы реализуется в один этап.</w:t>
      </w:r>
      <w:r>
        <w:rPr>
          <w:color w:val="FF0000"/>
          <w:sz w:val="18"/>
          <w:szCs w:val="18"/>
        </w:rPr>
        <w:t xml:space="preserve"> </w:t>
      </w:r>
    </w:p>
    <w:p w:rsidR="005C3AD2" w:rsidRDefault="005C3AD2" w:rsidP="005C3AD2">
      <w:pPr>
        <w:widowControl w:val="0"/>
        <w:autoSpaceDE w:val="0"/>
        <w:autoSpaceDN w:val="0"/>
        <w:adjustRightInd w:val="0"/>
        <w:ind w:firstLine="567"/>
        <w:jc w:val="both"/>
        <w:rPr>
          <w:sz w:val="18"/>
          <w:szCs w:val="18"/>
        </w:rPr>
      </w:pPr>
      <w:r>
        <w:rPr>
          <w:sz w:val="18"/>
          <w:szCs w:val="18"/>
        </w:rPr>
        <w:t xml:space="preserve">Таким образом, нормальное состояние и наличие разветвленной сети автодорог общего пользования позволит создать сельскому населению достойные условия жизнедеятельности, обеспечит стабилизацию и дальнейшее социально-экономическое развитие сельских территорий. </w:t>
      </w:r>
    </w:p>
    <w:p w:rsidR="005C3AD2" w:rsidRDefault="005C3AD2" w:rsidP="005C3AD2">
      <w:pPr>
        <w:ind w:firstLine="709"/>
        <w:jc w:val="both"/>
        <w:outlineLvl w:val="0"/>
        <w:rPr>
          <w:sz w:val="18"/>
          <w:szCs w:val="18"/>
        </w:rPr>
      </w:pPr>
      <w:r>
        <w:rPr>
          <w:sz w:val="18"/>
          <w:szCs w:val="18"/>
        </w:rPr>
        <w:t>Ожидаемыми конечными результатами реализации подпрограммы будет достижение показателей:</w:t>
      </w:r>
    </w:p>
    <w:p w:rsidR="005C3AD2" w:rsidRDefault="005C3AD2" w:rsidP="005C3AD2">
      <w:pPr>
        <w:pStyle w:val="ConsPlusCell"/>
        <w:jc w:val="both"/>
        <w:rPr>
          <w:sz w:val="18"/>
          <w:szCs w:val="18"/>
        </w:rPr>
      </w:pPr>
      <w:r>
        <w:rPr>
          <w:sz w:val="18"/>
          <w:szCs w:val="18"/>
        </w:rPr>
        <w:t>1. Признание права муниципальной собственности на автодороги общего пользования местного значения Самодуровского сельского поселения.</w:t>
      </w:r>
    </w:p>
    <w:p w:rsidR="005C3AD2" w:rsidRDefault="005C3AD2" w:rsidP="005C3AD2">
      <w:pPr>
        <w:jc w:val="both"/>
        <w:outlineLvl w:val="0"/>
        <w:rPr>
          <w:bCs/>
          <w:kern w:val="2"/>
          <w:sz w:val="18"/>
          <w:szCs w:val="18"/>
        </w:rPr>
      </w:pPr>
      <w:r>
        <w:rPr>
          <w:sz w:val="18"/>
          <w:szCs w:val="18"/>
        </w:rPr>
        <w:t>2. Достижение в 2019 г. показателя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регионального значения» - 80,0%.</w:t>
      </w:r>
    </w:p>
    <w:p w:rsidR="005C3AD2" w:rsidRDefault="005C3AD2" w:rsidP="005C3AD2">
      <w:pPr>
        <w:shd w:val="clear" w:color="auto" w:fill="FFFFFF"/>
        <w:tabs>
          <w:tab w:val="left" w:pos="1128"/>
        </w:tabs>
        <w:spacing w:before="274"/>
        <w:ind w:right="5" w:firstLine="567"/>
        <w:jc w:val="center"/>
        <w:rPr>
          <w:sz w:val="18"/>
          <w:szCs w:val="18"/>
        </w:rPr>
      </w:pPr>
      <w:r>
        <w:rPr>
          <w:b/>
          <w:kern w:val="2"/>
          <w:sz w:val="18"/>
          <w:szCs w:val="18"/>
        </w:rPr>
        <w:t>3. Х</w:t>
      </w:r>
      <w:r>
        <w:rPr>
          <w:b/>
          <w:bCs/>
          <w:sz w:val="18"/>
          <w:szCs w:val="18"/>
        </w:rPr>
        <w:t>арактеристика основных мероприятий подпрограммы</w:t>
      </w:r>
    </w:p>
    <w:p w:rsidR="005C3AD2" w:rsidRDefault="005C3AD2" w:rsidP="005C3AD2">
      <w:pPr>
        <w:ind w:firstLine="567"/>
        <w:jc w:val="both"/>
        <w:rPr>
          <w:sz w:val="18"/>
          <w:szCs w:val="18"/>
        </w:rPr>
      </w:pPr>
      <w:r>
        <w:rPr>
          <w:bCs/>
          <w:kern w:val="2"/>
          <w:sz w:val="18"/>
          <w:szCs w:val="18"/>
        </w:rPr>
        <w:t>В рамках Программы целесообразно выделение подпрограммы «Развитие дорожного хозяйства Самодуровского сельского поселения».</w:t>
      </w:r>
    </w:p>
    <w:p w:rsidR="005C3AD2" w:rsidRDefault="005C3AD2" w:rsidP="005C3AD2">
      <w:pPr>
        <w:autoSpaceDE w:val="0"/>
        <w:autoSpaceDN w:val="0"/>
        <w:adjustRightInd w:val="0"/>
        <w:ind w:firstLine="709"/>
        <w:jc w:val="both"/>
        <w:rPr>
          <w:sz w:val="18"/>
          <w:szCs w:val="18"/>
        </w:rPr>
      </w:pPr>
      <w:r>
        <w:rPr>
          <w:sz w:val="18"/>
          <w:szCs w:val="18"/>
        </w:rPr>
        <w:t>Для достижения заявленных целей и решения поставленных задач в рамках настоящей муниципальной подпрограммы предусмотрена реализация основного мероприятия:</w:t>
      </w:r>
    </w:p>
    <w:p w:rsidR="005C3AD2" w:rsidRDefault="005C3AD2" w:rsidP="00EE0619">
      <w:pPr>
        <w:widowControl w:val="0"/>
        <w:numPr>
          <w:ilvl w:val="0"/>
          <w:numId w:val="13"/>
        </w:numPr>
        <w:autoSpaceDE w:val="0"/>
        <w:autoSpaceDN w:val="0"/>
        <w:adjustRightInd w:val="0"/>
        <w:jc w:val="both"/>
        <w:rPr>
          <w:b/>
          <w:i/>
          <w:sz w:val="18"/>
          <w:szCs w:val="18"/>
        </w:rPr>
      </w:pPr>
      <w:r>
        <w:rPr>
          <w:b/>
          <w:bCs/>
          <w:i/>
          <w:sz w:val="18"/>
          <w:szCs w:val="18"/>
        </w:rPr>
        <w:t>Развитие сети автомобильных дорог общего пользования</w:t>
      </w:r>
      <w:r>
        <w:rPr>
          <w:b/>
          <w:i/>
          <w:sz w:val="18"/>
          <w:szCs w:val="18"/>
        </w:rPr>
        <w:t>.</w:t>
      </w:r>
    </w:p>
    <w:p w:rsidR="005C3AD2" w:rsidRDefault="005C3AD2" w:rsidP="005C3AD2">
      <w:pPr>
        <w:widowControl w:val="0"/>
        <w:autoSpaceDE w:val="0"/>
        <w:autoSpaceDN w:val="0"/>
        <w:adjustRightInd w:val="0"/>
        <w:jc w:val="both"/>
        <w:rPr>
          <w:sz w:val="18"/>
          <w:szCs w:val="18"/>
        </w:rPr>
      </w:pPr>
      <w:r>
        <w:rPr>
          <w:sz w:val="18"/>
          <w:szCs w:val="18"/>
        </w:rPr>
        <w:t xml:space="preserve">       В рамках данного мероприятия необходимо реализовать следующее:</w:t>
      </w:r>
    </w:p>
    <w:p w:rsidR="005C3AD2" w:rsidRDefault="005C3AD2" w:rsidP="005C3AD2">
      <w:pPr>
        <w:widowControl w:val="0"/>
        <w:autoSpaceDE w:val="0"/>
        <w:autoSpaceDN w:val="0"/>
        <w:adjustRightInd w:val="0"/>
        <w:jc w:val="both"/>
        <w:rPr>
          <w:sz w:val="18"/>
          <w:szCs w:val="18"/>
        </w:rPr>
      </w:pPr>
      <w:r>
        <w:rPr>
          <w:sz w:val="18"/>
          <w:szCs w:val="18"/>
        </w:rPr>
        <w:t>-   зарегистрировать право собственности Самодуровского сельского поселения на автомобильные дороги общего пользования местного значения поселения, стоящие на балансе администрации Самодуровского сельского поселения;</w:t>
      </w:r>
    </w:p>
    <w:p w:rsidR="005C3AD2" w:rsidRDefault="005C3AD2" w:rsidP="005C3AD2">
      <w:pPr>
        <w:jc w:val="both"/>
        <w:rPr>
          <w:sz w:val="18"/>
          <w:szCs w:val="18"/>
        </w:rPr>
      </w:pPr>
      <w:r>
        <w:rPr>
          <w:sz w:val="18"/>
          <w:szCs w:val="18"/>
        </w:rPr>
        <w:t>- принятие бесхозяйных автомобильных дорог общего пользования местного значения в границах населенного пункта сельского поселения в муниципальную собственность:</w:t>
      </w:r>
    </w:p>
    <w:p w:rsidR="005C3AD2" w:rsidRDefault="005C3AD2" w:rsidP="005C3AD2">
      <w:pPr>
        <w:jc w:val="both"/>
        <w:rPr>
          <w:sz w:val="18"/>
          <w:szCs w:val="18"/>
        </w:rPr>
      </w:pPr>
      <w:r>
        <w:rPr>
          <w:sz w:val="18"/>
          <w:szCs w:val="18"/>
        </w:rPr>
        <w:t xml:space="preserve">   1) подготовить технический паспорт автомобильных дорог общего пользования местного значения в границах Самодуровского сельского поселения, включающий следующие документы:</w:t>
      </w:r>
    </w:p>
    <w:p w:rsidR="005C3AD2" w:rsidRDefault="005C3AD2" w:rsidP="005C3AD2">
      <w:pPr>
        <w:jc w:val="both"/>
        <w:rPr>
          <w:sz w:val="18"/>
          <w:szCs w:val="18"/>
        </w:rPr>
      </w:pPr>
      <w:r>
        <w:rPr>
          <w:sz w:val="18"/>
          <w:szCs w:val="18"/>
        </w:rPr>
        <w:t xml:space="preserve">- утвержденные постановлением (распоряжением) администрации Самодуровского сельского поселения схемы расположения автомобильных дорог общего пользования местного значения; </w:t>
      </w:r>
    </w:p>
    <w:p w:rsidR="005C3AD2" w:rsidRDefault="005C3AD2" w:rsidP="005C3AD2">
      <w:pPr>
        <w:jc w:val="both"/>
        <w:rPr>
          <w:sz w:val="18"/>
          <w:szCs w:val="18"/>
        </w:rPr>
      </w:pPr>
      <w:r>
        <w:rPr>
          <w:sz w:val="18"/>
          <w:szCs w:val="18"/>
        </w:rPr>
        <w:t xml:space="preserve">- топографический и ситуационный план расположения автомобильных дорог общего пользования местного значения  в границах поселения (межевание); </w:t>
      </w:r>
    </w:p>
    <w:p w:rsidR="005C3AD2" w:rsidRDefault="005C3AD2" w:rsidP="005C3AD2">
      <w:pPr>
        <w:jc w:val="both"/>
        <w:rPr>
          <w:sz w:val="18"/>
          <w:szCs w:val="18"/>
        </w:rPr>
      </w:pPr>
      <w:r>
        <w:rPr>
          <w:sz w:val="18"/>
          <w:szCs w:val="18"/>
        </w:rPr>
        <w:t xml:space="preserve">- технические характеристики конструкции дорожной одежды и искусственных сооружений или проект на реконструкцию; </w:t>
      </w:r>
    </w:p>
    <w:p w:rsidR="005C3AD2" w:rsidRDefault="005C3AD2" w:rsidP="005C3AD2">
      <w:pPr>
        <w:jc w:val="both"/>
        <w:rPr>
          <w:sz w:val="18"/>
          <w:szCs w:val="18"/>
        </w:rPr>
      </w:pPr>
      <w:r>
        <w:rPr>
          <w:sz w:val="18"/>
          <w:szCs w:val="18"/>
        </w:rPr>
        <w:t xml:space="preserve">  2) поставить на учет как бесхозяйное недвижимое имущество в Управлении Федеральной регистрационной службы;</w:t>
      </w:r>
    </w:p>
    <w:p w:rsidR="005C3AD2" w:rsidRDefault="005C3AD2" w:rsidP="005C3AD2">
      <w:pPr>
        <w:jc w:val="both"/>
        <w:rPr>
          <w:sz w:val="18"/>
          <w:szCs w:val="18"/>
        </w:rPr>
      </w:pPr>
      <w:r>
        <w:rPr>
          <w:sz w:val="18"/>
          <w:szCs w:val="18"/>
        </w:rPr>
        <w:t xml:space="preserve">  3) обратиться в суд с иском о признании права муниципальной собственности на бесхозяйное недвижимое имущество, по истечении года со дня постановки бесхозяйного недвижимого объекта на учет;</w:t>
      </w:r>
    </w:p>
    <w:p w:rsidR="005C3AD2" w:rsidRDefault="005C3AD2" w:rsidP="005C3AD2">
      <w:pPr>
        <w:jc w:val="both"/>
        <w:rPr>
          <w:sz w:val="18"/>
          <w:szCs w:val="18"/>
        </w:rPr>
      </w:pPr>
      <w:r>
        <w:rPr>
          <w:sz w:val="18"/>
          <w:szCs w:val="18"/>
        </w:rPr>
        <w:t xml:space="preserve"> 4) при вынесении судом положительного решения на основании распоряжения администрации Самодуровского сельского поселения включить в реестр муниципальной собственности Самодуровского сельского поселения бесхозяйные автомобильные дороги общего пользования местного значения в границах поселения;</w:t>
      </w:r>
    </w:p>
    <w:p w:rsidR="005C3AD2" w:rsidRDefault="005C3AD2" w:rsidP="005C3AD2">
      <w:pPr>
        <w:jc w:val="both"/>
        <w:rPr>
          <w:sz w:val="18"/>
          <w:szCs w:val="18"/>
        </w:rPr>
      </w:pPr>
      <w:r>
        <w:rPr>
          <w:sz w:val="18"/>
          <w:szCs w:val="18"/>
        </w:rPr>
        <w:t xml:space="preserve"> 5) зарегистрировать право на недвижимое имущество в Управлении Федеральной регистрационной службы в установленном  законом порядке.</w:t>
      </w:r>
    </w:p>
    <w:p w:rsidR="005C3AD2" w:rsidRDefault="005C3AD2" w:rsidP="005C3AD2">
      <w:pPr>
        <w:widowControl w:val="0"/>
        <w:autoSpaceDE w:val="0"/>
        <w:autoSpaceDN w:val="0"/>
        <w:adjustRightInd w:val="0"/>
        <w:ind w:firstLine="540"/>
        <w:jc w:val="both"/>
        <w:rPr>
          <w:sz w:val="18"/>
          <w:szCs w:val="18"/>
        </w:rPr>
      </w:pPr>
      <w:r>
        <w:rPr>
          <w:sz w:val="18"/>
          <w:szCs w:val="18"/>
        </w:rPr>
        <w:t>В рамках данного мероприятия предусмотрены работы:</w:t>
      </w:r>
    </w:p>
    <w:p w:rsidR="005C3AD2" w:rsidRDefault="005C3AD2" w:rsidP="005C3AD2">
      <w:pPr>
        <w:widowControl w:val="0"/>
        <w:autoSpaceDE w:val="0"/>
        <w:autoSpaceDN w:val="0"/>
        <w:adjustRightInd w:val="0"/>
        <w:ind w:firstLine="540"/>
        <w:jc w:val="both"/>
        <w:rPr>
          <w:sz w:val="18"/>
          <w:szCs w:val="18"/>
        </w:rPr>
      </w:pPr>
      <w:r>
        <w:rPr>
          <w:sz w:val="18"/>
          <w:szCs w:val="18"/>
        </w:rPr>
        <w:t>- по очистке дорог от снега, скашивание травы на обочинах, установка дорожных знаков, устранение деформаций и повреждений (заделка выбоин, просадок, шелушения, выкрошивания и других дефектов) дорожных покрытий, срезка, подсыпка, планировка и уплотнение щебеночных и гравийных обочин;</w:t>
      </w:r>
    </w:p>
    <w:p w:rsidR="005C3AD2" w:rsidRDefault="005C3AD2" w:rsidP="005C3AD2">
      <w:pPr>
        <w:widowControl w:val="0"/>
        <w:autoSpaceDE w:val="0"/>
        <w:autoSpaceDN w:val="0"/>
        <w:adjustRightInd w:val="0"/>
        <w:ind w:firstLine="567"/>
        <w:jc w:val="both"/>
        <w:rPr>
          <w:sz w:val="18"/>
          <w:szCs w:val="18"/>
        </w:rPr>
      </w:pPr>
      <w:r>
        <w:rPr>
          <w:sz w:val="18"/>
          <w:szCs w:val="18"/>
        </w:rPr>
        <w:t>- комплекс работ по восстановлению транспортно-эксплуатационных характеристик автодорог, при выполнении которых не затрагиваются конструктивные и иные характеристики надежности и безопасности дорог.</w:t>
      </w:r>
    </w:p>
    <w:p w:rsidR="005C3AD2" w:rsidRDefault="005C3AD2" w:rsidP="005C3AD2">
      <w:pPr>
        <w:widowControl w:val="0"/>
        <w:autoSpaceDE w:val="0"/>
        <w:autoSpaceDN w:val="0"/>
        <w:adjustRightInd w:val="0"/>
        <w:ind w:firstLine="567"/>
        <w:jc w:val="both"/>
        <w:rPr>
          <w:sz w:val="18"/>
          <w:szCs w:val="18"/>
        </w:rPr>
      </w:pPr>
    </w:p>
    <w:p w:rsidR="005C3AD2" w:rsidRDefault="005C3AD2" w:rsidP="005C3AD2">
      <w:pPr>
        <w:jc w:val="center"/>
        <w:rPr>
          <w:b/>
          <w:color w:val="000000"/>
          <w:sz w:val="18"/>
          <w:szCs w:val="18"/>
        </w:rPr>
      </w:pPr>
      <w:r>
        <w:rPr>
          <w:color w:val="000000"/>
          <w:sz w:val="18"/>
          <w:szCs w:val="18"/>
        </w:rPr>
        <w:t>Расходы местного бюджета на реализацию мероприятий муниципальной программы, софинансирование которых планируется за счет субсидий из областного бюджета на 2017 год</w:t>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266"/>
        <w:gridCol w:w="990"/>
        <w:gridCol w:w="849"/>
        <w:gridCol w:w="991"/>
      </w:tblGrid>
      <w:tr w:rsidR="005C3AD2" w:rsidTr="005C3AD2">
        <w:tc>
          <w:tcPr>
            <w:tcW w:w="7297" w:type="dxa"/>
            <w:vMerge w:val="restart"/>
          </w:tcPr>
          <w:p w:rsidR="005C3AD2" w:rsidRDefault="005C3AD2" w:rsidP="005C3AD2">
            <w:pPr>
              <w:rPr>
                <w:sz w:val="14"/>
                <w:szCs w:val="14"/>
              </w:rPr>
            </w:pPr>
            <w:r>
              <w:rPr>
                <w:sz w:val="14"/>
                <w:szCs w:val="14"/>
              </w:rPr>
              <w:t>Наименование мероприятия</w:t>
            </w:r>
          </w:p>
        </w:tc>
        <w:tc>
          <w:tcPr>
            <w:tcW w:w="2835" w:type="dxa"/>
            <w:gridSpan w:val="3"/>
          </w:tcPr>
          <w:p w:rsidR="005C3AD2" w:rsidRDefault="005C3AD2" w:rsidP="005C3AD2">
            <w:pPr>
              <w:jc w:val="center"/>
              <w:rPr>
                <w:sz w:val="14"/>
                <w:szCs w:val="14"/>
              </w:rPr>
            </w:pPr>
            <w:r>
              <w:rPr>
                <w:sz w:val="14"/>
                <w:szCs w:val="14"/>
              </w:rPr>
              <w:t>Расходы, тыс.руб.</w:t>
            </w:r>
          </w:p>
        </w:tc>
      </w:tr>
      <w:tr w:rsidR="005C3AD2" w:rsidTr="005C3AD2">
        <w:tc>
          <w:tcPr>
            <w:tcW w:w="7297" w:type="dxa"/>
            <w:vMerge/>
          </w:tcPr>
          <w:p w:rsidR="005C3AD2" w:rsidRDefault="005C3AD2" w:rsidP="005C3AD2">
            <w:pPr>
              <w:jc w:val="center"/>
              <w:rPr>
                <w:color w:val="000000"/>
                <w:sz w:val="14"/>
                <w:szCs w:val="14"/>
              </w:rPr>
            </w:pPr>
          </w:p>
        </w:tc>
        <w:tc>
          <w:tcPr>
            <w:tcW w:w="992" w:type="dxa"/>
          </w:tcPr>
          <w:p w:rsidR="005C3AD2" w:rsidRDefault="005C3AD2" w:rsidP="005C3AD2">
            <w:pPr>
              <w:jc w:val="center"/>
              <w:rPr>
                <w:color w:val="000000"/>
                <w:sz w:val="14"/>
                <w:szCs w:val="14"/>
              </w:rPr>
            </w:pPr>
            <w:r>
              <w:rPr>
                <w:sz w:val="14"/>
                <w:szCs w:val="14"/>
              </w:rPr>
              <w:t>Всего</w:t>
            </w:r>
          </w:p>
        </w:tc>
        <w:tc>
          <w:tcPr>
            <w:tcW w:w="850" w:type="dxa"/>
          </w:tcPr>
          <w:p w:rsidR="005C3AD2" w:rsidRDefault="005C3AD2" w:rsidP="005C3AD2">
            <w:pPr>
              <w:rPr>
                <w:sz w:val="14"/>
                <w:szCs w:val="14"/>
              </w:rPr>
            </w:pPr>
            <w:r>
              <w:rPr>
                <w:sz w:val="14"/>
                <w:szCs w:val="14"/>
              </w:rPr>
              <w:t>местные</w:t>
            </w:r>
          </w:p>
        </w:tc>
        <w:tc>
          <w:tcPr>
            <w:tcW w:w="993" w:type="dxa"/>
          </w:tcPr>
          <w:p w:rsidR="005C3AD2" w:rsidRDefault="005C3AD2" w:rsidP="005C3AD2">
            <w:pPr>
              <w:rPr>
                <w:sz w:val="14"/>
                <w:szCs w:val="14"/>
              </w:rPr>
            </w:pPr>
            <w:r>
              <w:rPr>
                <w:sz w:val="14"/>
                <w:szCs w:val="14"/>
              </w:rPr>
              <w:t>область</w:t>
            </w:r>
          </w:p>
        </w:tc>
      </w:tr>
      <w:tr w:rsidR="005C3AD2" w:rsidTr="005C3AD2">
        <w:tc>
          <w:tcPr>
            <w:tcW w:w="7297" w:type="dxa"/>
          </w:tcPr>
          <w:p w:rsidR="005C3AD2" w:rsidRDefault="005C3AD2" w:rsidP="005C3AD2">
            <w:pPr>
              <w:rPr>
                <w:sz w:val="14"/>
                <w:szCs w:val="14"/>
              </w:rPr>
            </w:pPr>
            <w:r>
              <w:rPr>
                <w:sz w:val="14"/>
                <w:szCs w:val="14"/>
              </w:rPr>
              <w:t>Ремонт автомобильных дорог общего пользования местного значения по ул. Советская</w:t>
            </w:r>
          </w:p>
        </w:tc>
        <w:tc>
          <w:tcPr>
            <w:tcW w:w="992" w:type="dxa"/>
          </w:tcPr>
          <w:p w:rsidR="005C3AD2" w:rsidRDefault="005C3AD2" w:rsidP="005C3AD2">
            <w:pPr>
              <w:jc w:val="center"/>
              <w:rPr>
                <w:sz w:val="14"/>
                <w:szCs w:val="14"/>
              </w:rPr>
            </w:pPr>
            <w:r>
              <w:rPr>
                <w:sz w:val="14"/>
                <w:szCs w:val="14"/>
              </w:rPr>
              <w:t>1 360,6</w:t>
            </w:r>
          </w:p>
        </w:tc>
        <w:tc>
          <w:tcPr>
            <w:tcW w:w="850" w:type="dxa"/>
          </w:tcPr>
          <w:p w:rsidR="005C3AD2" w:rsidRDefault="005C3AD2" w:rsidP="005C3AD2">
            <w:pPr>
              <w:jc w:val="center"/>
              <w:rPr>
                <w:sz w:val="14"/>
                <w:szCs w:val="14"/>
              </w:rPr>
            </w:pPr>
            <w:r>
              <w:rPr>
                <w:sz w:val="14"/>
                <w:szCs w:val="14"/>
              </w:rPr>
              <w:t>2,3</w:t>
            </w:r>
          </w:p>
        </w:tc>
        <w:tc>
          <w:tcPr>
            <w:tcW w:w="993" w:type="dxa"/>
          </w:tcPr>
          <w:p w:rsidR="005C3AD2" w:rsidRDefault="005C3AD2" w:rsidP="005C3AD2">
            <w:pPr>
              <w:jc w:val="center"/>
              <w:rPr>
                <w:sz w:val="14"/>
                <w:szCs w:val="14"/>
              </w:rPr>
            </w:pPr>
            <w:r>
              <w:rPr>
                <w:sz w:val="14"/>
                <w:szCs w:val="14"/>
              </w:rPr>
              <w:t>1358,3</w:t>
            </w:r>
          </w:p>
        </w:tc>
      </w:tr>
    </w:tbl>
    <w:p w:rsidR="005C3AD2" w:rsidRDefault="005C3AD2" w:rsidP="005C3AD2">
      <w:pPr>
        <w:widowControl w:val="0"/>
        <w:autoSpaceDE w:val="0"/>
        <w:autoSpaceDN w:val="0"/>
        <w:adjustRightInd w:val="0"/>
        <w:ind w:firstLine="567"/>
        <w:jc w:val="both"/>
        <w:rPr>
          <w:sz w:val="18"/>
          <w:szCs w:val="18"/>
        </w:rPr>
      </w:pPr>
    </w:p>
    <w:p w:rsidR="005C3AD2" w:rsidRDefault="005C3AD2" w:rsidP="005C3AD2">
      <w:pPr>
        <w:jc w:val="center"/>
        <w:rPr>
          <w:color w:val="000000"/>
          <w:sz w:val="18"/>
          <w:szCs w:val="18"/>
        </w:rPr>
      </w:pPr>
      <w:r>
        <w:rPr>
          <w:color w:val="000000"/>
          <w:sz w:val="18"/>
          <w:szCs w:val="18"/>
        </w:rPr>
        <w:t>Расходы местного бюджета на реализацию мероприятий муниципальной программы, софинансирование которых планируется за счет субсидий из областного бюджета на 2018 год</w:t>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266"/>
        <w:gridCol w:w="990"/>
        <w:gridCol w:w="849"/>
        <w:gridCol w:w="991"/>
      </w:tblGrid>
      <w:tr w:rsidR="005C3AD2" w:rsidTr="005C3AD2">
        <w:tc>
          <w:tcPr>
            <w:tcW w:w="7297" w:type="dxa"/>
            <w:vMerge w:val="restart"/>
          </w:tcPr>
          <w:p w:rsidR="005C3AD2" w:rsidRDefault="005C3AD2" w:rsidP="005C3AD2">
            <w:pPr>
              <w:rPr>
                <w:sz w:val="14"/>
                <w:szCs w:val="14"/>
              </w:rPr>
            </w:pPr>
            <w:r>
              <w:rPr>
                <w:sz w:val="14"/>
                <w:szCs w:val="14"/>
              </w:rPr>
              <w:t>Наименование мероприятия</w:t>
            </w:r>
          </w:p>
        </w:tc>
        <w:tc>
          <w:tcPr>
            <w:tcW w:w="2835" w:type="dxa"/>
            <w:gridSpan w:val="3"/>
          </w:tcPr>
          <w:p w:rsidR="005C3AD2" w:rsidRDefault="005C3AD2" w:rsidP="005C3AD2">
            <w:pPr>
              <w:jc w:val="center"/>
              <w:rPr>
                <w:sz w:val="14"/>
                <w:szCs w:val="14"/>
              </w:rPr>
            </w:pPr>
            <w:r>
              <w:rPr>
                <w:sz w:val="14"/>
                <w:szCs w:val="14"/>
              </w:rPr>
              <w:t>Расходы, тыс.руб.</w:t>
            </w:r>
          </w:p>
        </w:tc>
      </w:tr>
      <w:tr w:rsidR="005C3AD2" w:rsidTr="005C3AD2">
        <w:tc>
          <w:tcPr>
            <w:tcW w:w="7297" w:type="dxa"/>
            <w:vMerge/>
          </w:tcPr>
          <w:p w:rsidR="005C3AD2" w:rsidRDefault="005C3AD2" w:rsidP="005C3AD2">
            <w:pPr>
              <w:jc w:val="center"/>
              <w:rPr>
                <w:color w:val="000000"/>
                <w:sz w:val="14"/>
                <w:szCs w:val="14"/>
              </w:rPr>
            </w:pPr>
          </w:p>
        </w:tc>
        <w:tc>
          <w:tcPr>
            <w:tcW w:w="992" w:type="dxa"/>
          </w:tcPr>
          <w:p w:rsidR="005C3AD2" w:rsidRDefault="005C3AD2" w:rsidP="005C3AD2">
            <w:pPr>
              <w:jc w:val="center"/>
              <w:rPr>
                <w:color w:val="000000"/>
                <w:sz w:val="14"/>
                <w:szCs w:val="14"/>
              </w:rPr>
            </w:pPr>
            <w:r>
              <w:rPr>
                <w:sz w:val="14"/>
                <w:szCs w:val="14"/>
              </w:rPr>
              <w:t>Всего</w:t>
            </w:r>
          </w:p>
        </w:tc>
        <w:tc>
          <w:tcPr>
            <w:tcW w:w="850" w:type="dxa"/>
          </w:tcPr>
          <w:p w:rsidR="005C3AD2" w:rsidRDefault="005C3AD2" w:rsidP="005C3AD2">
            <w:pPr>
              <w:rPr>
                <w:sz w:val="14"/>
                <w:szCs w:val="14"/>
              </w:rPr>
            </w:pPr>
            <w:r>
              <w:rPr>
                <w:sz w:val="14"/>
                <w:szCs w:val="14"/>
              </w:rPr>
              <w:t>местные</w:t>
            </w:r>
          </w:p>
        </w:tc>
        <w:tc>
          <w:tcPr>
            <w:tcW w:w="993" w:type="dxa"/>
          </w:tcPr>
          <w:p w:rsidR="005C3AD2" w:rsidRDefault="005C3AD2" w:rsidP="005C3AD2">
            <w:pPr>
              <w:rPr>
                <w:sz w:val="14"/>
                <w:szCs w:val="14"/>
              </w:rPr>
            </w:pPr>
            <w:r>
              <w:rPr>
                <w:sz w:val="14"/>
                <w:szCs w:val="14"/>
              </w:rPr>
              <w:t>область</w:t>
            </w:r>
          </w:p>
        </w:tc>
      </w:tr>
      <w:tr w:rsidR="005C3AD2" w:rsidTr="005C3AD2">
        <w:tc>
          <w:tcPr>
            <w:tcW w:w="7297" w:type="dxa"/>
          </w:tcPr>
          <w:p w:rsidR="005C3AD2" w:rsidRDefault="005C3AD2" w:rsidP="005C3AD2">
            <w:pPr>
              <w:rPr>
                <w:sz w:val="14"/>
                <w:szCs w:val="14"/>
              </w:rPr>
            </w:pPr>
            <w:r>
              <w:rPr>
                <w:sz w:val="14"/>
                <w:szCs w:val="14"/>
              </w:rPr>
              <w:t>Ремонт автомобильных дорог общего пользования местного значения по ул. Советская</w:t>
            </w:r>
          </w:p>
        </w:tc>
        <w:tc>
          <w:tcPr>
            <w:tcW w:w="992" w:type="dxa"/>
          </w:tcPr>
          <w:p w:rsidR="005C3AD2" w:rsidRDefault="005C3AD2" w:rsidP="005C3AD2">
            <w:pPr>
              <w:jc w:val="center"/>
              <w:rPr>
                <w:sz w:val="14"/>
                <w:szCs w:val="14"/>
              </w:rPr>
            </w:pPr>
            <w:r>
              <w:rPr>
                <w:sz w:val="14"/>
                <w:szCs w:val="14"/>
              </w:rPr>
              <w:t>362,4</w:t>
            </w:r>
          </w:p>
        </w:tc>
        <w:tc>
          <w:tcPr>
            <w:tcW w:w="850" w:type="dxa"/>
          </w:tcPr>
          <w:p w:rsidR="005C3AD2" w:rsidRDefault="005C3AD2" w:rsidP="005C3AD2">
            <w:pPr>
              <w:jc w:val="center"/>
              <w:rPr>
                <w:sz w:val="14"/>
                <w:szCs w:val="14"/>
              </w:rPr>
            </w:pPr>
            <w:r>
              <w:rPr>
                <w:sz w:val="14"/>
                <w:szCs w:val="14"/>
              </w:rPr>
              <w:t>0,6</w:t>
            </w:r>
          </w:p>
        </w:tc>
        <w:tc>
          <w:tcPr>
            <w:tcW w:w="993" w:type="dxa"/>
          </w:tcPr>
          <w:p w:rsidR="005C3AD2" w:rsidRDefault="005C3AD2" w:rsidP="005C3AD2">
            <w:pPr>
              <w:jc w:val="center"/>
              <w:rPr>
                <w:sz w:val="14"/>
                <w:szCs w:val="14"/>
              </w:rPr>
            </w:pPr>
            <w:r>
              <w:rPr>
                <w:sz w:val="14"/>
                <w:szCs w:val="14"/>
              </w:rPr>
              <w:t>361,8</w:t>
            </w:r>
          </w:p>
        </w:tc>
      </w:tr>
    </w:tbl>
    <w:p w:rsidR="005C3AD2" w:rsidRDefault="005C3AD2" w:rsidP="005C3AD2">
      <w:pPr>
        <w:widowControl w:val="0"/>
        <w:autoSpaceDE w:val="0"/>
        <w:autoSpaceDN w:val="0"/>
        <w:adjustRightInd w:val="0"/>
        <w:ind w:firstLine="567"/>
        <w:jc w:val="both"/>
        <w:rPr>
          <w:sz w:val="18"/>
          <w:szCs w:val="18"/>
        </w:rPr>
      </w:pPr>
    </w:p>
    <w:p w:rsidR="005C3AD2" w:rsidRDefault="005C3AD2" w:rsidP="005C3AD2">
      <w:pPr>
        <w:ind w:firstLine="567"/>
        <w:jc w:val="both"/>
        <w:rPr>
          <w:sz w:val="18"/>
          <w:szCs w:val="18"/>
        </w:rPr>
      </w:pPr>
      <w:r>
        <w:rPr>
          <w:sz w:val="18"/>
          <w:szCs w:val="18"/>
        </w:rPr>
        <w:lastRenderedPageBreak/>
        <w:t>Расходы местного бюджета на реализацию мероприятий муниципальной программы, софинансирование которых планируется за счет субсидий из областного бюджета на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7"/>
        <w:gridCol w:w="990"/>
        <w:gridCol w:w="849"/>
        <w:gridCol w:w="991"/>
      </w:tblGrid>
      <w:tr w:rsidR="005C3AD2" w:rsidTr="005C3AD2">
        <w:tc>
          <w:tcPr>
            <w:tcW w:w="7338" w:type="dxa"/>
          </w:tcPr>
          <w:p w:rsidR="005C3AD2" w:rsidRDefault="005C3AD2" w:rsidP="005C3AD2">
            <w:pPr>
              <w:rPr>
                <w:sz w:val="14"/>
                <w:szCs w:val="14"/>
              </w:rPr>
            </w:pPr>
            <w:r>
              <w:rPr>
                <w:sz w:val="14"/>
                <w:szCs w:val="14"/>
              </w:rPr>
              <w:t>Наименование мероприятия</w:t>
            </w:r>
          </w:p>
        </w:tc>
        <w:tc>
          <w:tcPr>
            <w:tcW w:w="2835" w:type="dxa"/>
            <w:gridSpan w:val="3"/>
          </w:tcPr>
          <w:p w:rsidR="005C3AD2" w:rsidRDefault="005C3AD2" w:rsidP="005C3AD2">
            <w:pPr>
              <w:jc w:val="center"/>
              <w:rPr>
                <w:sz w:val="14"/>
                <w:szCs w:val="14"/>
              </w:rPr>
            </w:pPr>
            <w:r>
              <w:rPr>
                <w:sz w:val="14"/>
                <w:szCs w:val="14"/>
              </w:rPr>
              <w:t>Расходы, тыс.руб.</w:t>
            </w:r>
          </w:p>
        </w:tc>
      </w:tr>
      <w:tr w:rsidR="005C3AD2" w:rsidTr="005C3AD2">
        <w:tc>
          <w:tcPr>
            <w:tcW w:w="7338" w:type="dxa"/>
          </w:tcPr>
          <w:p w:rsidR="005C3AD2" w:rsidRDefault="005C3AD2" w:rsidP="005C3AD2">
            <w:pPr>
              <w:rPr>
                <w:sz w:val="14"/>
                <w:szCs w:val="14"/>
              </w:rPr>
            </w:pPr>
          </w:p>
        </w:tc>
        <w:tc>
          <w:tcPr>
            <w:tcW w:w="992" w:type="dxa"/>
          </w:tcPr>
          <w:p w:rsidR="005C3AD2" w:rsidRDefault="005C3AD2" w:rsidP="005C3AD2">
            <w:pPr>
              <w:jc w:val="center"/>
              <w:rPr>
                <w:color w:val="000000"/>
                <w:sz w:val="14"/>
                <w:szCs w:val="14"/>
              </w:rPr>
            </w:pPr>
            <w:r>
              <w:rPr>
                <w:sz w:val="14"/>
                <w:szCs w:val="14"/>
              </w:rPr>
              <w:t>Всего</w:t>
            </w:r>
          </w:p>
        </w:tc>
        <w:tc>
          <w:tcPr>
            <w:tcW w:w="850" w:type="dxa"/>
          </w:tcPr>
          <w:p w:rsidR="005C3AD2" w:rsidRDefault="005C3AD2" w:rsidP="005C3AD2">
            <w:pPr>
              <w:rPr>
                <w:sz w:val="14"/>
                <w:szCs w:val="14"/>
              </w:rPr>
            </w:pPr>
            <w:r>
              <w:rPr>
                <w:sz w:val="14"/>
                <w:szCs w:val="14"/>
              </w:rPr>
              <w:t>местные</w:t>
            </w:r>
          </w:p>
        </w:tc>
        <w:tc>
          <w:tcPr>
            <w:tcW w:w="993" w:type="dxa"/>
          </w:tcPr>
          <w:p w:rsidR="005C3AD2" w:rsidRDefault="005C3AD2" w:rsidP="005C3AD2">
            <w:pPr>
              <w:rPr>
                <w:sz w:val="14"/>
                <w:szCs w:val="14"/>
              </w:rPr>
            </w:pPr>
            <w:r>
              <w:rPr>
                <w:sz w:val="14"/>
                <w:szCs w:val="14"/>
              </w:rPr>
              <w:t>область</w:t>
            </w:r>
          </w:p>
        </w:tc>
      </w:tr>
      <w:tr w:rsidR="005C3AD2" w:rsidTr="005C3AD2">
        <w:tc>
          <w:tcPr>
            <w:tcW w:w="7338" w:type="dxa"/>
          </w:tcPr>
          <w:p w:rsidR="005C3AD2" w:rsidRDefault="005C3AD2" w:rsidP="005C3AD2">
            <w:pPr>
              <w:rPr>
                <w:sz w:val="14"/>
                <w:szCs w:val="14"/>
              </w:rPr>
            </w:pPr>
            <w:r>
              <w:rPr>
                <w:sz w:val="14"/>
                <w:szCs w:val="14"/>
              </w:rPr>
              <w:t>Ремонт автомобильных дорог общего пользования местного значения по ул. Советская (от ул. Октябрьской д.№55 до поворота на кладбище</w:t>
            </w:r>
          </w:p>
        </w:tc>
        <w:tc>
          <w:tcPr>
            <w:tcW w:w="992" w:type="dxa"/>
          </w:tcPr>
          <w:p w:rsidR="005C3AD2" w:rsidRDefault="005C3AD2" w:rsidP="005C3AD2">
            <w:pPr>
              <w:jc w:val="center"/>
              <w:rPr>
                <w:sz w:val="14"/>
                <w:szCs w:val="14"/>
              </w:rPr>
            </w:pPr>
            <w:r>
              <w:rPr>
                <w:sz w:val="14"/>
                <w:szCs w:val="14"/>
              </w:rPr>
              <w:t>475,7</w:t>
            </w:r>
          </w:p>
        </w:tc>
        <w:tc>
          <w:tcPr>
            <w:tcW w:w="850" w:type="dxa"/>
          </w:tcPr>
          <w:p w:rsidR="005C3AD2" w:rsidRDefault="005C3AD2" w:rsidP="005C3AD2">
            <w:pPr>
              <w:jc w:val="center"/>
              <w:rPr>
                <w:sz w:val="14"/>
                <w:szCs w:val="14"/>
              </w:rPr>
            </w:pPr>
            <w:r>
              <w:rPr>
                <w:sz w:val="14"/>
                <w:szCs w:val="14"/>
              </w:rPr>
              <w:t>13,2</w:t>
            </w:r>
          </w:p>
        </w:tc>
        <w:tc>
          <w:tcPr>
            <w:tcW w:w="993" w:type="dxa"/>
          </w:tcPr>
          <w:p w:rsidR="005C3AD2" w:rsidRDefault="005C3AD2" w:rsidP="005C3AD2">
            <w:pPr>
              <w:jc w:val="center"/>
              <w:rPr>
                <w:sz w:val="14"/>
                <w:szCs w:val="14"/>
              </w:rPr>
            </w:pPr>
            <w:r>
              <w:rPr>
                <w:sz w:val="14"/>
                <w:szCs w:val="14"/>
              </w:rPr>
              <w:t>462,5</w:t>
            </w:r>
          </w:p>
        </w:tc>
      </w:tr>
    </w:tbl>
    <w:p w:rsidR="005C3AD2" w:rsidRDefault="005C3AD2" w:rsidP="005C3AD2">
      <w:pPr>
        <w:widowControl w:val="0"/>
        <w:autoSpaceDE w:val="0"/>
        <w:autoSpaceDN w:val="0"/>
        <w:adjustRightInd w:val="0"/>
        <w:ind w:firstLine="567"/>
        <w:jc w:val="both"/>
        <w:rPr>
          <w:sz w:val="16"/>
          <w:szCs w:val="16"/>
        </w:rPr>
      </w:pPr>
    </w:p>
    <w:p w:rsidR="005C3AD2" w:rsidRDefault="005C3AD2" w:rsidP="005C3AD2">
      <w:pPr>
        <w:ind w:firstLine="567"/>
        <w:jc w:val="both"/>
        <w:rPr>
          <w:sz w:val="18"/>
          <w:szCs w:val="18"/>
        </w:rPr>
      </w:pPr>
      <w:r>
        <w:rPr>
          <w:sz w:val="18"/>
          <w:szCs w:val="18"/>
        </w:rPr>
        <w:t>Расходы местного бюджета на реализацию мероприятий муниципальной программы, софинансирование которых планируется за счет субсидий из областного бюджета на 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1"/>
        <w:gridCol w:w="976"/>
        <w:gridCol w:w="839"/>
        <w:gridCol w:w="1221"/>
      </w:tblGrid>
      <w:tr w:rsidR="005C3AD2" w:rsidTr="005C3AD2">
        <w:tc>
          <w:tcPr>
            <w:tcW w:w="7338" w:type="dxa"/>
          </w:tcPr>
          <w:p w:rsidR="005C3AD2" w:rsidRDefault="005C3AD2" w:rsidP="005C3AD2">
            <w:pPr>
              <w:rPr>
                <w:sz w:val="14"/>
                <w:szCs w:val="14"/>
              </w:rPr>
            </w:pPr>
            <w:r>
              <w:rPr>
                <w:sz w:val="14"/>
                <w:szCs w:val="14"/>
              </w:rPr>
              <w:t>Наименование мероприятия</w:t>
            </w:r>
          </w:p>
        </w:tc>
        <w:tc>
          <w:tcPr>
            <w:tcW w:w="3083" w:type="dxa"/>
            <w:gridSpan w:val="3"/>
          </w:tcPr>
          <w:p w:rsidR="005C3AD2" w:rsidRDefault="005C3AD2" w:rsidP="005C3AD2">
            <w:pPr>
              <w:jc w:val="center"/>
              <w:rPr>
                <w:sz w:val="14"/>
                <w:szCs w:val="14"/>
              </w:rPr>
            </w:pPr>
            <w:r>
              <w:rPr>
                <w:sz w:val="14"/>
                <w:szCs w:val="14"/>
              </w:rPr>
              <w:t>Расходы, тыс.руб.</w:t>
            </w:r>
          </w:p>
        </w:tc>
      </w:tr>
      <w:tr w:rsidR="005C3AD2" w:rsidTr="005C3AD2">
        <w:tc>
          <w:tcPr>
            <w:tcW w:w="7338" w:type="dxa"/>
          </w:tcPr>
          <w:p w:rsidR="005C3AD2" w:rsidRDefault="005C3AD2" w:rsidP="005C3AD2">
            <w:pPr>
              <w:rPr>
                <w:sz w:val="14"/>
                <w:szCs w:val="14"/>
              </w:rPr>
            </w:pPr>
          </w:p>
        </w:tc>
        <w:tc>
          <w:tcPr>
            <w:tcW w:w="992" w:type="dxa"/>
          </w:tcPr>
          <w:p w:rsidR="005C3AD2" w:rsidRDefault="005C3AD2" w:rsidP="005C3AD2">
            <w:pPr>
              <w:rPr>
                <w:sz w:val="14"/>
                <w:szCs w:val="14"/>
              </w:rPr>
            </w:pPr>
            <w:r>
              <w:rPr>
                <w:sz w:val="14"/>
                <w:szCs w:val="14"/>
              </w:rPr>
              <w:t>Всего</w:t>
            </w:r>
          </w:p>
        </w:tc>
        <w:tc>
          <w:tcPr>
            <w:tcW w:w="850" w:type="dxa"/>
          </w:tcPr>
          <w:p w:rsidR="005C3AD2" w:rsidRDefault="005C3AD2" w:rsidP="005C3AD2">
            <w:pPr>
              <w:jc w:val="center"/>
              <w:rPr>
                <w:color w:val="000000"/>
                <w:sz w:val="14"/>
                <w:szCs w:val="14"/>
              </w:rPr>
            </w:pPr>
            <w:r>
              <w:rPr>
                <w:sz w:val="14"/>
                <w:szCs w:val="14"/>
              </w:rPr>
              <w:t>Всего</w:t>
            </w:r>
          </w:p>
        </w:tc>
        <w:tc>
          <w:tcPr>
            <w:tcW w:w="1241" w:type="dxa"/>
          </w:tcPr>
          <w:p w:rsidR="005C3AD2" w:rsidRDefault="005C3AD2" w:rsidP="005C3AD2">
            <w:pPr>
              <w:rPr>
                <w:sz w:val="14"/>
                <w:szCs w:val="14"/>
              </w:rPr>
            </w:pPr>
            <w:r>
              <w:rPr>
                <w:sz w:val="14"/>
                <w:szCs w:val="14"/>
              </w:rPr>
              <w:t>местные</w:t>
            </w:r>
          </w:p>
        </w:tc>
      </w:tr>
      <w:tr w:rsidR="005C3AD2" w:rsidTr="005C3AD2">
        <w:tc>
          <w:tcPr>
            <w:tcW w:w="7338" w:type="dxa"/>
          </w:tcPr>
          <w:p w:rsidR="005C3AD2" w:rsidRDefault="005C3AD2" w:rsidP="005C3AD2">
            <w:pPr>
              <w:rPr>
                <w:sz w:val="14"/>
                <w:szCs w:val="14"/>
              </w:rPr>
            </w:pPr>
            <w:r>
              <w:rPr>
                <w:sz w:val="14"/>
                <w:szCs w:val="14"/>
              </w:rPr>
              <w:t xml:space="preserve">Ремонт автомобильных дорог общего пользования местного значения по ул. Советская </w:t>
            </w:r>
          </w:p>
        </w:tc>
        <w:tc>
          <w:tcPr>
            <w:tcW w:w="992" w:type="dxa"/>
          </w:tcPr>
          <w:p w:rsidR="005C3AD2" w:rsidRDefault="005C3AD2" w:rsidP="005C3AD2">
            <w:pPr>
              <w:jc w:val="center"/>
              <w:rPr>
                <w:sz w:val="14"/>
                <w:szCs w:val="14"/>
              </w:rPr>
            </w:pPr>
            <w:r>
              <w:rPr>
                <w:sz w:val="14"/>
                <w:szCs w:val="14"/>
              </w:rPr>
              <w:t>573,9</w:t>
            </w:r>
          </w:p>
        </w:tc>
        <w:tc>
          <w:tcPr>
            <w:tcW w:w="850" w:type="dxa"/>
          </w:tcPr>
          <w:p w:rsidR="005C3AD2" w:rsidRDefault="005C3AD2" w:rsidP="005C3AD2">
            <w:pPr>
              <w:jc w:val="center"/>
              <w:rPr>
                <w:sz w:val="14"/>
                <w:szCs w:val="14"/>
              </w:rPr>
            </w:pPr>
            <w:r>
              <w:rPr>
                <w:sz w:val="14"/>
                <w:szCs w:val="14"/>
              </w:rPr>
              <w:t>3,1</w:t>
            </w:r>
          </w:p>
        </w:tc>
        <w:tc>
          <w:tcPr>
            <w:tcW w:w="1241" w:type="dxa"/>
          </w:tcPr>
          <w:p w:rsidR="005C3AD2" w:rsidRDefault="005C3AD2" w:rsidP="005C3AD2">
            <w:pPr>
              <w:jc w:val="center"/>
              <w:rPr>
                <w:sz w:val="14"/>
                <w:szCs w:val="14"/>
              </w:rPr>
            </w:pPr>
            <w:r>
              <w:rPr>
                <w:sz w:val="14"/>
                <w:szCs w:val="14"/>
              </w:rPr>
              <w:t>570,8</w:t>
            </w:r>
          </w:p>
        </w:tc>
      </w:tr>
    </w:tbl>
    <w:p w:rsidR="005C3AD2" w:rsidRDefault="005C3AD2" w:rsidP="005C3AD2">
      <w:pPr>
        <w:widowControl w:val="0"/>
        <w:autoSpaceDE w:val="0"/>
        <w:autoSpaceDN w:val="0"/>
        <w:adjustRightInd w:val="0"/>
        <w:ind w:firstLine="567"/>
        <w:jc w:val="both"/>
        <w:rPr>
          <w:sz w:val="16"/>
          <w:szCs w:val="16"/>
        </w:rPr>
      </w:pPr>
    </w:p>
    <w:p w:rsidR="005C3AD2" w:rsidRDefault="005C3AD2" w:rsidP="005C3AD2">
      <w:pPr>
        <w:ind w:firstLine="567"/>
        <w:jc w:val="both"/>
        <w:rPr>
          <w:sz w:val="18"/>
          <w:szCs w:val="18"/>
        </w:rPr>
      </w:pPr>
      <w:r>
        <w:rPr>
          <w:sz w:val="18"/>
          <w:szCs w:val="18"/>
        </w:rPr>
        <w:t>Расходы местного бюджета на реализацию мероприятий муниципальной программы, софинансирование которых планируется за счет субсидий из областного бюджета на 2022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1"/>
        <w:gridCol w:w="976"/>
        <w:gridCol w:w="839"/>
        <w:gridCol w:w="1221"/>
      </w:tblGrid>
      <w:tr w:rsidR="005C3AD2" w:rsidTr="005C3AD2">
        <w:tc>
          <w:tcPr>
            <w:tcW w:w="7338" w:type="dxa"/>
          </w:tcPr>
          <w:p w:rsidR="005C3AD2" w:rsidRDefault="005C3AD2" w:rsidP="005C3AD2">
            <w:pPr>
              <w:rPr>
                <w:sz w:val="14"/>
                <w:szCs w:val="14"/>
              </w:rPr>
            </w:pPr>
            <w:r>
              <w:rPr>
                <w:sz w:val="14"/>
                <w:szCs w:val="14"/>
              </w:rPr>
              <w:t>Наименование мероприятия</w:t>
            </w:r>
          </w:p>
        </w:tc>
        <w:tc>
          <w:tcPr>
            <w:tcW w:w="3083" w:type="dxa"/>
            <w:gridSpan w:val="3"/>
          </w:tcPr>
          <w:p w:rsidR="005C3AD2" w:rsidRDefault="005C3AD2" w:rsidP="005C3AD2">
            <w:pPr>
              <w:jc w:val="center"/>
              <w:rPr>
                <w:sz w:val="14"/>
                <w:szCs w:val="14"/>
              </w:rPr>
            </w:pPr>
            <w:r>
              <w:rPr>
                <w:sz w:val="14"/>
                <w:szCs w:val="14"/>
              </w:rPr>
              <w:t>Расходы, тыс.руб.</w:t>
            </w:r>
          </w:p>
        </w:tc>
      </w:tr>
      <w:tr w:rsidR="005C3AD2" w:rsidTr="005C3AD2">
        <w:tc>
          <w:tcPr>
            <w:tcW w:w="7338" w:type="dxa"/>
          </w:tcPr>
          <w:p w:rsidR="005C3AD2" w:rsidRDefault="005C3AD2" w:rsidP="005C3AD2">
            <w:pPr>
              <w:rPr>
                <w:sz w:val="14"/>
                <w:szCs w:val="14"/>
              </w:rPr>
            </w:pPr>
          </w:p>
        </w:tc>
        <w:tc>
          <w:tcPr>
            <w:tcW w:w="992" w:type="dxa"/>
          </w:tcPr>
          <w:p w:rsidR="005C3AD2" w:rsidRDefault="005C3AD2" w:rsidP="005C3AD2">
            <w:pPr>
              <w:rPr>
                <w:sz w:val="14"/>
                <w:szCs w:val="14"/>
              </w:rPr>
            </w:pPr>
            <w:r>
              <w:rPr>
                <w:sz w:val="14"/>
                <w:szCs w:val="14"/>
              </w:rPr>
              <w:t>Всего</w:t>
            </w:r>
          </w:p>
        </w:tc>
        <w:tc>
          <w:tcPr>
            <w:tcW w:w="850" w:type="dxa"/>
          </w:tcPr>
          <w:p w:rsidR="005C3AD2" w:rsidRDefault="005C3AD2" w:rsidP="005C3AD2">
            <w:pPr>
              <w:jc w:val="center"/>
              <w:rPr>
                <w:sz w:val="14"/>
                <w:szCs w:val="14"/>
              </w:rPr>
            </w:pPr>
            <w:r>
              <w:rPr>
                <w:sz w:val="14"/>
                <w:szCs w:val="14"/>
              </w:rPr>
              <w:t>Всего</w:t>
            </w:r>
          </w:p>
        </w:tc>
        <w:tc>
          <w:tcPr>
            <w:tcW w:w="1241" w:type="dxa"/>
          </w:tcPr>
          <w:p w:rsidR="005C3AD2" w:rsidRDefault="005C3AD2" w:rsidP="005C3AD2">
            <w:pPr>
              <w:rPr>
                <w:sz w:val="14"/>
                <w:szCs w:val="14"/>
              </w:rPr>
            </w:pPr>
            <w:r>
              <w:rPr>
                <w:sz w:val="14"/>
                <w:szCs w:val="14"/>
              </w:rPr>
              <w:t>местные</w:t>
            </w:r>
          </w:p>
        </w:tc>
      </w:tr>
      <w:tr w:rsidR="005C3AD2" w:rsidTr="005C3AD2">
        <w:tc>
          <w:tcPr>
            <w:tcW w:w="7338" w:type="dxa"/>
          </w:tcPr>
          <w:p w:rsidR="005C3AD2" w:rsidRDefault="005C3AD2" w:rsidP="005C3AD2">
            <w:pPr>
              <w:rPr>
                <w:sz w:val="14"/>
                <w:szCs w:val="14"/>
              </w:rPr>
            </w:pPr>
            <w:r>
              <w:rPr>
                <w:sz w:val="14"/>
                <w:szCs w:val="14"/>
              </w:rPr>
              <w:t>Ремонт автомобильных дорог общего пользования местного значения по ул. Молодежной</w:t>
            </w:r>
          </w:p>
        </w:tc>
        <w:tc>
          <w:tcPr>
            <w:tcW w:w="992" w:type="dxa"/>
          </w:tcPr>
          <w:p w:rsidR="005C3AD2" w:rsidRDefault="005C3AD2" w:rsidP="005C3AD2">
            <w:pPr>
              <w:jc w:val="center"/>
              <w:rPr>
                <w:sz w:val="14"/>
                <w:szCs w:val="14"/>
              </w:rPr>
            </w:pPr>
            <w:r>
              <w:rPr>
                <w:sz w:val="14"/>
                <w:szCs w:val="14"/>
              </w:rPr>
              <w:t>810,0</w:t>
            </w:r>
          </w:p>
        </w:tc>
        <w:tc>
          <w:tcPr>
            <w:tcW w:w="850" w:type="dxa"/>
          </w:tcPr>
          <w:p w:rsidR="005C3AD2" w:rsidRDefault="005C3AD2" w:rsidP="005C3AD2">
            <w:pPr>
              <w:jc w:val="center"/>
              <w:rPr>
                <w:sz w:val="14"/>
                <w:szCs w:val="14"/>
              </w:rPr>
            </w:pPr>
            <w:r>
              <w:rPr>
                <w:sz w:val="14"/>
                <w:szCs w:val="14"/>
              </w:rPr>
              <w:t>5,7</w:t>
            </w:r>
          </w:p>
        </w:tc>
        <w:tc>
          <w:tcPr>
            <w:tcW w:w="1241" w:type="dxa"/>
          </w:tcPr>
          <w:p w:rsidR="005C3AD2" w:rsidRDefault="005C3AD2" w:rsidP="005C3AD2">
            <w:pPr>
              <w:jc w:val="center"/>
              <w:rPr>
                <w:sz w:val="14"/>
                <w:szCs w:val="14"/>
              </w:rPr>
            </w:pPr>
            <w:r>
              <w:rPr>
                <w:sz w:val="14"/>
                <w:szCs w:val="14"/>
              </w:rPr>
              <w:t>804,3</w:t>
            </w:r>
          </w:p>
        </w:tc>
      </w:tr>
    </w:tbl>
    <w:p w:rsidR="005C3AD2" w:rsidRDefault="005C3AD2" w:rsidP="005C3AD2">
      <w:pPr>
        <w:shd w:val="clear" w:color="auto" w:fill="FFFFFF"/>
        <w:ind w:firstLine="567"/>
        <w:jc w:val="center"/>
        <w:rPr>
          <w:b/>
          <w:kern w:val="2"/>
          <w:sz w:val="18"/>
          <w:szCs w:val="18"/>
        </w:rPr>
      </w:pPr>
    </w:p>
    <w:p w:rsidR="005C3AD2" w:rsidRDefault="005C3AD2" w:rsidP="005C3AD2">
      <w:pPr>
        <w:shd w:val="clear" w:color="auto" w:fill="FFFFFF"/>
        <w:ind w:firstLine="567"/>
        <w:jc w:val="center"/>
        <w:rPr>
          <w:b/>
          <w:kern w:val="2"/>
          <w:sz w:val="18"/>
          <w:szCs w:val="18"/>
        </w:rPr>
      </w:pPr>
      <w:r>
        <w:rPr>
          <w:b/>
          <w:kern w:val="2"/>
          <w:sz w:val="18"/>
          <w:szCs w:val="18"/>
        </w:rPr>
        <w:t>4. Основные меры муниципального и правового регулирования подпрограммы</w:t>
      </w:r>
    </w:p>
    <w:p w:rsidR="005C3AD2" w:rsidRPr="005C3AD2" w:rsidRDefault="005C3AD2" w:rsidP="005C3AD2">
      <w:pPr>
        <w:pStyle w:val="afd"/>
        <w:ind w:left="0" w:firstLine="851"/>
        <w:jc w:val="both"/>
        <w:rPr>
          <w:rFonts w:ascii="Times New Roman" w:hAnsi="Times New Roman"/>
          <w:sz w:val="18"/>
          <w:szCs w:val="18"/>
          <w:lang w:val="ru-RU"/>
        </w:rPr>
      </w:pPr>
      <w:r w:rsidRPr="005C3AD2">
        <w:rPr>
          <w:rFonts w:ascii="Times New Roman" w:hAnsi="Times New Roman"/>
          <w:sz w:val="18"/>
          <w:szCs w:val="18"/>
          <w:lang w:val="ru-RU"/>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поселения.</w:t>
      </w:r>
    </w:p>
    <w:p w:rsidR="005C3AD2" w:rsidRPr="005C3AD2" w:rsidRDefault="005C3AD2" w:rsidP="005C3AD2">
      <w:pPr>
        <w:pStyle w:val="afd"/>
        <w:ind w:left="0" w:firstLine="851"/>
        <w:jc w:val="both"/>
        <w:rPr>
          <w:rFonts w:ascii="Times New Roman" w:hAnsi="Times New Roman"/>
          <w:sz w:val="18"/>
          <w:szCs w:val="18"/>
          <w:lang w:val="ru-RU"/>
        </w:rPr>
      </w:pPr>
      <w:r w:rsidRPr="005C3AD2">
        <w:rPr>
          <w:rFonts w:ascii="Times New Roman" w:hAnsi="Times New Roman"/>
          <w:sz w:val="18"/>
          <w:szCs w:val="18"/>
          <w:lang w:val="ru-RU"/>
        </w:rPr>
        <w:t>Комплексное управление реализацией Подпрограммы осуществляет ответственный исполнитель  программы – администрация Самодуровского сельского поселения.</w:t>
      </w:r>
    </w:p>
    <w:p w:rsidR="005C3AD2" w:rsidRPr="005C3AD2" w:rsidRDefault="005C3AD2" w:rsidP="005C3AD2">
      <w:pPr>
        <w:pStyle w:val="afd"/>
        <w:ind w:left="0" w:firstLine="851"/>
        <w:jc w:val="both"/>
        <w:rPr>
          <w:rFonts w:ascii="Times New Roman" w:hAnsi="Times New Roman"/>
          <w:sz w:val="18"/>
          <w:szCs w:val="18"/>
          <w:lang w:val="ru-RU"/>
        </w:rPr>
      </w:pPr>
      <w:r w:rsidRPr="005C3AD2">
        <w:rPr>
          <w:rFonts w:ascii="Times New Roman" w:hAnsi="Times New Roman"/>
          <w:sz w:val="18"/>
          <w:szCs w:val="18"/>
          <w:lang w:val="ru-RU"/>
        </w:rPr>
        <w:t>Ответственный исполнитель  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5C3AD2" w:rsidRPr="005C3AD2" w:rsidRDefault="005C3AD2" w:rsidP="005C3AD2">
      <w:pPr>
        <w:pStyle w:val="afd"/>
        <w:ind w:left="0" w:firstLine="851"/>
        <w:jc w:val="both"/>
        <w:rPr>
          <w:rFonts w:ascii="Times New Roman" w:hAnsi="Times New Roman"/>
          <w:sz w:val="18"/>
          <w:szCs w:val="18"/>
          <w:lang w:val="ru-RU"/>
        </w:rPr>
      </w:pPr>
      <w:r w:rsidRPr="005C3AD2">
        <w:rPr>
          <w:rFonts w:ascii="Times New Roman" w:hAnsi="Times New Roman"/>
          <w:sz w:val="18"/>
          <w:szCs w:val="18"/>
          <w:lang w:val="ru-RU"/>
        </w:rPr>
        <w:t>Ответственный исполнитель  программы в рамках своей компетенции:</w:t>
      </w:r>
    </w:p>
    <w:p w:rsidR="005C3AD2" w:rsidRDefault="005C3AD2" w:rsidP="00EE0619">
      <w:pPr>
        <w:pStyle w:val="msolistparagraphbullet2gif"/>
        <w:numPr>
          <w:ilvl w:val="0"/>
          <w:numId w:val="14"/>
        </w:numPr>
        <w:spacing w:before="0" w:beforeAutospacing="0" w:after="0" w:afterAutospacing="0"/>
        <w:ind w:left="0" w:firstLine="851"/>
        <w:contextualSpacing/>
        <w:rPr>
          <w:sz w:val="18"/>
          <w:szCs w:val="18"/>
        </w:rPr>
      </w:pPr>
      <w:r>
        <w:rPr>
          <w:sz w:val="18"/>
          <w:szCs w:val="18"/>
        </w:rPr>
        <w:t>определяет наиболее эффективные формы и методы организации работ по реализации Подпрограммы;</w:t>
      </w:r>
    </w:p>
    <w:p w:rsidR="005C3AD2" w:rsidRDefault="005C3AD2" w:rsidP="00EE0619">
      <w:pPr>
        <w:pStyle w:val="msolistparagraphbullet2gif"/>
        <w:numPr>
          <w:ilvl w:val="0"/>
          <w:numId w:val="14"/>
        </w:numPr>
        <w:spacing w:before="0" w:beforeAutospacing="0" w:after="0" w:afterAutospacing="0"/>
        <w:ind w:left="0" w:firstLine="851"/>
        <w:contextualSpacing/>
        <w:rPr>
          <w:sz w:val="18"/>
          <w:szCs w:val="18"/>
        </w:rPr>
      </w:pPr>
      <w:r>
        <w:rPr>
          <w:sz w:val="18"/>
          <w:szCs w:val="18"/>
        </w:rPr>
        <w:t>проводит согласование объемов финансирования на очередной финансовый год и на весь период реализации Подпрограммы;</w:t>
      </w:r>
    </w:p>
    <w:p w:rsidR="005C3AD2" w:rsidRDefault="005C3AD2" w:rsidP="00EE0619">
      <w:pPr>
        <w:pStyle w:val="msolistparagraphbullet2gif"/>
        <w:numPr>
          <w:ilvl w:val="0"/>
          <w:numId w:val="14"/>
        </w:numPr>
        <w:spacing w:before="0" w:beforeAutospacing="0" w:after="0" w:afterAutospacing="0"/>
        <w:ind w:left="0" w:firstLine="851"/>
        <w:contextualSpacing/>
        <w:rPr>
          <w:sz w:val="18"/>
          <w:szCs w:val="18"/>
        </w:rPr>
      </w:pPr>
      <w:r>
        <w:rPr>
          <w:sz w:val="18"/>
          <w:szCs w:val="18"/>
        </w:rPr>
        <w:t>в установленном порядке предоставляет проекты бюджетных заявок на ассигнования из бюджета поселения для финансирования Подпрограммы на очередной финансовый год;</w:t>
      </w:r>
    </w:p>
    <w:p w:rsidR="005C3AD2" w:rsidRDefault="005C3AD2" w:rsidP="00EE0619">
      <w:pPr>
        <w:pStyle w:val="msolistparagraphbullet2gif"/>
        <w:numPr>
          <w:ilvl w:val="0"/>
          <w:numId w:val="14"/>
        </w:numPr>
        <w:spacing w:before="0" w:beforeAutospacing="0" w:after="0" w:afterAutospacing="0"/>
        <w:ind w:left="0" w:firstLine="851"/>
        <w:contextualSpacing/>
        <w:rPr>
          <w:sz w:val="18"/>
          <w:szCs w:val="18"/>
        </w:rPr>
      </w:pPr>
      <w:r>
        <w:rPr>
          <w:sz w:val="18"/>
          <w:szCs w:val="18"/>
        </w:rPr>
        <w:t>утверждает распределение выделяемых средств бюджета поселения по соответствующим подпрограммным мероприятиям и статьям расходов, целевые показатели. При изменении объемов финансирования Подпрограммы корректирует объемы и виды выполняемых работ на очередной финансовый год, определяет приоритеты, принимает меры по обеспечению выполнения Подпрограммы;</w:t>
      </w:r>
    </w:p>
    <w:p w:rsidR="005C3AD2" w:rsidRDefault="005C3AD2" w:rsidP="00EE0619">
      <w:pPr>
        <w:pStyle w:val="msolistparagraphbullet2gif"/>
        <w:numPr>
          <w:ilvl w:val="0"/>
          <w:numId w:val="14"/>
        </w:numPr>
        <w:spacing w:before="0" w:beforeAutospacing="0" w:after="0" w:afterAutospacing="0"/>
        <w:ind w:left="0" w:firstLine="851"/>
        <w:contextualSpacing/>
        <w:rPr>
          <w:sz w:val="18"/>
          <w:szCs w:val="18"/>
        </w:rPr>
      </w:pPr>
      <w:r>
        <w:rPr>
          <w:sz w:val="18"/>
          <w:szCs w:val="18"/>
        </w:rPr>
        <w:t>обеспечивает контроль за реализацией Подпрограммы, включающий в себя контроль за эффективностью использования выделяемых финансовых средств, контроль за качеством реализации мероприятий путем экспертных оценок, контроль за соблюдением сроков реализации мероприятий;</w:t>
      </w:r>
    </w:p>
    <w:p w:rsidR="005C3AD2" w:rsidRDefault="005C3AD2" w:rsidP="00EE0619">
      <w:pPr>
        <w:pStyle w:val="msolistparagraphbullet2gif"/>
        <w:numPr>
          <w:ilvl w:val="0"/>
          <w:numId w:val="14"/>
        </w:numPr>
        <w:spacing w:before="0" w:beforeAutospacing="0" w:after="0" w:afterAutospacing="0"/>
        <w:ind w:left="0" w:firstLine="851"/>
        <w:contextualSpacing/>
        <w:rPr>
          <w:sz w:val="18"/>
          <w:szCs w:val="18"/>
        </w:rPr>
      </w:pPr>
      <w:r>
        <w:rPr>
          <w:sz w:val="18"/>
          <w:szCs w:val="18"/>
        </w:rPr>
        <w:t>в рамках своей компетенции обеспечивает контроль за целевым использованием выделяемых бюджетных средств;</w:t>
      </w:r>
    </w:p>
    <w:p w:rsidR="005C3AD2" w:rsidRDefault="005C3AD2" w:rsidP="00EE0619">
      <w:pPr>
        <w:pStyle w:val="msolistparagraphbullet2gif"/>
        <w:numPr>
          <w:ilvl w:val="0"/>
          <w:numId w:val="14"/>
        </w:numPr>
        <w:spacing w:before="0" w:beforeAutospacing="0" w:after="0" w:afterAutospacing="0"/>
        <w:ind w:left="0" w:firstLine="851"/>
        <w:contextualSpacing/>
        <w:rPr>
          <w:sz w:val="18"/>
          <w:szCs w:val="18"/>
        </w:rPr>
      </w:pPr>
      <w:r>
        <w:rPr>
          <w:sz w:val="18"/>
          <w:szCs w:val="18"/>
        </w:rPr>
        <w:t>осуществляет сбор и систематизацию статистической и аналитической информации о ходе выполнения подпрограммных мероприятий;</w:t>
      </w:r>
    </w:p>
    <w:p w:rsidR="005C3AD2" w:rsidRDefault="005C3AD2" w:rsidP="00EE0619">
      <w:pPr>
        <w:pStyle w:val="msolistparagraphbullet2gif"/>
        <w:numPr>
          <w:ilvl w:val="0"/>
          <w:numId w:val="14"/>
        </w:numPr>
        <w:spacing w:before="0" w:beforeAutospacing="0" w:after="0" w:afterAutospacing="0"/>
        <w:ind w:left="0" w:firstLine="851"/>
        <w:contextualSpacing/>
        <w:rPr>
          <w:sz w:val="18"/>
          <w:szCs w:val="18"/>
        </w:rPr>
      </w:pPr>
      <w:r>
        <w:rPr>
          <w:sz w:val="18"/>
          <w:szCs w:val="18"/>
        </w:rPr>
        <w:t>проводит мониторинг результатов реализации подпрограммных мероприятий, подготавливает в установленном порядке и предоставляет отчеты о реализации Подпрограммы, эффективности использования бюджетных средств;</w:t>
      </w:r>
    </w:p>
    <w:p w:rsidR="005C3AD2" w:rsidRDefault="005C3AD2" w:rsidP="00EE0619">
      <w:pPr>
        <w:pStyle w:val="msolistparagraphbullet2gif"/>
        <w:numPr>
          <w:ilvl w:val="0"/>
          <w:numId w:val="14"/>
        </w:numPr>
        <w:spacing w:before="0" w:beforeAutospacing="0" w:after="0" w:afterAutospacing="0"/>
        <w:ind w:left="0" w:firstLine="851"/>
        <w:contextualSpacing/>
        <w:rPr>
          <w:sz w:val="18"/>
          <w:szCs w:val="18"/>
        </w:rPr>
      </w:pPr>
      <w:r>
        <w:rPr>
          <w:sz w:val="18"/>
          <w:szCs w:val="18"/>
        </w:rPr>
        <w:t>организует внедрение и обеспечение использования информационных технологий в целях управления реализацией Подпрограммы;</w:t>
      </w:r>
    </w:p>
    <w:p w:rsidR="005C3AD2" w:rsidRDefault="005C3AD2" w:rsidP="00EE0619">
      <w:pPr>
        <w:pStyle w:val="msolistparagraphbullet2gif"/>
        <w:numPr>
          <w:ilvl w:val="0"/>
          <w:numId w:val="14"/>
        </w:numPr>
        <w:spacing w:before="0" w:beforeAutospacing="0" w:after="0" w:afterAutospacing="0"/>
        <w:ind w:left="0" w:firstLine="851"/>
        <w:contextualSpacing/>
        <w:rPr>
          <w:sz w:val="18"/>
          <w:szCs w:val="18"/>
        </w:rPr>
      </w:pPr>
      <w:r>
        <w:rPr>
          <w:sz w:val="18"/>
          <w:szCs w:val="18"/>
        </w:rPr>
        <w:t>координирует разработку проектов нормативных правовых актов по вопросам реализации Подпрограммы;</w:t>
      </w:r>
    </w:p>
    <w:p w:rsidR="005C3AD2" w:rsidRDefault="005C3AD2" w:rsidP="00EE0619">
      <w:pPr>
        <w:pStyle w:val="msolistparagraphbullet2gif"/>
        <w:numPr>
          <w:ilvl w:val="0"/>
          <w:numId w:val="14"/>
        </w:numPr>
        <w:spacing w:before="0" w:beforeAutospacing="0" w:after="0" w:afterAutospacing="0"/>
        <w:ind w:left="0" w:firstLine="851"/>
        <w:contextualSpacing/>
        <w:rPr>
          <w:sz w:val="18"/>
          <w:szCs w:val="18"/>
        </w:rPr>
      </w:pPr>
      <w:r>
        <w:rPr>
          <w:sz w:val="18"/>
          <w:szCs w:val="18"/>
        </w:rPr>
        <w:t>вносит в установленном порядке  предложения, связанные с корректировкой Подпрограммы.</w:t>
      </w:r>
    </w:p>
    <w:p w:rsidR="005C3AD2" w:rsidRPr="005C3AD2" w:rsidRDefault="005C3AD2" w:rsidP="005C3AD2">
      <w:pPr>
        <w:pStyle w:val="afd"/>
        <w:ind w:left="0" w:firstLine="851"/>
        <w:jc w:val="both"/>
        <w:rPr>
          <w:rFonts w:ascii="Times New Roman" w:hAnsi="Times New Roman"/>
          <w:sz w:val="18"/>
          <w:szCs w:val="18"/>
          <w:lang w:val="ru-RU"/>
        </w:rPr>
      </w:pPr>
      <w:r w:rsidRPr="005C3AD2">
        <w:rPr>
          <w:rFonts w:ascii="Times New Roman" w:hAnsi="Times New Roman"/>
          <w:sz w:val="18"/>
          <w:szCs w:val="18"/>
          <w:lang w:val="ru-RU"/>
        </w:rPr>
        <w:t>Ответственный исполнитель  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нормативными правовыми актами Российской Федерации и Воронежской области, муниципальными правовыми актами.</w:t>
      </w:r>
    </w:p>
    <w:p w:rsidR="005C3AD2" w:rsidRDefault="005C3AD2" w:rsidP="005C3AD2">
      <w:pPr>
        <w:pStyle w:val="afd"/>
        <w:ind w:left="0" w:firstLine="851"/>
        <w:jc w:val="both"/>
        <w:rPr>
          <w:rFonts w:ascii="Times New Roman" w:hAnsi="Times New Roman"/>
          <w:sz w:val="18"/>
          <w:szCs w:val="18"/>
          <w:lang w:val="ru-RU"/>
        </w:rPr>
      </w:pPr>
      <w:r w:rsidRPr="005C3AD2">
        <w:rPr>
          <w:rFonts w:ascii="Times New Roman" w:hAnsi="Times New Roman"/>
          <w:sz w:val="18"/>
          <w:szCs w:val="18"/>
          <w:lang w:val="ru-RU"/>
        </w:rPr>
        <w:t>Осуществление контроля реализации Подпрограммы обеспечит своевременное и полное выполнение подпрограммных мероприятий, а также эффективное и целевое использование бюджетных средств.</w:t>
      </w:r>
    </w:p>
    <w:p w:rsidR="005C3AD2" w:rsidRDefault="005C3AD2" w:rsidP="005C3AD2">
      <w:pPr>
        <w:pStyle w:val="afd"/>
        <w:ind w:left="0" w:firstLine="851"/>
        <w:jc w:val="both"/>
        <w:rPr>
          <w:rFonts w:ascii="Times New Roman" w:hAnsi="Times New Roman"/>
          <w:sz w:val="18"/>
          <w:szCs w:val="18"/>
          <w:lang w:val="ru-RU"/>
        </w:rPr>
      </w:pPr>
    </w:p>
    <w:p w:rsidR="005C3AD2" w:rsidRDefault="005C3AD2" w:rsidP="00EE0619">
      <w:pPr>
        <w:numPr>
          <w:ilvl w:val="0"/>
          <w:numId w:val="15"/>
        </w:numPr>
        <w:shd w:val="clear" w:color="auto" w:fill="FFFFFF"/>
        <w:jc w:val="center"/>
        <w:rPr>
          <w:b/>
          <w:kern w:val="2"/>
          <w:sz w:val="18"/>
          <w:szCs w:val="18"/>
        </w:rPr>
      </w:pPr>
      <w:r>
        <w:rPr>
          <w:b/>
          <w:kern w:val="2"/>
          <w:sz w:val="18"/>
          <w:szCs w:val="18"/>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5C3AD2" w:rsidRDefault="005C3AD2" w:rsidP="005C3AD2">
      <w:pPr>
        <w:shd w:val="clear" w:color="auto" w:fill="FFFFFF"/>
        <w:ind w:firstLine="567"/>
        <w:jc w:val="both"/>
        <w:rPr>
          <w:kern w:val="2"/>
          <w:sz w:val="18"/>
          <w:szCs w:val="18"/>
        </w:rPr>
      </w:pPr>
      <w:r>
        <w:rPr>
          <w:kern w:val="2"/>
          <w:sz w:val="18"/>
          <w:szCs w:val="18"/>
        </w:rPr>
        <w:t>В рамках подпрограммы «Развитие дорожного хозяйства» муниципальной Программы участие общественных, научных и иных организаций, а также внебюджетных фондов, юридических и физических лиц не предусмотрено.</w:t>
      </w:r>
    </w:p>
    <w:p w:rsidR="005C3AD2" w:rsidRDefault="005C3AD2" w:rsidP="005C3AD2">
      <w:pPr>
        <w:shd w:val="clear" w:color="auto" w:fill="FFFFFF"/>
        <w:ind w:firstLine="567"/>
        <w:jc w:val="both"/>
        <w:rPr>
          <w:kern w:val="2"/>
          <w:sz w:val="18"/>
          <w:szCs w:val="18"/>
        </w:rPr>
      </w:pPr>
    </w:p>
    <w:p w:rsidR="005C3AD2" w:rsidRDefault="005C3AD2" w:rsidP="005C3AD2">
      <w:pPr>
        <w:shd w:val="clear" w:color="auto" w:fill="FFFFFF"/>
        <w:ind w:firstLine="567"/>
        <w:jc w:val="center"/>
        <w:rPr>
          <w:sz w:val="18"/>
          <w:szCs w:val="18"/>
        </w:rPr>
      </w:pPr>
      <w:r>
        <w:rPr>
          <w:b/>
          <w:kern w:val="2"/>
          <w:sz w:val="18"/>
          <w:szCs w:val="18"/>
        </w:rPr>
        <w:t>6. Финансовое обеспечение</w:t>
      </w:r>
      <w:r>
        <w:rPr>
          <w:b/>
          <w:sz w:val="18"/>
          <w:szCs w:val="18"/>
        </w:rPr>
        <w:t xml:space="preserve"> реализации подпрограммы</w:t>
      </w:r>
      <w:r>
        <w:rPr>
          <w:b/>
          <w:bCs/>
          <w:sz w:val="18"/>
          <w:szCs w:val="18"/>
        </w:rPr>
        <w:t>.</w:t>
      </w:r>
    </w:p>
    <w:p w:rsidR="005C3AD2" w:rsidRDefault="005C3AD2" w:rsidP="005C3AD2">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 xml:space="preserve">Финансирование мероприятий подпрограммы осуществляется из средств местного бюджета и дорожного фонда Самодуровского сельского поселения. </w:t>
      </w:r>
    </w:p>
    <w:p w:rsidR="005C3AD2" w:rsidRDefault="005C3AD2" w:rsidP="005C3AD2">
      <w:pPr>
        <w:pStyle w:val="ConsPlusCell"/>
        <w:jc w:val="center"/>
        <w:rPr>
          <w:sz w:val="18"/>
          <w:szCs w:val="18"/>
        </w:rPr>
      </w:pPr>
      <w:r>
        <w:rPr>
          <w:sz w:val="18"/>
          <w:szCs w:val="18"/>
        </w:rPr>
        <w:t>Объем финансирования муниципальной подпрограммы составляет за счет  местного бюджета</w:t>
      </w:r>
    </w:p>
    <w:p w:rsidR="005C3AD2" w:rsidRDefault="005C3AD2" w:rsidP="005C3AD2">
      <w:pPr>
        <w:pStyle w:val="ConsPlusCell"/>
        <w:jc w:val="center"/>
        <w:rPr>
          <w:sz w:val="18"/>
          <w:szCs w:val="18"/>
        </w:rPr>
      </w:pPr>
      <w:r>
        <w:rPr>
          <w:sz w:val="18"/>
          <w:szCs w:val="18"/>
        </w:rPr>
        <w:lastRenderedPageBreak/>
        <w:t xml:space="preserve"> – </w:t>
      </w:r>
      <w:r>
        <w:rPr>
          <w:sz w:val="16"/>
          <w:szCs w:val="16"/>
        </w:rPr>
        <w:t xml:space="preserve"> </w:t>
      </w:r>
      <w:r>
        <w:rPr>
          <w:b/>
          <w:bCs/>
          <w:sz w:val="18"/>
          <w:szCs w:val="18"/>
        </w:rPr>
        <w:t>18538,9</w:t>
      </w:r>
      <w:r>
        <w:rPr>
          <w:sz w:val="18"/>
          <w:szCs w:val="18"/>
        </w:rPr>
        <w:t xml:space="preserve"> тыс. рублей, в том числе по годам реализации муниципальной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9"/>
        <w:gridCol w:w="5377"/>
      </w:tblGrid>
      <w:tr w:rsidR="005C3AD2" w:rsidTr="005C3AD2">
        <w:trPr>
          <w:trHeight w:val="422"/>
        </w:trPr>
        <w:tc>
          <w:tcPr>
            <w:tcW w:w="5079" w:type="dxa"/>
          </w:tcPr>
          <w:p w:rsidR="005C3AD2" w:rsidRDefault="005C3AD2" w:rsidP="005C3AD2">
            <w:pPr>
              <w:pStyle w:val="ConsPlusCell"/>
              <w:jc w:val="center"/>
              <w:rPr>
                <w:sz w:val="16"/>
                <w:szCs w:val="16"/>
              </w:rPr>
            </w:pPr>
            <w:r>
              <w:rPr>
                <w:sz w:val="16"/>
                <w:szCs w:val="16"/>
              </w:rPr>
              <w:t>за счет средств местного бюджета  – 5947,8</w:t>
            </w:r>
            <w:r>
              <w:rPr>
                <w:spacing w:val="-12"/>
                <w:sz w:val="16"/>
                <w:szCs w:val="16"/>
              </w:rPr>
              <w:t xml:space="preserve"> тыс.</w:t>
            </w:r>
            <w:r>
              <w:rPr>
                <w:sz w:val="16"/>
                <w:szCs w:val="16"/>
              </w:rPr>
              <w:t xml:space="preserve"> рублей </w:t>
            </w:r>
          </w:p>
          <w:p w:rsidR="005C3AD2" w:rsidRDefault="005C3AD2" w:rsidP="005C3AD2">
            <w:pPr>
              <w:pStyle w:val="ConsPlusCell"/>
              <w:rPr>
                <w:sz w:val="16"/>
                <w:szCs w:val="16"/>
              </w:rPr>
            </w:pPr>
            <w:r>
              <w:rPr>
                <w:sz w:val="16"/>
                <w:szCs w:val="16"/>
              </w:rPr>
              <w:t>2014 год  – 170,0  тыс. руб,</w:t>
            </w:r>
          </w:p>
          <w:p w:rsidR="005C3AD2" w:rsidRDefault="005C3AD2" w:rsidP="005C3AD2">
            <w:pPr>
              <w:pStyle w:val="ConsPlusCell"/>
              <w:rPr>
                <w:sz w:val="16"/>
                <w:szCs w:val="16"/>
              </w:rPr>
            </w:pPr>
            <w:r>
              <w:rPr>
                <w:sz w:val="16"/>
                <w:szCs w:val="16"/>
              </w:rPr>
              <w:t>2015 год –  145,0 тыс. руб,</w:t>
            </w:r>
          </w:p>
          <w:p w:rsidR="005C3AD2" w:rsidRDefault="005C3AD2" w:rsidP="005C3AD2">
            <w:pPr>
              <w:pStyle w:val="ConsPlusCell"/>
              <w:rPr>
                <w:sz w:val="16"/>
                <w:szCs w:val="16"/>
              </w:rPr>
            </w:pPr>
            <w:r>
              <w:rPr>
                <w:sz w:val="16"/>
                <w:szCs w:val="16"/>
              </w:rPr>
              <w:t xml:space="preserve"> 2016 год -  177,0  тыс. руб,</w:t>
            </w:r>
          </w:p>
          <w:p w:rsidR="005C3AD2" w:rsidRDefault="005C3AD2" w:rsidP="005C3AD2">
            <w:pPr>
              <w:pStyle w:val="ConsPlusCell"/>
              <w:rPr>
                <w:sz w:val="16"/>
                <w:szCs w:val="16"/>
              </w:rPr>
            </w:pPr>
            <w:r>
              <w:rPr>
                <w:sz w:val="16"/>
                <w:szCs w:val="16"/>
              </w:rPr>
              <w:t xml:space="preserve"> 2017 год – 48,8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2018 год – 409,2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2019 год – 406,2тыс.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2020 год – 443,4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2021 год – 308,2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2022 год – 370,4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2023 год – </w:t>
            </w:r>
            <w:r>
              <w:rPr>
                <w:sz w:val="16"/>
                <w:szCs w:val="16"/>
              </w:rPr>
              <w:t>438,6</w:t>
            </w:r>
            <w:r>
              <w:rPr>
                <w:rFonts w:ascii="Times New Roman" w:hAnsi="Times New Roman"/>
                <w:sz w:val="16"/>
                <w:szCs w:val="16"/>
              </w:rPr>
              <w:t>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 772,0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489,0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502,0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2027год – 634,0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2028 год – 634,0 тыс. руб.</w:t>
            </w:r>
          </w:p>
        </w:tc>
        <w:tc>
          <w:tcPr>
            <w:tcW w:w="5377" w:type="dxa"/>
          </w:tcPr>
          <w:p w:rsidR="005C3AD2" w:rsidRDefault="005C3AD2" w:rsidP="005C3AD2">
            <w:pPr>
              <w:pStyle w:val="ConsPlusNormal"/>
              <w:ind w:firstLine="0"/>
              <w:contextualSpacing/>
              <w:rPr>
                <w:rFonts w:ascii="Times New Roman" w:hAnsi="Times New Roman" w:cs="Times New Roman"/>
                <w:sz w:val="16"/>
                <w:szCs w:val="16"/>
              </w:rPr>
            </w:pPr>
            <w:r>
              <w:rPr>
                <w:rFonts w:ascii="Times New Roman" w:hAnsi="Times New Roman" w:cs="Times New Roman"/>
                <w:sz w:val="16"/>
                <w:szCs w:val="16"/>
              </w:rPr>
              <w:t>за счет средств областного бюджета  – 12591,1</w:t>
            </w:r>
            <w:r>
              <w:rPr>
                <w:rFonts w:ascii="Times New Roman" w:hAnsi="Times New Roman" w:cs="Times New Roman"/>
                <w:b/>
                <w:spacing w:val="-12"/>
                <w:sz w:val="16"/>
                <w:szCs w:val="16"/>
              </w:rPr>
              <w:t xml:space="preserve"> </w:t>
            </w:r>
            <w:r>
              <w:rPr>
                <w:rFonts w:ascii="Times New Roman" w:hAnsi="Times New Roman" w:cs="Times New Roman"/>
                <w:spacing w:val="-12"/>
                <w:sz w:val="16"/>
                <w:szCs w:val="16"/>
              </w:rPr>
              <w:t xml:space="preserve"> тыс.</w:t>
            </w:r>
            <w:r>
              <w:rPr>
                <w:rFonts w:ascii="Times New Roman" w:hAnsi="Times New Roman" w:cs="Times New Roman"/>
                <w:sz w:val="16"/>
                <w:szCs w:val="16"/>
              </w:rPr>
              <w:t xml:space="preserve"> рублей:</w:t>
            </w:r>
          </w:p>
          <w:p w:rsidR="005C3AD2" w:rsidRDefault="005C3AD2" w:rsidP="005C3AD2">
            <w:pPr>
              <w:rPr>
                <w:sz w:val="16"/>
                <w:szCs w:val="16"/>
              </w:rPr>
            </w:pPr>
            <w:r>
              <w:rPr>
                <w:sz w:val="16"/>
                <w:szCs w:val="16"/>
              </w:rPr>
              <w:t>2014 год – 0,00 тыс. руб;</w:t>
            </w:r>
          </w:p>
          <w:p w:rsidR="005C3AD2" w:rsidRDefault="005C3AD2" w:rsidP="005C3AD2">
            <w:pPr>
              <w:rPr>
                <w:sz w:val="16"/>
                <w:szCs w:val="16"/>
              </w:rPr>
            </w:pPr>
            <w:r>
              <w:rPr>
                <w:sz w:val="16"/>
                <w:szCs w:val="16"/>
              </w:rPr>
              <w:t xml:space="preserve"> 2015 год – 0,00  тыс. руб;</w:t>
            </w:r>
          </w:p>
          <w:p w:rsidR="005C3AD2" w:rsidRDefault="005C3AD2" w:rsidP="005C3AD2">
            <w:pPr>
              <w:rPr>
                <w:sz w:val="16"/>
                <w:szCs w:val="16"/>
              </w:rPr>
            </w:pPr>
            <w:r>
              <w:rPr>
                <w:sz w:val="16"/>
                <w:szCs w:val="16"/>
              </w:rPr>
              <w:t xml:space="preserve"> 2016 год –1038,5 тыс. руб;</w:t>
            </w:r>
          </w:p>
          <w:p w:rsidR="005C3AD2" w:rsidRDefault="005C3AD2" w:rsidP="005C3AD2">
            <w:pPr>
              <w:rPr>
                <w:sz w:val="16"/>
                <w:szCs w:val="16"/>
              </w:rPr>
            </w:pPr>
            <w:r>
              <w:rPr>
                <w:sz w:val="16"/>
                <w:szCs w:val="16"/>
              </w:rPr>
              <w:t xml:space="preserve"> 2017 год – 1358,3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2018 год – 361,8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2019 год – 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 xml:space="preserve"> 2020 год – 462,5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2021 год – 570,7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2022 год – 804,3 тыс. руб.</w:t>
            </w:r>
          </w:p>
          <w:p w:rsidR="005C3AD2" w:rsidRDefault="005C3AD2" w:rsidP="005C3AD2">
            <w:pPr>
              <w:pStyle w:val="ConsPlusNormal"/>
              <w:ind w:firstLine="0"/>
              <w:contextualSpacing/>
              <w:rPr>
                <w:rFonts w:ascii="Times New Roman" w:hAnsi="Times New Roman" w:cs="Times New Roman"/>
                <w:sz w:val="16"/>
                <w:szCs w:val="16"/>
              </w:rPr>
            </w:pPr>
            <w:r>
              <w:rPr>
                <w:rFonts w:ascii="Times New Roman" w:hAnsi="Times New Roman" w:cs="Times New Roman"/>
                <w:sz w:val="16"/>
                <w:szCs w:val="16"/>
              </w:rPr>
              <w:t>2023 год – 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2024 год –1995,0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2025 год – 1500,0тыс.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2026 год – 1500,0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2027год – 1500,0 тыс. руб.</w:t>
            </w:r>
          </w:p>
          <w:p w:rsidR="005C3AD2" w:rsidRDefault="005C3AD2" w:rsidP="005C3AD2">
            <w:pPr>
              <w:pStyle w:val="ac"/>
              <w:rPr>
                <w:rFonts w:ascii="Times New Roman" w:hAnsi="Times New Roman"/>
                <w:sz w:val="16"/>
                <w:szCs w:val="16"/>
              </w:rPr>
            </w:pPr>
            <w:r>
              <w:rPr>
                <w:rFonts w:ascii="Times New Roman" w:hAnsi="Times New Roman"/>
                <w:sz w:val="16"/>
                <w:szCs w:val="16"/>
              </w:rPr>
              <w:t>2028 год – 1500,0 тыс. руб.</w:t>
            </w:r>
          </w:p>
          <w:p w:rsidR="005C3AD2" w:rsidRDefault="005C3AD2" w:rsidP="005C3AD2">
            <w:pPr>
              <w:pStyle w:val="ConsPlusNormal"/>
              <w:contextualSpacing/>
              <w:rPr>
                <w:rFonts w:ascii="Times New Roman" w:hAnsi="Times New Roman" w:cs="Times New Roman"/>
                <w:sz w:val="16"/>
                <w:szCs w:val="16"/>
              </w:rPr>
            </w:pPr>
          </w:p>
        </w:tc>
      </w:tr>
    </w:tbl>
    <w:p w:rsidR="005C3AD2" w:rsidRDefault="005C3AD2" w:rsidP="005C3AD2">
      <w:pPr>
        <w:ind w:firstLine="709"/>
        <w:rPr>
          <w:sz w:val="18"/>
          <w:szCs w:val="18"/>
        </w:rPr>
      </w:pPr>
    </w:p>
    <w:p w:rsidR="005C3AD2" w:rsidRDefault="005C3AD2" w:rsidP="005C3AD2">
      <w:pPr>
        <w:ind w:firstLine="709"/>
        <w:jc w:val="center"/>
        <w:rPr>
          <w:b/>
          <w:sz w:val="18"/>
          <w:szCs w:val="18"/>
        </w:rPr>
      </w:pPr>
      <w:r>
        <w:rPr>
          <w:b/>
          <w:sz w:val="18"/>
          <w:szCs w:val="18"/>
        </w:rPr>
        <w:t>План реализации мероприятий подпрограммы</w:t>
      </w:r>
    </w:p>
    <w:p w:rsidR="005C3AD2" w:rsidRDefault="005C3AD2" w:rsidP="005C3AD2">
      <w:pPr>
        <w:ind w:firstLine="709"/>
        <w:jc w:val="center"/>
        <w:rPr>
          <w:b/>
          <w:sz w:val="18"/>
          <w:szCs w:val="18"/>
        </w:rPr>
      </w:pPr>
      <w:r>
        <w:rPr>
          <w:rFonts w:eastAsia="Calibri"/>
          <w:b/>
          <w:sz w:val="18"/>
          <w:szCs w:val="18"/>
          <w:lang w:eastAsia="en-US"/>
        </w:rPr>
        <w:t>«</w:t>
      </w:r>
      <w:r>
        <w:rPr>
          <w:b/>
          <w:sz w:val="18"/>
          <w:szCs w:val="18"/>
        </w:rPr>
        <w:t>Обеспечение реализации муниципальной программы</w:t>
      </w:r>
      <w:r>
        <w:rPr>
          <w:rFonts w:eastAsia="Calibri"/>
          <w:b/>
          <w:sz w:val="18"/>
          <w:szCs w:val="18"/>
          <w:lang w:eastAsia="en-US"/>
        </w:rPr>
        <w:t>»</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851"/>
        <w:gridCol w:w="709"/>
        <w:gridCol w:w="708"/>
        <w:gridCol w:w="567"/>
        <w:gridCol w:w="567"/>
        <w:gridCol w:w="567"/>
        <w:gridCol w:w="567"/>
        <w:gridCol w:w="567"/>
        <w:gridCol w:w="567"/>
        <w:gridCol w:w="567"/>
        <w:gridCol w:w="567"/>
        <w:gridCol w:w="567"/>
        <w:gridCol w:w="567"/>
        <w:gridCol w:w="567"/>
        <w:gridCol w:w="567"/>
        <w:gridCol w:w="567"/>
        <w:gridCol w:w="709"/>
      </w:tblGrid>
      <w:tr w:rsidR="005C3AD2" w:rsidTr="005C3AD2">
        <w:tc>
          <w:tcPr>
            <w:tcW w:w="426" w:type="dxa"/>
            <w:vMerge w:val="restart"/>
          </w:tcPr>
          <w:p w:rsidR="005C3AD2" w:rsidRDefault="005C3AD2" w:rsidP="005C3AD2">
            <w:pPr>
              <w:pStyle w:val="af5"/>
              <w:spacing w:before="0" w:after="0"/>
              <w:jc w:val="center"/>
              <w:rPr>
                <w:b/>
                <w:sz w:val="12"/>
                <w:szCs w:val="12"/>
              </w:rPr>
            </w:pPr>
            <w:r>
              <w:rPr>
                <w:b/>
                <w:sz w:val="12"/>
                <w:szCs w:val="12"/>
              </w:rPr>
              <w:t>№ п/п</w:t>
            </w:r>
          </w:p>
        </w:tc>
        <w:tc>
          <w:tcPr>
            <w:tcW w:w="851" w:type="dxa"/>
            <w:vMerge w:val="restart"/>
            <w:vAlign w:val="center"/>
          </w:tcPr>
          <w:p w:rsidR="005C3AD2" w:rsidRDefault="005C3AD2" w:rsidP="005C3AD2">
            <w:pPr>
              <w:pStyle w:val="af5"/>
              <w:spacing w:before="0" w:after="0"/>
              <w:jc w:val="center"/>
              <w:rPr>
                <w:b/>
                <w:sz w:val="12"/>
                <w:szCs w:val="12"/>
              </w:rPr>
            </w:pPr>
            <w:r>
              <w:rPr>
                <w:b/>
                <w:sz w:val="12"/>
                <w:szCs w:val="12"/>
              </w:rPr>
              <w:t>Наименование подпрограммы</w:t>
            </w:r>
          </w:p>
        </w:tc>
        <w:tc>
          <w:tcPr>
            <w:tcW w:w="709" w:type="dxa"/>
            <w:vMerge w:val="restart"/>
            <w:tcBorders>
              <w:right w:val="single" w:sz="4" w:space="0" w:color="auto"/>
            </w:tcBorders>
            <w:vAlign w:val="center"/>
          </w:tcPr>
          <w:p w:rsidR="005C3AD2" w:rsidRDefault="005C3AD2" w:rsidP="005C3AD2">
            <w:pPr>
              <w:pStyle w:val="af5"/>
              <w:spacing w:before="0" w:after="0"/>
              <w:jc w:val="center"/>
              <w:rPr>
                <w:b/>
                <w:sz w:val="12"/>
                <w:szCs w:val="12"/>
              </w:rPr>
            </w:pPr>
            <w:r>
              <w:rPr>
                <w:b/>
                <w:sz w:val="12"/>
                <w:szCs w:val="12"/>
              </w:rPr>
              <w:t>ВСЕГО</w:t>
            </w:r>
          </w:p>
          <w:p w:rsidR="005C3AD2" w:rsidRDefault="005C3AD2" w:rsidP="005C3AD2">
            <w:pPr>
              <w:pStyle w:val="af5"/>
              <w:spacing w:before="0" w:after="0"/>
              <w:jc w:val="center"/>
              <w:rPr>
                <w:b/>
                <w:sz w:val="12"/>
                <w:szCs w:val="12"/>
              </w:rPr>
            </w:pPr>
          </w:p>
          <w:p w:rsidR="005C3AD2" w:rsidRDefault="005C3AD2" w:rsidP="005C3AD2">
            <w:pPr>
              <w:pStyle w:val="af5"/>
              <w:jc w:val="center"/>
              <w:rPr>
                <w:b/>
                <w:sz w:val="12"/>
                <w:szCs w:val="12"/>
              </w:rPr>
            </w:pPr>
          </w:p>
        </w:tc>
        <w:tc>
          <w:tcPr>
            <w:tcW w:w="8788" w:type="dxa"/>
            <w:gridSpan w:val="15"/>
            <w:tcBorders>
              <w:left w:val="single" w:sz="4" w:space="0" w:color="auto"/>
            </w:tcBorders>
          </w:tcPr>
          <w:p w:rsidR="005C3AD2" w:rsidRDefault="005C3AD2" w:rsidP="005C3AD2">
            <w:pPr>
              <w:pStyle w:val="af5"/>
              <w:spacing w:before="0" w:after="0"/>
              <w:jc w:val="center"/>
              <w:rPr>
                <w:b/>
                <w:sz w:val="12"/>
                <w:szCs w:val="12"/>
              </w:rPr>
            </w:pPr>
            <w:r>
              <w:rPr>
                <w:b/>
                <w:sz w:val="12"/>
                <w:szCs w:val="12"/>
              </w:rPr>
              <w:t>Объемы финансирования</w:t>
            </w:r>
            <w:r>
              <w:rPr>
                <w:b/>
                <w:sz w:val="12"/>
                <w:szCs w:val="12"/>
                <w:lang w:val="en-US"/>
              </w:rPr>
              <w:t xml:space="preserve"> </w:t>
            </w:r>
            <w:r>
              <w:rPr>
                <w:b/>
                <w:sz w:val="12"/>
                <w:szCs w:val="12"/>
              </w:rPr>
              <w:t>(тыс. руб.)</w:t>
            </w:r>
          </w:p>
        </w:tc>
      </w:tr>
      <w:tr w:rsidR="005C3AD2" w:rsidTr="005C3AD2">
        <w:trPr>
          <w:trHeight w:val="627"/>
        </w:trPr>
        <w:tc>
          <w:tcPr>
            <w:tcW w:w="426" w:type="dxa"/>
            <w:vMerge/>
          </w:tcPr>
          <w:p w:rsidR="005C3AD2" w:rsidRDefault="005C3AD2" w:rsidP="005C3AD2">
            <w:pPr>
              <w:pStyle w:val="af5"/>
              <w:spacing w:before="0" w:after="0"/>
              <w:rPr>
                <w:b/>
                <w:sz w:val="12"/>
                <w:szCs w:val="12"/>
              </w:rPr>
            </w:pPr>
          </w:p>
        </w:tc>
        <w:tc>
          <w:tcPr>
            <w:tcW w:w="851" w:type="dxa"/>
            <w:vMerge/>
          </w:tcPr>
          <w:p w:rsidR="005C3AD2" w:rsidRDefault="005C3AD2" w:rsidP="005C3AD2">
            <w:pPr>
              <w:pStyle w:val="af5"/>
              <w:spacing w:before="0" w:after="0"/>
              <w:rPr>
                <w:b/>
                <w:sz w:val="12"/>
                <w:szCs w:val="12"/>
              </w:rPr>
            </w:pPr>
          </w:p>
        </w:tc>
        <w:tc>
          <w:tcPr>
            <w:tcW w:w="709" w:type="dxa"/>
            <w:vMerge/>
            <w:tcBorders>
              <w:right w:val="single" w:sz="4" w:space="0" w:color="auto"/>
            </w:tcBorders>
            <w:vAlign w:val="center"/>
          </w:tcPr>
          <w:p w:rsidR="005C3AD2" w:rsidRDefault="005C3AD2" w:rsidP="005C3AD2">
            <w:pPr>
              <w:pStyle w:val="af5"/>
              <w:spacing w:before="0" w:after="0"/>
              <w:jc w:val="center"/>
              <w:rPr>
                <w:b/>
                <w:sz w:val="12"/>
                <w:szCs w:val="12"/>
              </w:rPr>
            </w:pPr>
          </w:p>
        </w:tc>
        <w:tc>
          <w:tcPr>
            <w:tcW w:w="708" w:type="dxa"/>
            <w:tcBorders>
              <w:left w:val="single" w:sz="4" w:space="0" w:color="auto"/>
            </w:tcBorders>
            <w:vAlign w:val="center"/>
          </w:tcPr>
          <w:p w:rsidR="005C3AD2" w:rsidRDefault="005C3AD2" w:rsidP="005C3AD2">
            <w:pPr>
              <w:pStyle w:val="af5"/>
              <w:spacing w:before="0" w:after="0"/>
              <w:jc w:val="center"/>
              <w:rPr>
                <w:b/>
                <w:sz w:val="12"/>
                <w:szCs w:val="12"/>
              </w:rPr>
            </w:pPr>
            <w:r>
              <w:rPr>
                <w:b/>
                <w:sz w:val="12"/>
                <w:szCs w:val="12"/>
              </w:rPr>
              <w:t>2014</w:t>
            </w:r>
          </w:p>
          <w:p w:rsidR="005C3AD2" w:rsidRDefault="005C3AD2" w:rsidP="005C3AD2">
            <w:pPr>
              <w:pStyle w:val="af5"/>
              <w:jc w:val="center"/>
              <w:rPr>
                <w:b/>
                <w:sz w:val="12"/>
                <w:szCs w:val="12"/>
              </w:rPr>
            </w:pPr>
            <w:r>
              <w:rPr>
                <w:b/>
                <w:sz w:val="12"/>
                <w:szCs w:val="12"/>
              </w:rPr>
              <w:t>год</w:t>
            </w:r>
          </w:p>
        </w:tc>
        <w:tc>
          <w:tcPr>
            <w:tcW w:w="567" w:type="dxa"/>
            <w:vAlign w:val="center"/>
          </w:tcPr>
          <w:p w:rsidR="005C3AD2" w:rsidRDefault="005C3AD2" w:rsidP="005C3AD2">
            <w:pPr>
              <w:pStyle w:val="af5"/>
              <w:spacing w:before="0" w:after="0"/>
              <w:jc w:val="center"/>
              <w:rPr>
                <w:b/>
                <w:sz w:val="12"/>
                <w:szCs w:val="12"/>
              </w:rPr>
            </w:pPr>
            <w:r>
              <w:rPr>
                <w:b/>
                <w:sz w:val="12"/>
                <w:szCs w:val="12"/>
              </w:rPr>
              <w:t>2015</w:t>
            </w:r>
          </w:p>
          <w:p w:rsidR="005C3AD2" w:rsidRDefault="005C3AD2" w:rsidP="005C3AD2">
            <w:pPr>
              <w:pStyle w:val="af5"/>
              <w:spacing w:before="0" w:after="0"/>
              <w:jc w:val="center"/>
              <w:rPr>
                <w:b/>
                <w:sz w:val="12"/>
                <w:szCs w:val="12"/>
              </w:rPr>
            </w:pPr>
            <w:r>
              <w:rPr>
                <w:b/>
                <w:sz w:val="12"/>
                <w:szCs w:val="12"/>
              </w:rPr>
              <w:t>год</w:t>
            </w:r>
          </w:p>
        </w:tc>
        <w:tc>
          <w:tcPr>
            <w:tcW w:w="567" w:type="dxa"/>
            <w:vAlign w:val="center"/>
          </w:tcPr>
          <w:p w:rsidR="005C3AD2" w:rsidRDefault="005C3AD2" w:rsidP="005C3AD2">
            <w:pPr>
              <w:pStyle w:val="af5"/>
              <w:spacing w:before="0" w:after="0"/>
              <w:jc w:val="center"/>
              <w:rPr>
                <w:b/>
                <w:sz w:val="12"/>
                <w:szCs w:val="12"/>
              </w:rPr>
            </w:pPr>
            <w:r>
              <w:rPr>
                <w:b/>
                <w:sz w:val="12"/>
                <w:szCs w:val="12"/>
              </w:rPr>
              <w:t>2016 год</w:t>
            </w:r>
          </w:p>
        </w:tc>
        <w:tc>
          <w:tcPr>
            <w:tcW w:w="567" w:type="dxa"/>
            <w:vAlign w:val="center"/>
          </w:tcPr>
          <w:p w:rsidR="005C3AD2" w:rsidRDefault="005C3AD2" w:rsidP="005C3AD2">
            <w:pPr>
              <w:pStyle w:val="af5"/>
              <w:spacing w:before="0" w:after="0"/>
              <w:jc w:val="center"/>
              <w:rPr>
                <w:b/>
                <w:sz w:val="12"/>
                <w:szCs w:val="12"/>
              </w:rPr>
            </w:pPr>
            <w:r>
              <w:rPr>
                <w:b/>
                <w:sz w:val="12"/>
                <w:szCs w:val="12"/>
              </w:rPr>
              <w:t>2017 год</w:t>
            </w:r>
          </w:p>
        </w:tc>
        <w:tc>
          <w:tcPr>
            <w:tcW w:w="567" w:type="dxa"/>
            <w:vAlign w:val="center"/>
          </w:tcPr>
          <w:p w:rsidR="005C3AD2" w:rsidRDefault="005C3AD2" w:rsidP="005C3AD2">
            <w:pPr>
              <w:pStyle w:val="af5"/>
              <w:spacing w:before="0" w:after="0"/>
              <w:jc w:val="center"/>
              <w:rPr>
                <w:b/>
                <w:sz w:val="12"/>
                <w:szCs w:val="12"/>
              </w:rPr>
            </w:pPr>
            <w:r>
              <w:rPr>
                <w:b/>
                <w:sz w:val="12"/>
                <w:szCs w:val="12"/>
              </w:rPr>
              <w:t>2018 год</w:t>
            </w:r>
          </w:p>
        </w:tc>
        <w:tc>
          <w:tcPr>
            <w:tcW w:w="567" w:type="dxa"/>
            <w:tcBorders>
              <w:right w:val="single" w:sz="4" w:space="0" w:color="auto"/>
            </w:tcBorders>
            <w:vAlign w:val="center"/>
          </w:tcPr>
          <w:p w:rsidR="005C3AD2" w:rsidRDefault="005C3AD2" w:rsidP="005C3AD2">
            <w:pPr>
              <w:pStyle w:val="af5"/>
              <w:spacing w:before="0" w:after="0"/>
              <w:jc w:val="center"/>
              <w:rPr>
                <w:b/>
                <w:sz w:val="12"/>
                <w:szCs w:val="12"/>
              </w:rPr>
            </w:pPr>
            <w:r>
              <w:rPr>
                <w:b/>
                <w:sz w:val="12"/>
                <w:szCs w:val="12"/>
              </w:rPr>
              <w:t>2019 год</w:t>
            </w:r>
          </w:p>
        </w:tc>
        <w:tc>
          <w:tcPr>
            <w:tcW w:w="567" w:type="dxa"/>
            <w:tcBorders>
              <w:left w:val="single" w:sz="4" w:space="0" w:color="auto"/>
              <w:right w:val="single" w:sz="4" w:space="0" w:color="auto"/>
            </w:tcBorders>
            <w:vAlign w:val="center"/>
          </w:tcPr>
          <w:p w:rsidR="005C3AD2" w:rsidRDefault="005C3AD2" w:rsidP="005C3AD2">
            <w:pPr>
              <w:pStyle w:val="af5"/>
              <w:spacing w:before="0" w:after="0"/>
              <w:jc w:val="center"/>
              <w:rPr>
                <w:b/>
                <w:sz w:val="12"/>
                <w:szCs w:val="12"/>
              </w:rPr>
            </w:pPr>
            <w:r>
              <w:rPr>
                <w:b/>
                <w:sz w:val="12"/>
                <w:szCs w:val="12"/>
              </w:rPr>
              <w:t>2020 год</w:t>
            </w:r>
          </w:p>
        </w:tc>
        <w:tc>
          <w:tcPr>
            <w:tcW w:w="567" w:type="dxa"/>
            <w:tcBorders>
              <w:left w:val="single" w:sz="4" w:space="0" w:color="auto"/>
              <w:right w:val="single" w:sz="4" w:space="0" w:color="auto"/>
            </w:tcBorders>
            <w:vAlign w:val="center"/>
          </w:tcPr>
          <w:p w:rsidR="005C3AD2" w:rsidRDefault="005C3AD2" w:rsidP="005C3AD2">
            <w:pPr>
              <w:pStyle w:val="af5"/>
              <w:spacing w:before="0" w:after="0"/>
              <w:jc w:val="center"/>
              <w:rPr>
                <w:b/>
                <w:sz w:val="12"/>
                <w:szCs w:val="12"/>
              </w:rPr>
            </w:pPr>
            <w:r>
              <w:rPr>
                <w:b/>
                <w:sz w:val="12"/>
                <w:szCs w:val="12"/>
              </w:rPr>
              <w:t>2021 год</w:t>
            </w:r>
          </w:p>
        </w:tc>
        <w:tc>
          <w:tcPr>
            <w:tcW w:w="567" w:type="dxa"/>
            <w:tcBorders>
              <w:left w:val="single" w:sz="4" w:space="0" w:color="auto"/>
              <w:right w:val="single" w:sz="4" w:space="0" w:color="auto"/>
            </w:tcBorders>
            <w:vAlign w:val="center"/>
          </w:tcPr>
          <w:p w:rsidR="005C3AD2" w:rsidRDefault="005C3AD2" w:rsidP="005C3AD2">
            <w:pPr>
              <w:pStyle w:val="af5"/>
              <w:spacing w:before="0" w:after="0"/>
              <w:jc w:val="center"/>
              <w:rPr>
                <w:b/>
                <w:sz w:val="12"/>
                <w:szCs w:val="12"/>
              </w:rPr>
            </w:pPr>
            <w:r>
              <w:rPr>
                <w:b/>
                <w:sz w:val="12"/>
                <w:szCs w:val="12"/>
              </w:rPr>
              <w:t>2022 год</w:t>
            </w:r>
          </w:p>
        </w:tc>
        <w:tc>
          <w:tcPr>
            <w:tcW w:w="567" w:type="dxa"/>
            <w:tcBorders>
              <w:left w:val="single" w:sz="4" w:space="0" w:color="auto"/>
              <w:right w:val="single" w:sz="4" w:space="0" w:color="auto"/>
            </w:tcBorders>
            <w:vAlign w:val="center"/>
          </w:tcPr>
          <w:p w:rsidR="005C3AD2" w:rsidRDefault="005C3AD2" w:rsidP="005C3AD2">
            <w:pPr>
              <w:pStyle w:val="af5"/>
              <w:jc w:val="center"/>
              <w:rPr>
                <w:b/>
                <w:sz w:val="12"/>
                <w:szCs w:val="12"/>
              </w:rPr>
            </w:pPr>
            <w:r>
              <w:rPr>
                <w:b/>
                <w:sz w:val="12"/>
                <w:szCs w:val="12"/>
              </w:rPr>
              <w:t>2023 год</w:t>
            </w:r>
          </w:p>
        </w:tc>
        <w:tc>
          <w:tcPr>
            <w:tcW w:w="567" w:type="dxa"/>
            <w:tcBorders>
              <w:left w:val="single" w:sz="4" w:space="0" w:color="auto"/>
              <w:right w:val="single" w:sz="4" w:space="0" w:color="auto"/>
            </w:tcBorders>
            <w:vAlign w:val="center"/>
          </w:tcPr>
          <w:p w:rsidR="005C3AD2" w:rsidRDefault="005C3AD2" w:rsidP="005C3AD2">
            <w:pPr>
              <w:pStyle w:val="af5"/>
              <w:jc w:val="center"/>
              <w:rPr>
                <w:b/>
                <w:sz w:val="12"/>
                <w:szCs w:val="12"/>
              </w:rPr>
            </w:pPr>
            <w:r>
              <w:rPr>
                <w:b/>
                <w:sz w:val="12"/>
                <w:szCs w:val="12"/>
              </w:rPr>
              <w:t>2024 год</w:t>
            </w:r>
          </w:p>
        </w:tc>
        <w:tc>
          <w:tcPr>
            <w:tcW w:w="567" w:type="dxa"/>
            <w:tcBorders>
              <w:left w:val="single" w:sz="4" w:space="0" w:color="auto"/>
              <w:right w:val="single" w:sz="4" w:space="0" w:color="auto"/>
            </w:tcBorders>
            <w:vAlign w:val="center"/>
          </w:tcPr>
          <w:p w:rsidR="005C3AD2" w:rsidRDefault="005C3AD2" w:rsidP="005C3AD2">
            <w:pPr>
              <w:pStyle w:val="af5"/>
              <w:jc w:val="center"/>
              <w:rPr>
                <w:b/>
                <w:sz w:val="12"/>
                <w:szCs w:val="12"/>
              </w:rPr>
            </w:pPr>
            <w:r>
              <w:rPr>
                <w:b/>
                <w:sz w:val="12"/>
                <w:szCs w:val="12"/>
              </w:rPr>
              <w:t>2025 год</w:t>
            </w:r>
          </w:p>
        </w:tc>
        <w:tc>
          <w:tcPr>
            <w:tcW w:w="567" w:type="dxa"/>
            <w:tcBorders>
              <w:left w:val="single" w:sz="4" w:space="0" w:color="auto"/>
              <w:right w:val="single" w:sz="4" w:space="0" w:color="auto"/>
            </w:tcBorders>
            <w:vAlign w:val="center"/>
          </w:tcPr>
          <w:p w:rsidR="005C3AD2" w:rsidRDefault="005C3AD2" w:rsidP="005C3AD2">
            <w:pPr>
              <w:pStyle w:val="af5"/>
              <w:jc w:val="center"/>
              <w:rPr>
                <w:b/>
                <w:sz w:val="12"/>
                <w:szCs w:val="12"/>
              </w:rPr>
            </w:pPr>
            <w:r>
              <w:rPr>
                <w:b/>
                <w:sz w:val="12"/>
                <w:szCs w:val="12"/>
              </w:rPr>
              <w:t>2026 год</w:t>
            </w:r>
          </w:p>
        </w:tc>
        <w:tc>
          <w:tcPr>
            <w:tcW w:w="567" w:type="dxa"/>
            <w:tcBorders>
              <w:left w:val="single" w:sz="4" w:space="0" w:color="auto"/>
              <w:right w:val="single" w:sz="4" w:space="0" w:color="auto"/>
            </w:tcBorders>
            <w:vAlign w:val="center"/>
          </w:tcPr>
          <w:p w:rsidR="005C3AD2" w:rsidRDefault="005C3AD2" w:rsidP="005C3AD2">
            <w:pPr>
              <w:pStyle w:val="af5"/>
              <w:jc w:val="center"/>
              <w:rPr>
                <w:b/>
                <w:sz w:val="12"/>
                <w:szCs w:val="12"/>
              </w:rPr>
            </w:pPr>
            <w:r>
              <w:rPr>
                <w:b/>
                <w:sz w:val="12"/>
                <w:szCs w:val="12"/>
              </w:rPr>
              <w:t>2027 год</w:t>
            </w:r>
          </w:p>
        </w:tc>
        <w:tc>
          <w:tcPr>
            <w:tcW w:w="709" w:type="dxa"/>
            <w:tcBorders>
              <w:left w:val="single" w:sz="4" w:space="0" w:color="auto"/>
            </w:tcBorders>
            <w:vAlign w:val="center"/>
          </w:tcPr>
          <w:p w:rsidR="005C3AD2" w:rsidRDefault="005C3AD2" w:rsidP="005C3AD2">
            <w:pPr>
              <w:pStyle w:val="af5"/>
              <w:jc w:val="center"/>
              <w:rPr>
                <w:b/>
                <w:sz w:val="12"/>
                <w:szCs w:val="12"/>
              </w:rPr>
            </w:pPr>
            <w:r>
              <w:rPr>
                <w:b/>
                <w:sz w:val="12"/>
                <w:szCs w:val="12"/>
              </w:rPr>
              <w:t>2028 год</w:t>
            </w:r>
          </w:p>
        </w:tc>
      </w:tr>
      <w:tr w:rsidR="005C3AD2" w:rsidTr="005C3AD2">
        <w:trPr>
          <w:trHeight w:val="513"/>
        </w:trPr>
        <w:tc>
          <w:tcPr>
            <w:tcW w:w="426" w:type="dxa"/>
            <w:vAlign w:val="center"/>
          </w:tcPr>
          <w:p w:rsidR="005C3AD2" w:rsidRDefault="005C3AD2" w:rsidP="005C3AD2">
            <w:pPr>
              <w:pStyle w:val="af5"/>
              <w:spacing w:before="0" w:after="0"/>
              <w:rPr>
                <w:sz w:val="12"/>
                <w:szCs w:val="12"/>
                <w:lang w:val="en-US"/>
              </w:rPr>
            </w:pPr>
            <w:r>
              <w:rPr>
                <w:sz w:val="12"/>
                <w:szCs w:val="12"/>
                <w:lang w:val="en-US"/>
              </w:rPr>
              <w:t>1</w:t>
            </w:r>
          </w:p>
        </w:tc>
        <w:tc>
          <w:tcPr>
            <w:tcW w:w="851" w:type="dxa"/>
            <w:vAlign w:val="center"/>
          </w:tcPr>
          <w:p w:rsidR="005C3AD2" w:rsidRDefault="005C3AD2" w:rsidP="005C3AD2">
            <w:pPr>
              <w:pStyle w:val="af5"/>
              <w:spacing w:before="0" w:after="0"/>
              <w:rPr>
                <w:sz w:val="12"/>
                <w:szCs w:val="12"/>
              </w:rPr>
            </w:pPr>
            <w:r>
              <w:rPr>
                <w:kern w:val="2"/>
                <w:sz w:val="12"/>
                <w:szCs w:val="12"/>
              </w:rPr>
              <w:t>Развитие дорожного хозяйства</w:t>
            </w:r>
          </w:p>
        </w:tc>
        <w:tc>
          <w:tcPr>
            <w:tcW w:w="709" w:type="dxa"/>
            <w:tcBorders>
              <w:right w:val="single" w:sz="4" w:space="0" w:color="auto"/>
            </w:tcBorders>
            <w:vAlign w:val="center"/>
          </w:tcPr>
          <w:p w:rsidR="005C3AD2" w:rsidRDefault="005C3AD2" w:rsidP="005C3AD2">
            <w:pPr>
              <w:pStyle w:val="af5"/>
              <w:spacing w:before="0" w:after="0"/>
              <w:jc w:val="center"/>
              <w:rPr>
                <w:sz w:val="12"/>
                <w:szCs w:val="12"/>
              </w:rPr>
            </w:pPr>
            <w:r>
              <w:rPr>
                <w:sz w:val="12"/>
                <w:szCs w:val="12"/>
              </w:rPr>
              <w:t>18539,9</w:t>
            </w:r>
          </w:p>
        </w:tc>
        <w:tc>
          <w:tcPr>
            <w:tcW w:w="708" w:type="dxa"/>
            <w:tcBorders>
              <w:left w:val="single" w:sz="4" w:space="0" w:color="auto"/>
            </w:tcBorders>
            <w:vAlign w:val="center"/>
          </w:tcPr>
          <w:p w:rsidR="005C3AD2" w:rsidRDefault="005C3AD2" w:rsidP="005C3AD2">
            <w:pPr>
              <w:pStyle w:val="af5"/>
              <w:spacing w:before="0" w:after="0"/>
              <w:jc w:val="center"/>
              <w:rPr>
                <w:sz w:val="12"/>
                <w:szCs w:val="12"/>
              </w:rPr>
            </w:pPr>
            <w:r>
              <w:rPr>
                <w:sz w:val="12"/>
                <w:szCs w:val="12"/>
              </w:rPr>
              <w:t>170,0</w:t>
            </w:r>
          </w:p>
        </w:tc>
        <w:tc>
          <w:tcPr>
            <w:tcW w:w="567" w:type="dxa"/>
            <w:vAlign w:val="center"/>
          </w:tcPr>
          <w:p w:rsidR="005C3AD2" w:rsidRDefault="005C3AD2" w:rsidP="005C3AD2">
            <w:pPr>
              <w:pStyle w:val="af5"/>
              <w:spacing w:before="0" w:after="0"/>
              <w:jc w:val="center"/>
              <w:rPr>
                <w:sz w:val="12"/>
                <w:szCs w:val="12"/>
              </w:rPr>
            </w:pPr>
            <w:r>
              <w:rPr>
                <w:sz w:val="12"/>
                <w:szCs w:val="12"/>
              </w:rPr>
              <w:t>145,0</w:t>
            </w:r>
          </w:p>
        </w:tc>
        <w:tc>
          <w:tcPr>
            <w:tcW w:w="567" w:type="dxa"/>
            <w:vAlign w:val="center"/>
          </w:tcPr>
          <w:p w:rsidR="005C3AD2" w:rsidRDefault="005C3AD2" w:rsidP="005C3AD2">
            <w:pPr>
              <w:pStyle w:val="af5"/>
              <w:spacing w:before="0" w:after="0"/>
              <w:jc w:val="center"/>
              <w:rPr>
                <w:sz w:val="12"/>
                <w:szCs w:val="12"/>
              </w:rPr>
            </w:pPr>
            <w:r>
              <w:rPr>
                <w:sz w:val="12"/>
                <w:szCs w:val="12"/>
              </w:rPr>
              <w:t>1215,5</w:t>
            </w:r>
          </w:p>
        </w:tc>
        <w:tc>
          <w:tcPr>
            <w:tcW w:w="567" w:type="dxa"/>
            <w:vAlign w:val="center"/>
          </w:tcPr>
          <w:p w:rsidR="005C3AD2" w:rsidRDefault="005C3AD2" w:rsidP="005C3AD2">
            <w:pPr>
              <w:pStyle w:val="af5"/>
              <w:spacing w:before="0" w:after="0"/>
              <w:jc w:val="center"/>
              <w:rPr>
                <w:sz w:val="12"/>
                <w:szCs w:val="12"/>
              </w:rPr>
            </w:pPr>
            <w:r>
              <w:rPr>
                <w:sz w:val="12"/>
                <w:szCs w:val="12"/>
              </w:rPr>
              <w:t>1407,1</w:t>
            </w:r>
          </w:p>
        </w:tc>
        <w:tc>
          <w:tcPr>
            <w:tcW w:w="567" w:type="dxa"/>
            <w:vAlign w:val="center"/>
          </w:tcPr>
          <w:p w:rsidR="005C3AD2" w:rsidRDefault="005C3AD2" w:rsidP="005C3AD2">
            <w:pPr>
              <w:pStyle w:val="af5"/>
              <w:spacing w:before="0" w:after="0"/>
              <w:jc w:val="center"/>
              <w:rPr>
                <w:sz w:val="12"/>
                <w:szCs w:val="12"/>
              </w:rPr>
            </w:pPr>
            <w:r>
              <w:rPr>
                <w:sz w:val="12"/>
                <w:szCs w:val="12"/>
              </w:rPr>
              <w:t>771,0</w:t>
            </w:r>
          </w:p>
        </w:tc>
        <w:tc>
          <w:tcPr>
            <w:tcW w:w="567" w:type="dxa"/>
            <w:tcBorders>
              <w:right w:val="single" w:sz="4" w:space="0" w:color="auto"/>
            </w:tcBorders>
            <w:vAlign w:val="center"/>
          </w:tcPr>
          <w:p w:rsidR="005C3AD2" w:rsidRDefault="005C3AD2" w:rsidP="005C3AD2">
            <w:pPr>
              <w:pStyle w:val="af5"/>
              <w:jc w:val="center"/>
              <w:rPr>
                <w:sz w:val="12"/>
                <w:szCs w:val="12"/>
              </w:rPr>
            </w:pPr>
            <w:r>
              <w:rPr>
                <w:sz w:val="12"/>
                <w:szCs w:val="12"/>
              </w:rPr>
              <w:t>406,2</w:t>
            </w:r>
          </w:p>
        </w:tc>
        <w:tc>
          <w:tcPr>
            <w:tcW w:w="567" w:type="dxa"/>
            <w:tcBorders>
              <w:left w:val="single" w:sz="4" w:space="0" w:color="auto"/>
              <w:right w:val="single" w:sz="4" w:space="0" w:color="auto"/>
            </w:tcBorders>
            <w:vAlign w:val="center"/>
          </w:tcPr>
          <w:p w:rsidR="005C3AD2" w:rsidRDefault="005C3AD2" w:rsidP="005C3AD2">
            <w:pPr>
              <w:pStyle w:val="af5"/>
              <w:jc w:val="center"/>
              <w:rPr>
                <w:sz w:val="12"/>
                <w:szCs w:val="12"/>
              </w:rPr>
            </w:pPr>
            <w:r>
              <w:rPr>
                <w:sz w:val="12"/>
                <w:szCs w:val="12"/>
              </w:rPr>
              <w:t>905,9</w:t>
            </w:r>
          </w:p>
        </w:tc>
        <w:tc>
          <w:tcPr>
            <w:tcW w:w="567" w:type="dxa"/>
            <w:tcBorders>
              <w:left w:val="single" w:sz="4" w:space="0" w:color="auto"/>
              <w:right w:val="single" w:sz="4" w:space="0" w:color="auto"/>
            </w:tcBorders>
            <w:vAlign w:val="center"/>
          </w:tcPr>
          <w:p w:rsidR="005C3AD2" w:rsidRDefault="005C3AD2" w:rsidP="005C3AD2">
            <w:pPr>
              <w:pStyle w:val="af5"/>
              <w:jc w:val="center"/>
              <w:rPr>
                <w:sz w:val="12"/>
                <w:szCs w:val="12"/>
              </w:rPr>
            </w:pPr>
            <w:r>
              <w:rPr>
                <w:sz w:val="12"/>
                <w:szCs w:val="12"/>
              </w:rPr>
              <w:t>878,9</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1174,7</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438,6</w:t>
            </w:r>
          </w:p>
        </w:tc>
        <w:tc>
          <w:tcPr>
            <w:tcW w:w="567" w:type="dxa"/>
            <w:tcBorders>
              <w:left w:val="single" w:sz="4" w:space="0" w:color="auto"/>
              <w:right w:val="single" w:sz="4" w:space="0" w:color="auto"/>
            </w:tcBorders>
            <w:vAlign w:val="center"/>
          </w:tcPr>
          <w:p w:rsidR="005C3AD2" w:rsidRDefault="005C3AD2" w:rsidP="005C3AD2">
            <w:pPr>
              <w:pStyle w:val="8"/>
              <w:jc w:val="center"/>
              <w:rPr>
                <w:b/>
                <w:sz w:val="12"/>
                <w:szCs w:val="12"/>
              </w:rPr>
            </w:pPr>
            <w:r>
              <w:rPr>
                <w:b/>
                <w:sz w:val="12"/>
                <w:szCs w:val="12"/>
              </w:rPr>
              <w:t>2</w:t>
            </w:r>
            <w:r>
              <w:rPr>
                <w:sz w:val="12"/>
                <w:szCs w:val="12"/>
              </w:rPr>
              <w:t>767,0</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1989,0</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2002,0</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2134,</w:t>
            </w:r>
          </w:p>
        </w:tc>
        <w:tc>
          <w:tcPr>
            <w:tcW w:w="709" w:type="dxa"/>
            <w:tcBorders>
              <w:left w:val="single" w:sz="4" w:space="0" w:color="auto"/>
            </w:tcBorders>
            <w:vAlign w:val="center"/>
          </w:tcPr>
          <w:p w:rsidR="005C3AD2" w:rsidRDefault="005C3AD2" w:rsidP="005C3AD2">
            <w:pPr>
              <w:rPr>
                <w:sz w:val="12"/>
                <w:szCs w:val="12"/>
              </w:rPr>
            </w:pPr>
            <w:r>
              <w:rPr>
                <w:sz w:val="12"/>
                <w:szCs w:val="12"/>
              </w:rPr>
              <w:t>2134,0</w:t>
            </w:r>
          </w:p>
        </w:tc>
      </w:tr>
      <w:tr w:rsidR="005C3AD2" w:rsidTr="005C3AD2">
        <w:trPr>
          <w:trHeight w:val="429"/>
        </w:trPr>
        <w:tc>
          <w:tcPr>
            <w:tcW w:w="426" w:type="dxa"/>
          </w:tcPr>
          <w:p w:rsidR="005C3AD2" w:rsidRDefault="005C3AD2" w:rsidP="005C3AD2">
            <w:pPr>
              <w:pStyle w:val="af5"/>
              <w:spacing w:before="0" w:after="0"/>
              <w:rPr>
                <w:sz w:val="12"/>
                <w:szCs w:val="12"/>
              </w:rPr>
            </w:pPr>
          </w:p>
        </w:tc>
        <w:tc>
          <w:tcPr>
            <w:tcW w:w="851" w:type="dxa"/>
            <w:vAlign w:val="center"/>
          </w:tcPr>
          <w:p w:rsidR="005C3AD2" w:rsidRDefault="005C3AD2" w:rsidP="005C3AD2">
            <w:pPr>
              <w:pStyle w:val="af5"/>
              <w:spacing w:before="0" w:after="0"/>
              <w:rPr>
                <w:sz w:val="12"/>
                <w:szCs w:val="12"/>
              </w:rPr>
            </w:pPr>
            <w:r>
              <w:rPr>
                <w:sz w:val="12"/>
                <w:szCs w:val="12"/>
              </w:rPr>
              <w:t>ВСЕГО</w:t>
            </w:r>
          </w:p>
        </w:tc>
        <w:tc>
          <w:tcPr>
            <w:tcW w:w="709" w:type="dxa"/>
            <w:tcBorders>
              <w:right w:val="single" w:sz="4" w:space="0" w:color="auto"/>
            </w:tcBorders>
            <w:vAlign w:val="center"/>
          </w:tcPr>
          <w:p w:rsidR="005C3AD2" w:rsidRDefault="005C3AD2" w:rsidP="005C3AD2">
            <w:pPr>
              <w:pStyle w:val="af5"/>
              <w:spacing w:before="0" w:after="0"/>
              <w:jc w:val="center"/>
              <w:rPr>
                <w:spacing w:val="2"/>
                <w:sz w:val="12"/>
                <w:szCs w:val="12"/>
              </w:rPr>
            </w:pPr>
            <w:r>
              <w:rPr>
                <w:sz w:val="12"/>
                <w:szCs w:val="12"/>
              </w:rPr>
              <w:t>18539,9</w:t>
            </w:r>
          </w:p>
        </w:tc>
        <w:tc>
          <w:tcPr>
            <w:tcW w:w="708" w:type="dxa"/>
            <w:tcBorders>
              <w:left w:val="single" w:sz="4" w:space="0" w:color="auto"/>
            </w:tcBorders>
            <w:vAlign w:val="center"/>
          </w:tcPr>
          <w:p w:rsidR="005C3AD2" w:rsidRDefault="005C3AD2" w:rsidP="005C3AD2">
            <w:pPr>
              <w:pStyle w:val="af5"/>
              <w:spacing w:before="0" w:after="0"/>
              <w:jc w:val="center"/>
              <w:rPr>
                <w:sz w:val="12"/>
                <w:szCs w:val="12"/>
              </w:rPr>
            </w:pPr>
            <w:r>
              <w:rPr>
                <w:sz w:val="12"/>
                <w:szCs w:val="12"/>
              </w:rPr>
              <w:t>170,0</w:t>
            </w:r>
          </w:p>
        </w:tc>
        <w:tc>
          <w:tcPr>
            <w:tcW w:w="567" w:type="dxa"/>
            <w:vAlign w:val="center"/>
          </w:tcPr>
          <w:p w:rsidR="005C3AD2" w:rsidRDefault="005C3AD2" w:rsidP="005C3AD2">
            <w:pPr>
              <w:pStyle w:val="af5"/>
              <w:spacing w:before="0" w:after="0"/>
              <w:jc w:val="center"/>
              <w:rPr>
                <w:sz w:val="12"/>
                <w:szCs w:val="12"/>
              </w:rPr>
            </w:pPr>
            <w:r>
              <w:rPr>
                <w:sz w:val="12"/>
                <w:szCs w:val="12"/>
              </w:rPr>
              <w:t>145,0</w:t>
            </w:r>
          </w:p>
        </w:tc>
        <w:tc>
          <w:tcPr>
            <w:tcW w:w="567" w:type="dxa"/>
            <w:vAlign w:val="center"/>
          </w:tcPr>
          <w:p w:rsidR="005C3AD2" w:rsidRDefault="005C3AD2" w:rsidP="005C3AD2">
            <w:pPr>
              <w:pStyle w:val="af5"/>
              <w:spacing w:before="0" w:after="0"/>
              <w:jc w:val="center"/>
              <w:rPr>
                <w:sz w:val="12"/>
                <w:szCs w:val="12"/>
              </w:rPr>
            </w:pPr>
            <w:r>
              <w:rPr>
                <w:sz w:val="12"/>
                <w:szCs w:val="12"/>
              </w:rPr>
              <w:t>1215,5</w:t>
            </w:r>
          </w:p>
        </w:tc>
        <w:tc>
          <w:tcPr>
            <w:tcW w:w="567" w:type="dxa"/>
            <w:vAlign w:val="center"/>
          </w:tcPr>
          <w:p w:rsidR="005C3AD2" w:rsidRDefault="005C3AD2" w:rsidP="005C3AD2">
            <w:pPr>
              <w:pStyle w:val="af5"/>
              <w:spacing w:before="0" w:after="0"/>
              <w:jc w:val="center"/>
              <w:rPr>
                <w:sz w:val="12"/>
                <w:szCs w:val="12"/>
              </w:rPr>
            </w:pPr>
            <w:r>
              <w:rPr>
                <w:sz w:val="12"/>
                <w:szCs w:val="12"/>
              </w:rPr>
              <w:t>1407,1</w:t>
            </w:r>
          </w:p>
        </w:tc>
        <w:tc>
          <w:tcPr>
            <w:tcW w:w="567" w:type="dxa"/>
            <w:vAlign w:val="center"/>
          </w:tcPr>
          <w:p w:rsidR="005C3AD2" w:rsidRDefault="005C3AD2" w:rsidP="005C3AD2">
            <w:pPr>
              <w:pStyle w:val="af5"/>
              <w:spacing w:before="0" w:after="0"/>
              <w:jc w:val="center"/>
              <w:rPr>
                <w:sz w:val="12"/>
                <w:szCs w:val="12"/>
              </w:rPr>
            </w:pPr>
            <w:r>
              <w:rPr>
                <w:sz w:val="12"/>
                <w:szCs w:val="12"/>
              </w:rPr>
              <w:t>771,0</w:t>
            </w:r>
          </w:p>
        </w:tc>
        <w:tc>
          <w:tcPr>
            <w:tcW w:w="567" w:type="dxa"/>
            <w:tcBorders>
              <w:right w:val="single" w:sz="4" w:space="0" w:color="auto"/>
            </w:tcBorders>
            <w:vAlign w:val="center"/>
          </w:tcPr>
          <w:p w:rsidR="005C3AD2" w:rsidRDefault="005C3AD2" w:rsidP="005C3AD2">
            <w:pPr>
              <w:pStyle w:val="af5"/>
              <w:jc w:val="center"/>
              <w:rPr>
                <w:sz w:val="12"/>
                <w:szCs w:val="12"/>
              </w:rPr>
            </w:pPr>
            <w:r>
              <w:rPr>
                <w:sz w:val="12"/>
                <w:szCs w:val="12"/>
              </w:rPr>
              <w:t>406,2</w:t>
            </w:r>
          </w:p>
        </w:tc>
        <w:tc>
          <w:tcPr>
            <w:tcW w:w="567" w:type="dxa"/>
            <w:tcBorders>
              <w:left w:val="single" w:sz="4" w:space="0" w:color="auto"/>
              <w:right w:val="single" w:sz="4" w:space="0" w:color="auto"/>
            </w:tcBorders>
            <w:vAlign w:val="center"/>
          </w:tcPr>
          <w:p w:rsidR="005C3AD2" w:rsidRDefault="005C3AD2" w:rsidP="005C3AD2">
            <w:pPr>
              <w:pStyle w:val="af5"/>
              <w:jc w:val="center"/>
              <w:rPr>
                <w:sz w:val="12"/>
                <w:szCs w:val="12"/>
              </w:rPr>
            </w:pPr>
            <w:r>
              <w:rPr>
                <w:sz w:val="12"/>
                <w:szCs w:val="12"/>
              </w:rPr>
              <w:t>905,9</w:t>
            </w:r>
          </w:p>
        </w:tc>
        <w:tc>
          <w:tcPr>
            <w:tcW w:w="567" w:type="dxa"/>
            <w:tcBorders>
              <w:left w:val="single" w:sz="4" w:space="0" w:color="auto"/>
              <w:right w:val="single" w:sz="4" w:space="0" w:color="auto"/>
            </w:tcBorders>
            <w:vAlign w:val="center"/>
          </w:tcPr>
          <w:p w:rsidR="005C3AD2" w:rsidRDefault="005C3AD2" w:rsidP="005C3AD2">
            <w:pPr>
              <w:pStyle w:val="af5"/>
              <w:jc w:val="center"/>
              <w:rPr>
                <w:sz w:val="12"/>
                <w:szCs w:val="12"/>
              </w:rPr>
            </w:pPr>
            <w:r>
              <w:rPr>
                <w:sz w:val="12"/>
                <w:szCs w:val="12"/>
              </w:rPr>
              <w:t>878,9</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1174,7</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438,6</w:t>
            </w:r>
          </w:p>
        </w:tc>
        <w:tc>
          <w:tcPr>
            <w:tcW w:w="567" w:type="dxa"/>
            <w:tcBorders>
              <w:left w:val="single" w:sz="4" w:space="0" w:color="auto"/>
              <w:right w:val="single" w:sz="4" w:space="0" w:color="auto"/>
            </w:tcBorders>
            <w:vAlign w:val="center"/>
          </w:tcPr>
          <w:p w:rsidR="005C3AD2" w:rsidRDefault="005C3AD2" w:rsidP="005C3AD2">
            <w:pPr>
              <w:pStyle w:val="8"/>
              <w:jc w:val="center"/>
              <w:rPr>
                <w:bCs/>
                <w:sz w:val="12"/>
                <w:szCs w:val="12"/>
              </w:rPr>
            </w:pPr>
            <w:r>
              <w:rPr>
                <w:sz w:val="12"/>
                <w:szCs w:val="12"/>
              </w:rPr>
              <w:t>2767,0</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1989,0</w:t>
            </w:r>
          </w:p>
        </w:tc>
        <w:tc>
          <w:tcPr>
            <w:tcW w:w="567" w:type="dxa"/>
            <w:tcBorders>
              <w:left w:val="single" w:sz="4" w:space="0" w:color="auto"/>
              <w:right w:val="single" w:sz="4" w:space="0" w:color="auto"/>
            </w:tcBorders>
            <w:vAlign w:val="center"/>
          </w:tcPr>
          <w:p w:rsidR="005C3AD2" w:rsidRDefault="005C3AD2" w:rsidP="005C3AD2">
            <w:pPr>
              <w:jc w:val="center"/>
              <w:rPr>
                <w:sz w:val="12"/>
                <w:szCs w:val="12"/>
              </w:rPr>
            </w:pPr>
            <w:r>
              <w:rPr>
                <w:sz w:val="12"/>
                <w:szCs w:val="12"/>
              </w:rPr>
              <w:t>2002,0</w:t>
            </w:r>
          </w:p>
        </w:tc>
        <w:tc>
          <w:tcPr>
            <w:tcW w:w="567" w:type="dxa"/>
            <w:tcBorders>
              <w:left w:val="single" w:sz="4" w:space="0" w:color="auto"/>
              <w:right w:val="single" w:sz="4" w:space="0" w:color="auto"/>
            </w:tcBorders>
            <w:vAlign w:val="center"/>
          </w:tcPr>
          <w:p w:rsidR="005C3AD2" w:rsidRDefault="005C3AD2" w:rsidP="005C3AD2">
            <w:pPr>
              <w:rPr>
                <w:sz w:val="12"/>
                <w:szCs w:val="12"/>
              </w:rPr>
            </w:pPr>
            <w:r>
              <w:rPr>
                <w:sz w:val="12"/>
                <w:szCs w:val="12"/>
              </w:rPr>
              <w:t>2134,</w:t>
            </w:r>
          </w:p>
        </w:tc>
        <w:tc>
          <w:tcPr>
            <w:tcW w:w="709" w:type="dxa"/>
            <w:tcBorders>
              <w:left w:val="single" w:sz="4" w:space="0" w:color="auto"/>
            </w:tcBorders>
            <w:vAlign w:val="center"/>
          </w:tcPr>
          <w:p w:rsidR="005C3AD2" w:rsidRDefault="005C3AD2" w:rsidP="005C3AD2">
            <w:pPr>
              <w:rPr>
                <w:sz w:val="12"/>
                <w:szCs w:val="12"/>
              </w:rPr>
            </w:pPr>
            <w:r>
              <w:rPr>
                <w:sz w:val="12"/>
                <w:szCs w:val="12"/>
              </w:rPr>
              <w:t>2134,0</w:t>
            </w:r>
          </w:p>
        </w:tc>
      </w:tr>
    </w:tbl>
    <w:p w:rsidR="005C3AD2" w:rsidRDefault="005C3AD2" w:rsidP="005C3AD2">
      <w:pPr>
        <w:pStyle w:val="ConsPlusNormal"/>
        <w:contextualSpacing/>
        <w:rPr>
          <w:rFonts w:ascii="Times New Roman" w:hAnsi="Times New Roman" w:cs="Times New Roman"/>
          <w:sz w:val="12"/>
          <w:szCs w:val="12"/>
        </w:rPr>
      </w:pPr>
    </w:p>
    <w:p w:rsidR="005C3AD2" w:rsidRDefault="005C3AD2" w:rsidP="005C3AD2">
      <w:pPr>
        <w:autoSpaceDE w:val="0"/>
        <w:autoSpaceDN w:val="0"/>
        <w:adjustRightInd w:val="0"/>
        <w:ind w:firstLine="567"/>
        <w:jc w:val="center"/>
        <w:rPr>
          <w:b/>
          <w:sz w:val="18"/>
          <w:szCs w:val="18"/>
        </w:rPr>
      </w:pPr>
      <w:r>
        <w:rPr>
          <w:b/>
          <w:sz w:val="18"/>
          <w:szCs w:val="18"/>
        </w:rPr>
        <w:t>7. Анализ рисков реализации подпрограммы и описание мер управления рисками реализации подпрограммы</w:t>
      </w:r>
    </w:p>
    <w:p w:rsidR="005C3AD2" w:rsidRDefault="005C3AD2" w:rsidP="005C3AD2">
      <w:pPr>
        <w:widowControl w:val="0"/>
        <w:autoSpaceDE w:val="0"/>
        <w:autoSpaceDN w:val="0"/>
        <w:adjustRightInd w:val="0"/>
        <w:ind w:firstLine="540"/>
        <w:jc w:val="both"/>
        <w:rPr>
          <w:sz w:val="18"/>
          <w:szCs w:val="18"/>
        </w:rPr>
      </w:pPr>
      <w:r>
        <w:rPr>
          <w:sz w:val="18"/>
          <w:szCs w:val="18"/>
        </w:rPr>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w:t>
      </w:r>
    </w:p>
    <w:p w:rsidR="005C3AD2" w:rsidRDefault="005C3AD2" w:rsidP="005C3AD2">
      <w:pPr>
        <w:widowControl w:val="0"/>
        <w:autoSpaceDE w:val="0"/>
        <w:autoSpaceDN w:val="0"/>
        <w:adjustRightInd w:val="0"/>
        <w:ind w:firstLine="540"/>
        <w:jc w:val="both"/>
        <w:rPr>
          <w:sz w:val="18"/>
          <w:szCs w:val="18"/>
        </w:rPr>
      </w:pPr>
      <w:r>
        <w:rPr>
          <w:sz w:val="18"/>
          <w:szCs w:val="18"/>
        </w:rPr>
        <w:t xml:space="preserve"> К таким рискам следует отнести:</w:t>
      </w:r>
    </w:p>
    <w:p w:rsidR="005C3AD2" w:rsidRDefault="005C3AD2" w:rsidP="005C3AD2">
      <w:pPr>
        <w:widowControl w:val="0"/>
        <w:autoSpaceDE w:val="0"/>
        <w:autoSpaceDN w:val="0"/>
        <w:adjustRightInd w:val="0"/>
        <w:ind w:firstLine="540"/>
        <w:jc w:val="both"/>
        <w:rPr>
          <w:sz w:val="18"/>
          <w:szCs w:val="18"/>
        </w:rPr>
      </w:pPr>
      <w:r>
        <w:rPr>
          <w:sz w:val="18"/>
          <w:szCs w:val="18"/>
        </w:rPr>
        <w:t>- сокращение бюджетного финансирования, которое прямо влияет на возможность поддержки и социально важных видов деятельности;</w:t>
      </w:r>
    </w:p>
    <w:p w:rsidR="005C3AD2" w:rsidRDefault="005C3AD2" w:rsidP="005C3AD2">
      <w:pPr>
        <w:widowControl w:val="0"/>
        <w:autoSpaceDE w:val="0"/>
        <w:autoSpaceDN w:val="0"/>
        <w:adjustRightInd w:val="0"/>
        <w:ind w:firstLine="540"/>
        <w:jc w:val="both"/>
        <w:rPr>
          <w:sz w:val="18"/>
          <w:szCs w:val="18"/>
        </w:rPr>
      </w:pPr>
      <w:r>
        <w:rPr>
          <w:sz w:val="18"/>
          <w:szCs w:val="18"/>
        </w:rPr>
        <w:t>- несбалансированное распределение финансовых средств по мероприятиям программы в соответствии с ожидаемыми конечными результатами программы.</w:t>
      </w:r>
    </w:p>
    <w:p w:rsidR="005C3AD2" w:rsidRDefault="005C3AD2" w:rsidP="005C3AD2">
      <w:pPr>
        <w:widowControl w:val="0"/>
        <w:autoSpaceDE w:val="0"/>
        <w:autoSpaceDN w:val="0"/>
        <w:adjustRightInd w:val="0"/>
        <w:ind w:firstLine="540"/>
        <w:jc w:val="both"/>
        <w:rPr>
          <w:sz w:val="18"/>
          <w:szCs w:val="18"/>
        </w:rPr>
      </w:pPr>
    </w:p>
    <w:p w:rsidR="005C3AD2" w:rsidRDefault="005C3AD2" w:rsidP="005C3AD2">
      <w:pPr>
        <w:autoSpaceDE w:val="0"/>
        <w:autoSpaceDN w:val="0"/>
        <w:adjustRightInd w:val="0"/>
        <w:jc w:val="both"/>
        <w:rPr>
          <w:sz w:val="18"/>
          <w:szCs w:val="18"/>
        </w:rPr>
      </w:pPr>
      <w:r>
        <w:rPr>
          <w:sz w:val="18"/>
          <w:szCs w:val="18"/>
        </w:rPr>
        <w:t xml:space="preserve">       Предложения по мерам управления рисками реализации муниципальной программы таковы:</w:t>
      </w:r>
    </w:p>
    <w:p w:rsidR="005C3AD2" w:rsidRDefault="005C3AD2" w:rsidP="005C3AD2">
      <w:pPr>
        <w:autoSpaceDE w:val="0"/>
        <w:autoSpaceDN w:val="0"/>
        <w:adjustRightInd w:val="0"/>
        <w:jc w:val="both"/>
        <w:rPr>
          <w:sz w:val="18"/>
          <w:szCs w:val="18"/>
        </w:rPr>
      </w:pPr>
      <w:r>
        <w:rPr>
          <w:sz w:val="18"/>
          <w:szCs w:val="18"/>
        </w:rPr>
        <w:t>- в ходе реализации муниципальной программы возможно внесение корректировок в разделы муниципальной программы;</w:t>
      </w:r>
    </w:p>
    <w:p w:rsidR="005C3AD2" w:rsidRDefault="005C3AD2" w:rsidP="005C3AD2">
      <w:pPr>
        <w:autoSpaceDE w:val="0"/>
        <w:autoSpaceDN w:val="0"/>
        <w:adjustRightInd w:val="0"/>
        <w:jc w:val="both"/>
        <w:rPr>
          <w:sz w:val="18"/>
          <w:szCs w:val="18"/>
        </w:rPr>
      </w:pPr>
      <w:r>
        <w:rPr>
          <w:sz w:val="18"/>
          <w:szCs w:val="18"/>
        </w:rPr>
        <w:t xml:space="preserve"> - изменения в действующие нормативно-правовые акты администрации Самодуровского сельского поселения должны вноситься своевременно.</w:t>
      </w:r>
    </w:p>
    <w:p w:rsidR="005C3AD2" w:rsidRDefault="005C3AD2" w:rsidP="005C3AD2">
      <w:pPr>
        <w:autoSpaceDE w:val="0"/>
        <w:autoSpaceDN w:val="0"/>
        <w:adjustRightInd w:val="0"/>
        <w:jc w:val="center"/>
        <w:rPr>
          <w:b/>
          <w:sz w:val="18"/>
          <w:szCs w:val="18"/>
        </w:rPr>
      </w:pPr>
    </w:p>
    <w:p w:rsidR="005C3AD2" w:rsidRDefault="005C3AD2" w:rsidP="005C3AD2">
      <w:pPr>
        <w:autoSpaceDE w:val="0"/>
        <w:autoSpaceDN w:val="0"/>
        <w:adjustRightInd w:val="0"/>
        <w:jc w:val="center"/>
        <w:rPr>
          <w:b/>
          <w:bCs/>
          <w:sz w:val="18"/>
          <w:szCs w:val="18"/>
        </w:rPr>
      </w:pPr>
      <w:r>
        <w:rPr>
          <w:b/>
          <w:bCs/>
          <w:sz w:val="18"/>
          <w:szCs w:val="18"/>
        </w:rPr>
        <w:t>8. Оценка эффективности реализации подпрограммы</w:t>
      </w:r>
    </w:p>
    <w:p w:rsidR="005C3AD2" w:rsidRDefault="005C3AD2" w:rsidP="005C3AD2">
      <w:pPr>
        <w:autoSpaceDE w:val="0"/>
        <w:autoSpaceDN w:val="0"/>
        <w:adjustRightInd w:val="0"/>
        <w:ind w:firstLine="540"/>
        <w:jc w:val="both"/>
        <w:rPr>
          <w:sz w:val="18"/>
          <w:szCs w:val="18"/>
        </w:rPr>
      </w:pPr>
      <w:r>
        <w:rPr>
          <w:sz w:val="18"/>
          <w:szCs w:val="18"/>
        </w:rPr>
        <w:t>Оценка эффективности реализации муниципальной  подпрограммы осуществляется на основании значений целевых индикаторов и показателей подпрограммы, что обеспечит мониторинг динамики их изменения за оцениваемый период с целью оценки степени эффективности реализации мероприятий  муниципальной подпрограммы.</w:t>
      </w:r>
    </w:p>
    <w:p w:rsidR="005C3AD2" w:rsidRDefault="005C3AD2" w:rsidP="005C3AD2">
      <w:pPr>
        <w:autoSpaceDE w:val="0"/>
        <w:autoSpaceDN w:val="0"/>
        <w:adjustRightInd w:val="0"/>
        <w:ind w:firstLine="540"/>
        <w:jc w:val="both"/>
        <w:rPr>
          <w:sz w:val="18"/>
          <w:szCs w:val="18"/>
        </w:rPr>
      </w:pPr>
      <w:r>
        <w:rPr>
          <w:sz w:val="18"/>
          <w:szCs w:val="18"/>
        </w:rPr>
        <w:t>Оценка эффективности реализации муниципальной подпрограммы по каждому целевому индикатору и показателю подпрограммы осуществляется путем сравнения достигнутого значения целевого индикатора с его целевым значением.</w:t>
      </w:r>
    </w:p>
    <w:p w:rsidR="005C3AD2" w:rsidRDefault="005C3AD2" w:rsidP="005C3AD2">
      <w:pPr>
        <w:autoSpaceDE w:val="0"/>
        <w:autoSpaceDN w:val="0"/>
        <w:adjustRightInd w:val="0"/>
        <w:ind w:firstLine="540"/>
        <w:jc w:val="both"/>
        <w:rPr>
          <w:sz w:val="18"/>
          <w:szCs w:val="18"/>
        </w:rPr>
      </w:pPr>
    </w:p>
    <w:p w:rsidR="005C3AD2" w:rsidRDefault="005C3AD2" w:rsidP="005C3AD2">
      <w:pPr>
        <w:autoSpaceDE w:val="0"/>
        <w:autoSpaceDN w:val="0"/>
        <w:adjustRightInd w:val="0"/>
        <w:jc w:val="both"/>
        <w:rPr>
          <w:sz w:val="18"/>
          <w:szCs w:val="18"/>
        </w:rPr>
      </w:pPr>
      <w:r>
        <w:rPr>
          <w:sz w:val="18"/>
          <w:szCs w:val="18"/>
        </w:rPr>
        <w:t>Оценка эффективности реализации муниципальной подпрограммы проводится на основе:</w:t>
      </w:r>
    </w:p>
    <w:p w:rsidR="005C3AD2" w:rsidRDefault="005C3AD2" w:rsidP="005C3AD2">
      <w:pPr>
        <w:autoSpaceDE w:val="0"/>
        <w:autoSpaceDN w:val="0"/>
        <w:adjustRightInd w:val="0"/>
        <w:jc w:val="both"/>
        <w:rPr>
          <w:sz w:val="18"/>
          <w:szCs w:val="18"/>
        </w:rPr>
      </w:pPr>
      <w:r>
        <w:rPr>
          <w:sz w:val="18"/>
          <w:szCs w:val="18"/>
        </w:rPr>
        <w:t>-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подпрограммы и их плановых значений по формуле:</w:t>
      </w:r>
    </w:p>
    <w:p w:rsidR="005C3AD2" w:rsidRDefault="005C3AD2" w:rsidP="005C3AD2">
      <w:pPr>
        <w:autoSpaceDE w:val="0"/>
        <w:autoSpaceDN w:val="0"/>
        <w:adjustRightInd w:val="0"/>
        <w:jc w:val="both"/>
        <w:rPr>
          <w:sz w:val="18"/>
          <w:szCs w:val="18"/>
        </w:rPr>
      </w:pPr>
      <w:r>
        <w:rPr>
          <w:noProof/>
          <w:position w:val="-14"/>
          <w:sz w:val="18"/>
          <w:szCs w:val="18"/>
        </w:rPr>
        <w:drawing>
          <wp:inline distT="0" distB="0" distL="0" distR="0">
            <wp:extent cx="1371600" cy="247650"/>
            <wp:effectExtent l="19050" t="0" r="0" b="0"/>
            <wp:docPr id="23"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0"/>
                    <pic:cNvPicPr>
                      <a:picLocks noChangeAspect="1" noChangeArrowheads="1"/>
                    </pic:cNvPicPr>
                  </pic:nvPicPr>
                  <pic:blipFill>
                    <a:blip r:embed="rId11" cstate="print"/>
                    <a:srcRect/>
                    <a:stretch>
                      <a:fillRect/>
                    </a:stretch>
                  </pic:blipFill>
                  <pic:spPr bwMode="auto">
                    <a:xfrm>
                      <a:off x="0" y="0"/>
                      <a:ext cx="1371600" cy="247650"/>
                    </a:xfrm>
                    <a:prstGeom prst="rect">
                      <a:avLst/>
                    </a:prstGeom>
                    <a:noFill/>
                    <a:ln w="9525" cmpd="sng">
                      <a:noFill/>
                      <a:miter lim="800000"/>
                      <a:headEnd/>
                      <a:tailEnd/>
                    </a:ln>
                  </pic:spPr>
                </pic:pic>
              </a:graphicData>
            </a:graphic>
          </wp:inline>
        </w:drawing>
      </w:r>
      <w:r>
        <w:rPr>
          <w:sz w:val="18"/>
          <w:szCs w:val="18"/>
        </w:rPr>
        <w:t>,</w:t>
      </w:r>
    </w:p>
    <w:p w:rsidR="005C3AD2" w:rsidRDefault="005C3AD2" w:rsidP="005C3AD2">
      <w:pPr>
        <w:autoSpaceDE w:val="0"/>
        <w:autoSpaceDN w:val="0"/>
        <w:adjustRightInd w:val="0"/>
        <w:jc w:val="both"/>
        <w:rPr>
          <w:sz w:val="18"/>
          <w:szCs w:val="18"/>
        </w:rPr>
      </w:pPr>
      <w:r>
        <w:rPr>
          <w:sz w:val="18"/>
          <w:szCs w:val="18"/>
        </w:rPr>
        <w:t>где:</w:t>
      </w:r>
    </w:p>
    <w:p w:rsidR="005C3AD2" w:rsidRDefault="005C3AD2" w:rsidP="005C3AD2">
      <w:pPr>
        <w:autoSpaceDE w:val="0"/>
        <w:autoSpaceDN w:val="0"/>
        <w:adjustRightInd w:val="0"/>
        <w:jc w:val="both"/>
        <w:rPr>
          <w:sz w:val="18"/>
          <w:szCs w:val="18"/>
        </w:rPr>
      </w:pPr>
      <w:r>
        <w:rPr>
          <w:noProof/>
          <w:position w:val="-12"/>
          <w:sz w:val="18"/>
          <w:szCs w:val="18"/>
        </w:rPr>
        <w:drawing>
          <wp:inline distT="0" distB="0" distL="0" distR="0">
            <wp:extent cx="133350" cy="247650"/>
            <wp:effectExtent l="0" t="0" r="0" b="0"/>
            <wp:docPr id="24"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1"/>
                    <pic:cNvPicPr>
                      <a:picLocks noChangeAspect="1" noChangeArrowheads="1"/>
                    </pic:cNvPicPr>
                  </pic:nvPicPr>
                  <pic:blipFill>
                    <a:blip r:embed="rId12" cstate="print"/>
                    <a:srcRect/>
                    <a:stretch>
                      <a:fillRect/>
                    </a:stretch>
                  </pic:blipFill>
                  <pic:spPr bwMode="auto">
                    <a:xfrm>
                      <a:off x="0" y="0"/>
                      <a:ext cx="133350" cy="247650"/>
                    </a:xfrm>
                    <a:prstGeom prst="rect">
                      <a:avLst/>
                    </a:prstGeom>
                    <a:noFill/>
                    <a:ln w="9525" cmpd="sng">
                      <a:noFill/>
                      <a:miter lim="800000"/>
                      <a:headEnd/>
                      <a:tailEnd/>
                    </a:ln>
                  </pic:spPr>
                </pic:pic>
              </a:graphicData>
            </a:graphic>
          </wp:inline>
        </w:drawing>
      </w:r>
      <w:r>
        <w:rPr>
          <w:sz w:val="18"/>
          <w:szCs w:val="18"/>
        </w:rPr>
        <w:t xml:space="preserve"> - степень достижения целей (решения задач);</w:t>
      </w:r>
    </w:p>
    <w:p w:rsidR="005C3AD2" w:rsidRDefault="005C3AD2" w:rsidP="005C3AD2">
      <w:pPr>
        <w:autoSpaceDE w:val="0"/>
        <w:autoSpaceDN w:val="0"/>
        <w:adjustRightInd w:val="0"/>
        <w:jc w:val="both"/>
        <w:rPr>
          <w:sz w:val="18"/>
          <w:szCs w:val="18"/>
        </w:rPr>
      </w:pPr>
      <w:r>
        <w:rPr>
          <w:noProof/>
          <w:position w:val="-14"/>
          <w:sz w:val="18"/>
          <w:szCs w:val="18"/>
        </w:rPr>
        <w:drawing>
          <wp:inline distT="0" distB="0" distL="0" distR="0">
            <wp:extent cx="133350" cy="247650"/>
            <wp:effectExtent l="0" t="0" r="0" b="0"/>
            <wp:docPr id="25"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2"/>
                    <pic:cNvPicPr>
                      <a:picLocks noChangeAspect="1" noChangeArrowheads="1"/>
                    </pic:cNvPicPr>
                  </pic:nvPicPr>
                  <pic:blipFill>
                    <a:blip r:embed="rId13" cstate="print"/>
                    <a:srcRect/>
                    <a:stretch>
                      <a:fillRect/>
                    </a:stretch>
                  </pic:blipFill>
                  <pic:spPr bwMode="auto">
                    <a:xfrm>
                      <a:off x="0" y="0"/>
                      <a:ext cx="133350" cy="247650"/>
                    </a:xfrm>
                    <a:prstGeom prst="rect">
                      <a:avLst/>
                    </a:prstGeom>
                    <a:noFill/>
                    <a:ln w="9525" cmpd="sng">
                      <a:noFill/>
                      <a:miter lim="800000"/>
                      <a:headEnd/>
                      <a:tailEnd/>
                    </a:ln>
                  </pic:spPr>
                </pic:pic>
              </a:graphicData>
            </a:graphic>
          </wp:inline>
        </w:drawing>
      </w:r>
      <w:r>
        <w:rPr>
          <w:sz w:val="18"/>
          <w:szCs w:val="18"/>
        </w:rPr>
        <w:t xml:space="preserve"> - фактическое значение индикатора (показателя) муниципальной подпрограммы;</w:t>
      </w:r>
    </w:p>
    <w:p w:rsidR="005C3AD2" w:rsidRDefault="005C3AD2" w:rsidP="005C3AD2">
      <w:pPr>
        <w:autoSpaceDE w:val="0"/>
        <w:autoSpaceDN w:val="0"/>
        <w:adjustRightInd w:val="0"/>
        <w:jc w:val="both"/>
        <w:rPr>
          <w:sz w:val="18"/>
          <w:szCs w:val="18"/>
        </w:rPr>
      </w:pPr>
      <w:r>
        <w:rPr>
          <w:noProof/>
          <w:position w:val="-12"/>
          <w:sz w:val="18"/>
          <w:szCs w:val="18"/>
        </w:rPr>
        <w:drawing>
          <wp:inline distT="0" distB="0" distL="0" distR="0">
            <wp:extent cx="104775" cy="219075"/>
            <wp:effectExtent l="0" t="0" r="9525" b="0"/>
            <wp:docPr id="26"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3"/>
                    <pic:cNvPicPr>
                      <a:picLocks noChangeAspect="1" noChangeArrowheads="1"/>
                    </pic:cNvPicPr>
                  </pic:nvPicPr>
                  <pic:blipFill>
                    <a:blip r:embed="rId14" cstate="print"/>
                    <a:srcRect/>
                    <a:stretch>
                      <a:fillRect/>
                    </a:stretch>
                  </pic:blipFill>
                  <pic:spPr bwMode="auto">
                    <a:xfrm>
                      <a:off x="0" y="0"/>
                      <a:ext cx="104775" cy="219075"/>
                    </a:xfrm>
                    <a:prstGeom prst="rect">
                      <a:avLst/>
                    </a:prstGeom>
                    <a:noFill/>
                    <a:ln w="9525" cmpd="sng">
                      <a:noFill/>
                      <a:miter lim="800000"/>
                      <a:headEnd/>
                      <a:tailEnd/>
                    </a:ln>
                  </pic:spPr>
                </pic:pic>
              </a:graphicData>
            </a:graphic>
          </wp:inline>
        </w:drawing>
      </w:r>
      <w:r>
        <w:rPr>
          <w:sz w:val="18"/>
          <w:szCs w:val="18"/>
        </w:rPr>
        <w:t xml:space="preserve"> - плановое значение индикатора (показателя) муниципальной подпрограммы (для индикаторов (показателей), желаемой тенденцией развития которых является рост значений) или</w:t>
      </w:r>
    </w:p>
    <w:p w:rsidR="005C3AD2" w:rsidRDefault="005C3AD2" w:rsidP="005C3AD2">
      <w:pPr>
        <w:autoSpaceDE w:val="0"/>
        <w:autoSpaceDN w:val="0"/>
        <w:adjustRightInd w:val="0"/>
        <w:jc w:val="both"/>
        <w:rPr>
          <w:sz w:val="18"/>
          <w:szCs w:val="18"/>
        </w:rPr>
      </w:pPr>
      <w:r>
        <w:rPr>
          <w:noProof/>
          <w:position w:val="-14"/>
          <w:sz w:val="18"/>
          <w:szCs w:val="18"/>
        </w:rPr>
        <w:drawing>
          <wp:inline distT="0" distB="0" distL="0" distR="0">
            <wp:extent cx="1371600" cy="247650"/>
            <wp:effectExtent l="19050" t="0" r="0" b="0"/>
            <wp:docPr id="27"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4"/>
                    <pic:cNvPicPr>
                      <a:picLocks noChangeAspect="1" noChangeArrowheads="1"/>
                    </pic:cNvPicPr>
                  </pic:nvPicPr>
                  <pic:blipFill>
                    <a:blip r:embed="rId15" cstate="print"/>
                    <a:srcRect/>
                    <a:stretch>
                      <a:fillRect/>
                    </a:stretch>
                  </pic:blipFill>
                  <pic:spPr bwMode="auto">
                    <a:xfrm>
                      <a:off x="0" y="0"/>
                      <a:ext cx="1371600" cy="247650"/>
                    </a:xfrm>
                    <a:prstGeom prst="rect">
                      <a:avLst/>
                    </a:prstGeom>
                    <a:noFill/>
                    <a:ln w="9525" cmpd="sng">
                      <a:noFill/>
                      <a:miter lim="800000"/>
                      <a:headEnd/>
                      <a:tailEnd/>
                    </a:ln>
                  </pic:spPr>
                </pic:pic>
              </a:graphicData>
            </a:graphic>
          </wp:inline>
        </w:drawing>
      </w:r>
      <w:r>
        <w:rPr>
          <w:sz w:val="18"/>
          <w:szCs w:val="18"/>
        </w:rPr>
        <w:t xml:space="preserve"> (для индикаторов (показателей), желаемой тенденцией развития которых является снижение значений);</w:t>
      </w:r>
    </w:p>
    <w:p w:rsidR="005C3AD2" w:rsidRDefault="005C3AD2" w:rsidP="005C3AD2">
      <w:pPr>
        <w:autoSpaceDE w:val="0"/>
        <w:autoSpaceDN w:val="0"/>
        <w:adjustRightInd w:val="0"/>
        <w:jc w:val="both"/>
        <w:rPr>
          <w:sz w:val="18"/>
          <w:szCs w:val="18"/>
        </w:rPr>
      </w:pPr>
      <w:r>
        <w:rPr>
          <w:sz w:val="18"/>
          <w:szCs w:val="18"/>
        </w:rPr>
        <w:t xml:space="preserve">           - степени соответствия запланированному уровню затрат и эффективности использования средств бюджета Поворинского муниципального района путем сопоставления фактических и плановых объемов финансирования </w:t>
      </w:r>
      <w:r>
        <w:rPr>
          <w:sz w:val="18"/>
          <w:szCs w:val="18"/>
        </w:rPr>
        <w:lastRenderedPageBreak/>
        <w:t>муниципальной подпрограммы, их формировании и реализации, и сопоставления фактических и плановых объемов финансирования мероприятий по формуле:</w:t>
      </w:r>
    </w:p>
    <w:p w:rsidR="005C3AD2" w:rsidRDefault="005C3AD2" w:rsidP="005C3AD2">
      <w:pPr>
        <w:autoSpaceDE w:val="0"/>
        <w:autoSpaceDN w:val="0"/>
        <w:adjustRightInd w:val="0"/>
        <w:jc w:val="both"/>
        <w:rPr>
          <w:sz w:val="18"/>
          <w:szCs w:val="18"/>
        </w:rPr>
      </w:pPr>
      <w:r>
        <w:rPr>
          <w:noProof/>
          <w:position w:val="-14"/>
          <w:sz w:val="16"/>
          <w:szCs w:val="16"/>
        </w:rPr>
        <w:drawing>
          <wp:inline distT="0" distB="0" distL="0" distR="0">
            <wp:extent cx="1419225" cy="247650"/>
            <wp:effectExtent l="19050" t="0" r="9525" b="0"/>
            <wp:docPr id="28"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5"/>
                    <pic:cNvPicPr>
                      <a:picLocks noChangeAspect="1" noChangeArrowheads="1"/>
                    </pic:cNvPicPr>
                  </pic:nvPicPr>
                  <pic:blipFill>
                    <a:blip r:embed="rId16" cstate="print"/>
                    <a:srcRect/>
                    <a:stretch>
                      <a:fillRect/>
                    </a:stretch>
                  </pic:blipFill>
                  <pic:spPr bwMode="auto">
                    <a:xfrm>
                      <a:off x="0" y="0"/>
                      <a:ext cx="1419225" cy="247650"/>
                    </a:xfrm>
                    <a:prstGeom prst="rect">
                      <a:avLst/>
                    </a:prstGeom>
                    <a:noFill/>
                    <a:ln w="9525" cmpd="sng">
                      <a:noFill/>
                      <a:miter lim="800000"/>
                      <a:headEnd/>
                      <a:tailEnd/>
                    </a:ln>
                  </pic:spPr>
                </pic:pic>
              </a:graphicData>
            </a:graphic>
          </wp:inline>
        </w:drawing>
      </w:r>
      <w:r>
        <w:rPr>
          <w:sz w:val="18"/>
          <w:szCs w:val="18"/>
        </w:rPr>
        <w:t>,</w:t>
      </w:r>
    </w:p>
    <w:p w:rsidR="005C3AD2" w:rsidRDefault="005C3AD2" w:rsidP="005C3AD2">
      <w:pPr>
        <w:autoSpaceDE w:val="0"/>
        <w:autoSpaceDN w:val="0"/>
        <w:adjustRightInd w:val="0"/>
        <w:jc w:val="both"/>
        <w:rPr>
          <w:sz w:val="18"/>
          <w:szCs w:val="18"/>
        </w:rPr>
      </w:pPr>
      <w:r>
        <w:rPr>
          <w:sz w:val="18"/>
          <w:szCs w:val="18"/>
        </w:rPr>
        <w:t>где:</w:t>
      </w:r>
    </w:p>
    <w:p w:rsidR="005C3AD2" w:rsidRDefault="005C3AD2" w:rsidP="005C3AD2">
      <w:pPr>
        <w:autoSpaceDE w:val="0"/>
        <w:autoSpaceDN w:val="0"/>
        <w:adjustRightInd w:val="0"/>
        <w:jc w:val="both"/>
        <w:rPr>
          <w:sz w:val="18"/>
          <w:szCs w:val="18"/>
        </w:rPr>
      </w:pPr>
      <w:r>
        <w:rPr>
          <w:noProof/>
          <w:position w:val="-14"/>
          <w:sz w:val="18"/>
          <w:szCs w:val="18"/>
        </w:rPr>
        <w:drawing>
          <wp:inline distT="0" distB="0" distL="0" distR="0">
            <wp:extent cx="219075" cy="247650"/>
            <wp:effectExtent l="19050" t="0" r="9525" b="0"/>
            <wp:docPr id="29"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6"/>
                    <pic:cNvPicPr>
                      <a:picLocks noChangeAspect="1" noChangeArrowheads="1"/>
                    </pic:cNvPicPr>
                  </pic:nvPicPr>
                  <pic:blipFill>
                    <a:blip r:embed="rId17" cstate="print"/>
                    <a:srcRect/>
                    <a:stretch>
                      <a:fillRect/>
                    </a:stretch>
                  </pic:blipFill>
                  <pic:spPr bwMode="auto">
                    <a:xfrm>
                      <a:off x="0" y="0"/>
                      <a:ext cx="219075" cy="247650"/>
                    </a:xfrm>
                    <a:prstGeom prst="rect">
                      <a:avLst/>
                    </a:prstGeom>
                    <a:noFill/>
                    <a:ln w="9525" cmpd="sng">
                      <a:noFill/>
                      <a:miter lim="800000"/>
                      <a:headEnd/>
                      <a:tailEnd/>
                    </a:ln>
                  </pic:spPr>
                </pic:pic>
              </a:graphicData>
            </a:graphic>
          </wp:inline>
        </w:drawing>
      </w:r>
      <w:r>
        <w:rPr>
          <w:sz w:val="18"/>
          <w:szCs w:val="18"/>
        </w:rPr>
        <w:t xml:space="preserve"> - уровень финансирования реализации основных мероприятий муниципальной программы (подпрограммы);</w:t>
      </w:r>
    </w:p>
    <w:p w:rsidR="005C3AD2" w:rsidRDefault="005C3AD2" w:rsidP="005C3AD2">
      <w:pPr>
        <w:autoSpaceDE w:val="0"/>
        <w:autoSpaceDN w:val="0"/>
        <w:adjustRightInd w:val="0"/>
        <w:jc w:val="both"/>
        <w:rPr>
          <w:sz w:val="18"/>
          <w:szCs w:val="18"/>
        </w:rPr>
      </w:pPr>
      <w:r>
        <w:rPr>
          <w:noProof/>
          <w:position w:val="-14"/>
          <w:sz w:val="18"/>
          <w:szCs w:val="18"/>
        </w:rPr>
        <w:drawing>
          <wp:inline distT="0" distB="0" distL="0" distR="0">
            <wp:extent cx="247650" cy="247650"/>
            <wp:effectExtent l="0" t="0" r="0" b="0"/>
            <wp:docPr id="30"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7"/>
                    <pic:cNvPicPr>
                      <a:picLocks noChangeAspect="1" noChangeArrowheads="1"/>
                    </pic:cNvPicPr>
                  </pic:nvPicPr>
                  <pic:blipFill>
                    <a:blip r:embed="rId18" cstate="print"/>
                    <a:srcRect/>
                    <a:stretch>
                      <a:fillRect/>
                    </a:stretch>
                  </pic:blipFill>
                  <pic:spPr bwMode="auto">
                    <a:xfrm>
                      <a:off x="0" y="0"/>
                      <a:ext cx="247650" cy="247650"/>
                    </a:xfrm>
                    <a:prstGeom prst="rect">
                      <a:avLst/>
                    </a:prstGeom>
                    <a:noFill/>
                    <a:ln w="9525" cmpd="sng">
                      <a:noFill/>
                      <a:miter lim="800000"/>
                      <a:headEnd/>
                      <a:tailEnd/>
                    </a:ln>
                  </pic:spPr>
                </pic:pic>
              </a:graphicData>
            </a:graphic>
          </wp:inline>
        </w:drawing>
      </w:r>
      <w:r>
        <w:rPr>
          <w:sz w:val="18"/>
          <w:szCs w:val="18"/>
        </w:rPr>
        <w:t xml:space="preserve"> - фактический объем финансовых ресурсов, направленный на реализацию мероприятий муниципальной программы (подпрограммы);</w:t>
      </w:r>
    </w:p>
    <w:p w:rsidR="005C3AD2" w:rsidRDefault="005C3AD2" w:rsidP="005C3AD2">
      <w:pPr>
        <w:autoSpaceDE w:val="0"/>
        <w:autoSpaceDN w:val="0"/>
        <w:adjustRightInd w:val="0"/>
        <w:jc w:val="both"/>
        <w:rPr>
          <w:sz w:val="18"/>
          <w:szCs w:val="18"/>
        </w:rPr>
      </w:pPr>
      <w:r>
        <w:rPr>
          <w:noProof/>
          <w:position w:val="-12"/>
          <w:sz w:val="18"/>
          <w:szCs w:val="18"/>
        </w:rPr>
        <w:drawing>
          <wp:inline distT="0" distB="0" distL="0" distR="0">
            <wp:extent cx="219075" cy="247650"/>
            <wp:effectExtent l="0" t="0" r="9525" b="0"/>
            <wp:docPr id="31"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8"/>
                    <pic:cNvPicPr>
                      <a:picLocks noChangeAspect="1" noChangeArrowheads="1"/>
                    </pic:cNvPicPr>
                  </pic:nvPicPr>
                  <pic:blipFill>
                    <a:blip r:embed="rId19" cstate="print"/>
                    <a:srcRect/>
                    <a:stretch>
                      <a:fillRect/>
                    </a:stretch>
                  </pic:blipFill>
                  <pic:spPr bwMode="auto">
                    <a:xfrm>
                      <a:off x="0" y="0"/>
                      <a:ext cx="219075" cy="247650"/>
                    </a:xfrm>
                    <a:prstGeom prst="rect">
                      <a:avLst/>
                    </a:prstGeom>
                    <a:noFill/>
                    <a:ln w="9525" cmpd="sng">
                      <a:noFill/>
                      <a:miter lim="800000"/>
                      <a:headEnd/>
                      <a:tailEnd/>
                    </a:ln>
                  </pic:spPr>
                </pic:pic>
              </a:graphicData>
            </a:graphic>
          </wp:inline>
        </w:drawing>
      </w:r>
      <w:r>
        <w:rPr>
          <w:sz w:val="18"/>
          <w:szCs w:val="18"/>
        </w:rPr>
        <w:t xml:space="preserve"> - плановый объем финансовых ресурсов на реализацию муниципальной программы (подпрограммы) на соответствующий отчетный период.</w:t>
      </w:r>
    </w:p>
    <w:p w:rsidR="005C3AD2" w:rsidRDefault="005C3AD2" w:rsidP="005C3AD2">
      <w:pPr>
        <w:autoSpaceDE w:val="0"/>
        <w:autoSpaceDN w:val="0"/>
        <w:adjustRightInd w:val="0"/>
        <w:jc w:val="both"/>
        <w:rPr>
          <w:sz w:val="18"/>
          <w:szCs w:val="18"/>
        </w:rPr>
      </w:pPr>
      <w:r>
        <w:rPr>
          <w:sz w:val="18"/>
          <w:szCs w:val="18"/>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5C3AD2" w:rsidRDefault="005C3AD2" w:rsidP="005C3AD2">
      <w:pPr>
        <w:autoSpaceDE w:val="0"/>
        <w:autoSpaceDN w:val="0"/>
        <w:adjustRightInd w:val="0"/>
        <w:jc w:val="both"/>
        <w:rPr>
          <w:sz w:val="18"/>
          <w:szCs w:val="18"/>
        </w:rPr>
      </w:pPr>
      <w:r>
        <w:rPr>
          <w:sz w:val="18"/>
          <w:szCs w:val="18"/>
        </w:rPr>
        <w:t xml:space="preserve">            -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5C3AD2" w:rsidRDefault="005C3AD2" w:rsidP="005C3AD2">
      <w:pPr>
        <w:autoSpaceDE w:val="0"/>
        <w:autoSpaceDN w:val="0"/>
        <w:adjustRightInd w:val="0"/>
        <w:jc w:val="both"/>
        <w:rPr>
          <w:sz w:val="18"/>
          <w:szCs w:val="18"/>
        </w:rPr>
      </w:pPr>
      <w:r>
        <w:rPr>
          <w:sz w:val="18"/>
          <w:szCs w:val="18"/>
        </w:rPr>
        <w:t xml:space="preserve">            -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5C3AD2" w:rsidRDefault="005C3AD2" w:rsidP="005C3AD2">
      <w:pPr>
        <w:autoSpaceDE w:val="0"/>
        <w:autoSpaceDN w:val="0"/>
        <w:adjustRightInd w:val="0"/>
        <w:jc w:val="both"/>
        <w:rPr>
          <w:sz w:val="18"/>
          <w:szCs w:val="18"/>
        </w:rPr>
      </w:pPr>
      <w:r>
        <w:rPr>
          <w:sz w:val="18"/>
          <w:szCs w:val="18"/>
        </w:rPr>
        <w:t xml:space="preserve">            - возникновения экономии бюджетных ассигнований на реализацию муниципальной программы (подпрограммы) в отчетном году;</w:t>
      </w:r>
    </w:p>
    <w:p w:rsidR="005C3AD2" w:rsidRDefault="005C3AD2" w:rsidP="005C3AD2">
      <w:pPr>
        <w:autoSpaceDE w:val="0"/>
        <w:autoSpaceDN w:val="0"/>
        <w:adjustRightInd w:val="0"/>
        <w:jc w:val="both"/>
        <w:rPr>
          <w:sz w:val="18"/>
          <w:szCs w:val="18"/>
        </w:rPr>
      </w:pPr>
      <w:r>
        <w:rPr>
          <w:sz w:val="18"/>
          <w:szCs w:val="18"/>
        </w:rPr>
        <w:t xml:space="preserve">            - перераспределения бюджетных ассигнований между мероприятиями муниципальной программы (подпрограммы) в отчетном году;</w:t>
      </w:r>
    </w:p>
    <w:p w:rsidR="005C3AD2" w:rsidRDefault="005C3AD2" w:rsidP="005C3AD2">
      <w:pPr>
        <w:autoSpaceDE w:val="0"/>
        <w:autoSpaceDN w:val="0"/>
        <w:adjustRightInd w:val="0"/>
        <w:ind w:firstLine="540"/>
        <w:jc w:val="both"/>
        <w:rPr>
          <w:sz w:val="18"/>
          <w:szCs w:val="18"/>
        </w:rPr>
      </w:pPr>
      <w:r>
        <w:rPr>
          <w:sz w:val="18"/>
          <w:szCs w:val="18"/>
        </w:rPr>
        <w:t xml:space="preserve">     - выполнение плана по реализации муниципальной программы (подпрограммы) в отчетном периоде с нарушением запланированных сроков.</w:t>
      </w:r>
    </w:p>
    <w:p w:rsidR="005C3AD2" w:rsidRDefault="005C3AD2" w:rsidP="005C3AD2">
      <w:pPr>
        <w:autoSpaceDE w:val="0"/>
        <w:autoSpaceDN w:val="0"/>
        <w:adjustRightInd w:val="0"/>
        <w:jc w:val="both"/>
        <w:rPr>
          <w:sz w:val="18"/>
          <w:szCs w:val="18"/>
        </w:rPr>
      </w:pPr>
      <w:r>
        <w:rPr>
          <w:sz w:val="18"/>
          <w:szCs w:val="18"/>
        </w:rPr>
        <w:t>Муниципальная программа считается реализуемой с высоким уровнем эффективности, если:</w:t>
      </w:r>
    </w:p>
    <w:p w:rsidR="005C3AD2" w:rsidRDefault="005C3AD2" w:rsidP="005C3AD2">
      <w:pPr>
        <w:autoSpaceDE w:val="0"/>
        <w:autoSpaceDN w:val="0"/>
        <w:adjustRightInd w:val="0"/>
        <w:jc w:val="both"/>
        <w:rPr>
          <w:sz w:val="18"/>
          <w:szCs w:val="18"/>
        </w:rPr>
      </w:pPr>
      <w:r>
        <w:rPr>
          <w:sz w:val="18"/>
          <w:szCs w:val="18"/>
        </w:rPr>
        <w:t xml:space="preserve">            - 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5C3AD2" w:rsidRDefault="005C3AD2" w:rsidP="005C3AD2">
      <w:pPr>
        <w:autoSpaceDE w:val="0"/>
        <w:autoSpaceDN w:val="0"/>
        <w:adjustRightInd w:val="0"/>
        <w:jc w:val="both"/>
        <w:rPr>
          <w:sz w:val="18"/>
          <w:szCs w:val="18"/>
        </w:rPr>
      </w:pPr>
      <w:r>
        <w:rPr>
          <w:sz w:val="18"/>
          <w:szCs w:val="18"/>
        </w:rPr>
        <w:t xml:space="preserve">           - уровень финансирования реализации мероприятий муниципальной программы </w:t>
      </w:r>
      <w:r>
        <w:rPr>
          <w:noProof/>
          <w:position w:val="-14"/>
          <w:sz w:val="18"/>
          <w:szCs w:val="18"/>
        </w:rPr>
        <w:drawing>
          <wp:inline distT="0" distB="0" distL="0" distR="0">
            <wp:extent cx="323850" cy="219075"/>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323850" cy="219075"/>
                    </a:xfrm>
                    <a:prstGeom prst="rect">
                      <a:avLst/>
                    </a:prstGeom>
                    <a:noFill/>
                    <a:ln w="9525" cmpd="sng">
                      <a:noFill/>
                      <a:miter lim="800000"/>
                      <a:headEnd/>
                      <a:tailEnd/>
                    </a:ln>
                  </pic:spPr>
                </pic:pic>
              </a:graphicData>
            </a:graphic>
          </wp:inline>
        </w:drawing>
      </w:r>
      <w:r>
        <w:rPr>
          <w:sz w:val="18"/>
          <w:szCs w:val="18"/>
        </w:rPr>
        <w:t xml:space="preserve"> составил не менее 90%.</w:t>
      </w:r>
    </w:p>
    <w:p w:rsidR="005C3AD2" w:rsidRDefault="005C3AD2" w:rsidP="005C3AD2">
      <w:pPr>
        <w:autoSpaceDE w:val="0"/>
        <w:autoSpaceDN w:val="0"/>
        <w:adjustRightInd w:val="0"/>
        <w:jc w:val="both"/>
        <w:rPr>
          <w:sz w:val="18"/>
          <w:szCs w:val="18"/>
        </w:rPr>
      </w:pPr>
      <w:r>
        <w:rPr>
          <w:sz w:val="18"/>
          <w:szCs w:val="18"/>
        </w:rPr>
        <w:t>Муниципальная программа считается реализуемой с удовлетворительным уровнем эффективности, если:</w:t>
      </w:r>
    </w:p>
    <w:p w:rsidR="005C3AD2" w:rsidRDefault="005C3AD2" w:rsidP="005C3AD2">
      <w:pPr>
        <w:autoSpaceDE w:val="0"/>
        <w:autoSpaceDN w:val="0"/>
        <w:adjustRightInd w:val="0"/>
        <w:jc w:val="both"/>
        <w:rPr>
          <w:sz w:val="18"/>
          <w:szCs w:val="18"/>
        </w:rPr>
      </w:pPr>
      <w:r>
        <w:rPr>
          <w:sz w:val="18"/>
          <w:szCs w:val="18"/>
        </w:rPr>
        <w:t xml:space="preserve">          -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5C3AD2" w:rsidRDefault="005C3AD2" w:rsidP="005C3AD2">
      <w:pPr>
        <w:autoSpaceDE w:val="0"/>
        <w:autoSpaceDN w:val="0"/>
        <w:adjustRightInd w:val="0"/>
        <w:jc w:val="both"/>
        <w:rPr>
          <w:sz w:val="18"/>
          <w:szCs w:val="18"/>
        </w:rPr>
      </w:pPr>
      <w:r>
        <w:rPr>
          <w:sz w:val="18"/>
          <w:szCs w:val="18"/>
        </w:rPr>
        <w:t xml:space="preserve">          - уровень финансирования реализации основных мероприятий муниципальной программы </w:t>
      </w:r>
      <w:r>
        <w:rPr>
          <w:noProof/>
          <w:position w:val="-14"/>
          <w:sz w:val="18"/>
          <w:szCs w:val="18"/>
        </w:rPr>
        <w:drawing>
          <wp:inline distT="0" distB="0" distL="0" distR="0">
            <wp:extent cx="323850" cy="219075"/>
            <wp:effectExtent l="19050" t="0" r="0" b="0"/>
            <wp:docPr id="33"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0"/>
                    <pic:cNvPicPr>
                      <a:picLocks noChangeAspect="1" noChangeArrowheads="1"/>
                    </pic:cNvPicPr>
                  </pic:nvPicPr>
                  <pic:blipFill>
                    <a:blip r:embed="rId20" cstate="print"/>
                    <a:srcRect/>
                    <a:stretch>
                      <a:fillRect/>
                    </a:stretch>
                  </pic:blipFill>
                  <pic:spPr bwMode="auto">
                    <a:xfrm>
                      <a:off x="0" y="0"/>
                      <a:ext cx="323850" cy="219075"/>
                    </a:xfrm>
                    <a:prstGeom prst="rect">
                      <a:avLst/>
                    </a:prstGeom>
                    <a:noFill/>
                    <a:ln w="9525" cmpd="sng">
                      <a:noFill/>
                      <a:miter lim="800000"/>
                      <a:headEnd/>
                      <a:tailEnd/>
                    </a:ln>
                  </pic:spPr>
                </pic:pic>
              </a:graphicData>
            </a:graphic>
          </wp:inline>
        </w:drawing>
      </w:r>
      <w:r>
        <w:rPr>
          <w:sz w:val="18"/>
          <w:szCs w:val="18"/>
        </w:rPr>
        <w:t xml:space="preserve"> составил не менее 70%.</w:t>
      </w:r>
    </w:p>
    <w:p w:rsidR="005C3AD2" w:rsidRDefault="005C3AD2" w:rsidP="005C3AD2">
      <w:pPr>
        <w:autoSpaceDE w:val="0"/>
        <w:autoSpaceDN w:val="0"/>
        <w:adjustRightInd w:val="0"/>
        <w:jc w:val="both"/>
        <w:rPr>
          <w:b/>
          <w:sz w:val="20"/>
          <w:szCs w:val="20"/>
        </w:rPr>
      </w:pPr>
      <w:r>
        <w:rPr>
          <w:sz w:val="18"/>
          <w:szCs w:val="18"/>
        </w:rPr>
        <w:t xml:space="preserve">          Если реализация муниципальной программы не отвечает приведенным выше критериям, уровень эффективности ее реализации признается неудовл</w:t>
      </w:r>
      <w:r>
        <w:rPr>
          <w:sz w:val="20"/>
          <w:szCs w:val="20"/>
        </w:rPr>
        <w:t>етворительным.</w:t>
      </w: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Pr="00F84DE6" w:rsidRDefault="00F84DE6" w:rsidP="00F84DE6">
      <w:pPr>
        <w:rPr>
          <w:sz w:val="18"/>
          <w:szCs w:val="18"/>
        </w:rPr>
      </w:pPr>
    </w:p>
    <w:p w:rsidR="00F84DE6" w:rsidRDefault="00F84DE6" w:rsidP="00F84DE6">
      <w:pPr>
        <w:rPr>
          <w:sz w:val="18"/>
          <w:szCs w:val="18"/>
        </w:rPr>
      </w:pPr>
    </w:p>
    <w:p w:rsidR="005C3AD2" w:rsidRDefault="005C3AD2" w:rsidP="00F84DE6">
      <w:pPr>
        <w:rPr>
          <w:sz w:val="18"/>
          <w:szCs w:val="18"/>
        </w:rPr>
      </w:pPr>
    </w:p>
    <w:p w:rsidR="00F84DE6" w:rsidRDefault="00F84DE6" w:rsidP="00F84DE6">
      <w:pPr>
        <w:tabs>
          <w:tab w:val="left" w:pos="2115"/>
        </w:tabs>
        <w:rPr>
          <w:sz w:val="18"/>
          <w:szCs w:val="18"/>
        </w:rPr>
      </w:pPr>
      <w:r>
        <w:rPr>
          <w:sz w:val="18"/>
          <w:szCs w:val="18"/>
        </w:rPr>
        <w:tab/>
        <w:t>\</w:t>
      </w:r>
    </w:p>
    <w:p w:rsidR="00F84DE6" w:rsidRDefault="00F84DE6" w:rsidP="00F84DE6">
      <w:pPr>
        <w:tabs>
          <w:tab w:val="left" w:pos="2115"/>
        </w:tabs>
        <w:rPr>
          <w:sz w:val="18"/>
          <w:szCs w:val="18"/>
        </w:rPr>
      </w:pPr>
    </w:p>
    <w:p w:rsidR="00F84DE6" w:rsidRDefault="00F84DE6" w:rsidP="00F84DE6">
      <w:pPr>
        <w:tabs>
          <w:tab w:val="left" w:pos="2115"/>
        </w:tabs>
        <w:rPr>
          <w:sz w:val="18"/>
          <w:szCs w:val="18"/>
        </w:rPr>
      </w:pPr>
    </w:p>
    <w:p w:rsidR="00F84DE6" w:rsidRDefault="00F84DE6" w:rsidP="00F84DE6">
      <w:pPr>
        <w:rPr>
          <w:sz w:val="18"/>
          <w:szCs w:val="18"/>
        </w:rPr>
      </w:pPr>
    </w:p>
    <w:p w:rsidR="005C3AD2" w:rsidRDefault="005C3AD2" w:rsidP="005C3AD2">
      <w:pPr>
        <w:pStyle w:val="p1"/>
        <w:shd w:val="clear" w:color="auto" w:fill="FFFFFF"/>
        <w:spacing w:before="0" w:beforeAutospacing="0" w:after="0" w:afterAutospacing="0"/>
        <w:jc w:val="center"/>
        <w:rPr>
          <w:rStyle w:val="s1"/>
          <w:b/>
          <w:bCs/>
          <w:color w:val="000000"/>
          <w:sz w:val="20"/>
          <w:szCs w:val="20"/>
        </w:rPr>
      </w:pPr>
      <w:r w:rsidRPr="00FC21F7">
        <w:rPr>
          <w:rStyle w:val="s1"/>
          <w:b/>
          <w:bCs/>
          <w:color w:val="000000"/>
          <w:sz w:val="20"/>
          <w:szCs w:val="20"/>
        </w:rPr>
        <w:lastRenderedPageBreak/>
        <w:t xml:space="preserve">АДМИНИСТРАЦИЯ </w:t>
      </w:r>
    </w:p>
    <w:p w:rsidR="005C3AD2" w:rsidRDefault="005C3AD2" w:rsidP="005C3AD2">
      <w:pPr>
        <w:pStyle w:val="p1"/>
        <w:shd w:val="clear" w:color="auto" w:fill="FFFFFF"/>
        <w:spacing w:before="0" w:beforeAutospacing="0" w:after="0" w:afterAutospacing="0"/>
        <w:jc w:val="center"/>
        <w:rPr>
          <w:rStyle w:val="s1"/>
          <w:b/>
          <w:bCs/>
          <w:color w:val="000000"/>
          <w:sz w:val="20"/>
          <w:szCs w:val="20"/>
        </w:rPr>
      </w:pPr>
      <w:r w:rsidRPr="00FC21F7">
        <w:rPr>
          <w:rStyle w:val="s1"/>
          <w:b/>
          <w:bCs/>
          <w:color w:val="000000"/>
          <w:sz w:val="20"/>
          <w:szCs w:val="20"/>
        </w:rPr>
        <w:t xml:space="preserve">САМОДУРОВСКОГО СЕЛЬСКОГО ПОСЕЛЕНИЯ </w:t>
      </w:r>
    </w:p>
    <w:p w:rsidR="005C3AD2" w:rsidRPr="00FC21F7" w:rsidRDefault="005C3AD2" w:rsidP="005C3AD2">
      <w:pPr>
        <w:pStyle w:val="p1"/>
        <w:shd w:val="clear" w:color="auto" w:fill="FFFFFF"/>
        <w:spacing w:before="0" w:beforeAutospacing="0" w:after="0" w:afterAutospacing="0"/>
        <w:jc w:val="center"/>
        <w:rPr>
          <w:color w:val="000000"/>
          <w:sz w:val="20"/>
          <w:szCs w:val="20"/>
        </w:rPr>
      </w:pPr>
      <w:r w:rsidRPr="00FC21F7">
        <w:rPr>
          <w:rStyle w:val="s1"/>
          <w:b/>
          <w:bCs/>
          <w:color w:val="000000"/>
          <w:sz w:val="20"/>
          <w:szCs w:val="20"/>
        </w:rPr>
        <w:t>ПОВОРИНСКОГО МУНИЦИПАЛЬНОГО РАЙОНА ВОРОНЕЖСКОЙ ОБЛАСТИ</w:t>
      </w:r>
    </w:p>
    <w:p w:rsidR="005C3AD2" w:rsidRPr="00FC21F7" w:rsidRDefault="005C3AD2" w:rsidP="005C3AD2">
      <w:pPr>
        <w:pStyle w:val="p1"/>
        <w:shd w:val="clear" w:color="auto" w:fill="FFFFFF"/>
        <w:jc w:val="center"/>
        <w:rPr>
          <w:color w:val="000000"/>
          <w:sz w:val="20"/>
          <w:szCs w:val="20"/>
        </w:rPr>
      </w:pPr>
      <w:r w:rsidRPr="00FC21F7">
        <w:rPr>
          <w:rStyle w:val="s1"/>
          <w:b/>
          <w:bCs/>
          <w:color w:val="000000"/>
          <w:sz w:val="20"/>
          <w:szCs w:val="20"/>
        </w:rPr>
        <w:t>ПОСТАНОВЛЕНИЕ</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6"/>
      </w:tblGrid>
      <w:tr w:rsidR="005C3AD2" w:rsidRPr="002D481A" w:rsidTr="005C3AD2">
        <w:tc>
          <w:tcPr>
            <w:tcW w:w="4426" w:type="dxa"/>
            <w:tcBorders>
              <w:top w:val="single" w:sz="4" w:space="0" w:color="FFFFFF"/>
              <w:left w:val="single" w:sz="4" w:space="0" w:color="FFFFFF"/>
              <w:bottom w:val="single" w:sz="4" w:space="0" w:color="FFFFFF"/>
              <w:right w:val="single" w:sz="4" w:space="0" w:color="FFFFFF"/>
            </w:tcBorders>
          </w:tcPr>
          <w:p w:rsidR="005C3AD2" w:rsidRPr="002D481A" w:rsidRDefault="005C3AD2" w:rsidP="005C3AD2">
            <w:r w:rsidRPr="002D481A">
              <w:t xml:space="preserve">От </w:t>
            </w:r>
            <w:r>
              <w:t xml:space="preserve"> 24</w:t>
            </w:r>
            <w:r w:rsidRPr="002D481A">
              <w:t xml:space="preserve"> </w:t>
            </w:r>
            <w:r>
              <w:t>января 2025г.</w:t>
            </w:r>
            <w:r w:rsidRPr="002D481A">
              <w:t xml:space="preserve">    № </w:t>
            </w:r>
            <w:r>
              <w:t>6</w:t>
            </w:r>
            <w:r w:rsidRPr="002D481A">
              <w:t xml:space="preserve">                                               </w:t>
            </w:r>
          </w:p>
          <w:p w:rsidR="005C3AD2" w:rsidRDefault="005C3AD2" w:rsidP="005C3AD2">
            <w:pPr>
              <w:pStyle w:val="p3"/>
              <w:shd w:val="clear" w:color="auto" w:fill="FFFFFF"/>
              <w:spacing w:before="0" w:beforeAutospacing="0"/>
            </w:pPr>
            <w:r w:rsidRPr="002D481A">
              <w:rPr>
                <w:sz w:val="20"/>
                <w:szCs w:val="20"/>
              </w:rPr>
              <w:t xml:space="preserve">О внесении изменений в постановление                                                                                              </w:t>
            </w:r>
            <w:r w:rsidRPr="002D481A">
              <w:rPr>
                <w:color w:val="000000"/>
                <w:sz w:val="20"/>
                <w:szCs w:val="20"/>
              </w:rPr>
              <w:t>от 16.12.2013г № 61 «</w:t>
            </w:r>
            <w:r w:rsidRPr="002D481A">
              <w:rPr>
                <w:sz w:val="20"/>
                <w:szCs w:val="20"/>
              </w:rPr>
              <w:t>Об утверждении                                                                                 муниципальной программы «Развитие                                                                                            культуры Самодуровского сельского поселения                                                                          Поворинского муниципального района                                                                                                     Воронежской области  на 2014 – 20</w:t>
            </w:r>
            <w:r>
              <w:rPr>
                <w:sz w:val="20"/>
                <w:szCs w:val="20"/>
              </w:rPr>
              <w:t>19</w:t>
            </w:r>
            <w:r w:rsidRPr="002D481A">
              <w:rPr>
                <w:sz w:val="20"/>
                <w:szCs w:val="20"/>
              </w:rPr>
              <w:t xml:space="preserve"> годы»</w:t>
            </w:r>
          </w:p>
        </w:tc>
      </w:tr>
    </w:tbl>
    <w:p w:rsidR="005C3AD2" w:rsidRPr="00FC21F7" w:rsidRDefault="005C3AD2" w:rsidP="005C3AD2">
      <w:pPr>
        <w:rPr>
          <w:color w:val="000000"/>
        </w:rPr>
      </w:pPr>
    </w:p>
    <w:p w:rsidR="005C3AD2" w:rsidRPr="00FC21F7" w:rsidRDefault="005C3AD2" w:rsidP="005C3AD2">
      <w:pPr>
        <w:rPr>
          <w:color w:val="000000"/>
        </w:rPr>
      </w:pPr>
      <w:r w:rsidRPr="00FC21F7">
        <w:rPr>
          <w:color w:val="000000"/>
        </w:rPr>
        <w:t xml:space="preserve">          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Самодуровского сельского поселения Поворинского муниципального района Воронежской области, распоряжением Администрации Самодуровского сельского поселения </w:t>
      </w:r>
      <w:r w:rsidRPr="00FC21F7">
        <w:t>от 30 сентября 2013г. № 5</w:t>
      </w:r>
      <w:r w:rsidRPr="00FC21F7">
        <w:rPr>
          <w:color w:val="000000"/>
        </w:rPr>
        <w:t xml:space="preserve"> «Об утверждении перечня муниципальных программ Самодуровского сельского поселения Поворинского муниципального района Воронежской области»</w:t>
      </w:r>
    </w:p>
    <w:p w:rsidR="005C3AD2" w:rsidRPr="00FC21F7" w:rsidRDefault="005C3AD2" w:rsidP="005C3AD2">
      <w:pPr>
        <w:pStyle w:val="p1"/>
        <w:shd w:val="clear" w:color="auto" w:fill="FFFFFF"/>
        <w:jc w:val="center"/>
        <w:rPr>
          <w:color w:val="000000"/>
          <w:sz w:val="20"/>
          <w:szCs w:val="20"/>
        </w:rPr>
      </w:pPr>
      <w:r w:rsidRPr="00FC21F7">
        <w:rPr>
          <w:color w:val="000000"/>
          <w:sz w:val="20"/>
          <w:szCs w:val="20"/>
        </w:rPr>
        <w:t>Постановляет</w:t>
      </w:r>
      <w:r w:rsidRPr="00FC21F7">
        <w:rPr>
          <w:rStyle w:val="s2"/>
          <w:color w:val="000000"/>
          <w:sz w:val="20"/>
          <w:szCs w:val="20"/>
        </w:rPr>
        <w:t>:</w:t>
      </w:r>
    </w:p>
    <w:p w:rsidR="005C3AD2" w:rsidRPr="00FC21F7" w:rsidRDefault="005C3AD2" w:rsidP="005C3AD2">
      <w:pPr>
        <w:pStyle w:val="p2"/>
        <w:shd w:val="clear" w:color="auto" w:fill="FFFFFF"/>
        <w:spacing w:before="0" w:beforeAutospacing="0" w:after="0" w:afterAutospacing="0"/>
        <w:rPr>
          <w:sz w:val="20"/>
          <w:szCs w:val="20"/>
        </w:rPr>
      </w:pPr>
      <w:r w:rsidRPr="00FC21F7">
        <w:rPr>
          <w:color w:val="000000"/>
          <w:sz w:val="20"/>
          <w:szCs w:val="20"/>
        </w:rPr>
        <w:t xml:space="preserve">           1.</w:t>
      </w:r>
      <w:r w:rsidRPr="00FC21F7">
        <w:rPr>
          <w:sz w:val="20"/>
          <w:szCs w:val="20"/>
        </w:rPr>
        <w:t>Внести следующие изменения в постановление администрации Самодуровского сельского поселения от 16.12.2013г. № 61  «Об утверждении  муниципальной программы «Развитие  культуры Самодуровского сельского поселения Поворинского муниципального района  Воронежской области  на 2014 – 20</w:t>
      </w:r>
      <w:r>
        <w:rPr>
          <w:sz w:val="20"/>
          <w:szCs w:val="20"/>
        </w:rPr>
        <w:t>19</w:t>
      </w:r>
      <w:r w:rsidRPr="00FC21F7">
        <w:rPr>
          <w:sz w:val="20"/>
          <w:szCs w:val="20"/>
        </w:rPr>
        <w:t xml:space="preserve"> годы»:</w:t>
      </w:r>
    </w:p>
    <w:p w:rsidR="005C3AD2" w:rsidRPr="00FC21F7" w:rsidRDefault="005C3AD2" w:rsidP="005C3AD2">
      <w:pPr>
        <w:pStyle w:val="p2"/>
        <w:shd w:val="clear" w:color="auto" w:fill="FFFFFF"/>
        <w:spacing w:before="0" w:beforeAutospacing="0" w:after="0" w:afterAutospacing="0"/>
        <w:rPr>
          <w:sz w:val="20"/>
          <w:szCs w:val="20"/>
        </w:rPr>
      </w:pPr>
    </w:p>
    <w:p w:rsidR="005C3AD2" w:rsidRDefault="005C3AD2" w:rsidP="005C3AD2">
      <w:pPr>
        <w:pStyle w:val="p2"/>
        <w:numPr>
          <w:ilvl w:val="1"/>
          <w:numId w:val="2"/>
        </w:numPr>
        <w:shd w:val="clear" w:color="auto" w:fill="FFFFFF"/>
        <w:spacing w:before="0" w:beforeAutospacing="0" w:after="0" w:afterAutospacing="0"/>
        <w:rPr>
          <w:sz w:val="22"/>
          <w:szCs w:val="22"/>
        </w:rPr>
      </w:pPr>
      <w:r w:rsidRPr="00FC21F7">
        <w:rPr>
          <w:sz w:val="20"/>
          <w:szCs w:val="20"/>
        </w:rPr>
        <w:t xml:space="preserve">      </w:t>
      </w:r>
      <w:r w:rsidRPr="00E62EDE">
        <w:rPr>
          <w:sz w:val="22"/>
          <w:szCs w:val="22"/>
        </w:rPr>
        <w:t>изложить наименование программы в новой редакции:  «</w:t>
      </w:r>
      <w:r w:rsidRPr="00FC21F7">
        <w:rPr>
          <w:sz w:val="20"/>
          <w:szCs w:val="20"/>
        </w:rPr>
        <w:t>Развитие  культуры Самодуровского сельского поселения Поворинского муниципального района  Воронежской области  на 2014 – 20</w:t>
      </w:r>
      <w:r>
        <w:rPr>
          <w:sz w:val="20"/>
          <w:szCs w:val="20"/>
        </w:rPr>
        <w:t>28</w:t>
      </w:r>
      <w:r w:rsidRPr="00FC21F7">
        <w:rPr>
          <w:sz w:val="20"/>
          <w:szCs w:val="20"/>
        </w:rPr>
        <w:t>годы</w:t>
      </w:r>
      <w:r w:rsidRPr="00E62EDE">
        <w:rPr>
          <w:sz w:val="22"/>
          <w:szCs w:val="22"/>
        </w:rPr>
        <w:t>»;</w:t>
      </w:r>
    </w:p>
    <w:p w:rsidR="005C3AD2" w:rsidRDefault="005C3AD2" w:rsidP="005C3AD2">
      <w:pPr>
        <w:pStyle w:val="p2"/>
        <w:shd w:val="clear" w:color="auto" w:fill="FFFFFF"/>
        <w:spacing w:before="0" w:beforeAutospacing="0" w:after="0" w:afterAutospacing="0"/>
        <w:ind w:left="1065"/>
        <w:rPr>
          <w:sz w:val="22"/>
          <w:szCs w:val="22"/>
        </w:rPr>
      </w:pPr>
    </w:p>
    <w:p w:rsidR="005C3AD2" w:rsidRPr="00770E05" w:rsidRDefault="005C3AD2" w:rsidP="005C3AD2">
      <w:pPr>
        <w:pStyle w:val="p2"/>
        <w:shd w:val="clear" w:color="auto" w:fill="FFFFFF"/>
        <w:spacing w:before="0" w:beforeAutospacing="0" w:after="0" w:afterAutospacing="0"/>
        <w:ind w:left="420"/>
        <w:rPr>
          <w:sz w:val="22"/>
          <w:szCs w:val="22"/>
        </w:rPr>
      </w:pPr>
      <w:r w:rsidRPr="00770E05">
        <w:rPr>
          <w:sz w:val="22"/>
          <w:szCs w:val="22"/>
        </w:rPr>
        <w:t xml:space="preserve">         1.2. изложить программу в новой редакции, согласно приложения  к настоящему постановлению.                                                                                                                                                                                                                                                                                                                                                                                                            </w:t>
      </w:r>
    </w:p>
    <w:p w:rsidR="005C3AD2" w:rsidRPr="00FC21F7" w:rsidRDefault="005C3AD2" w:rsidP="005C3AD2">
      <w:pPr>
        <w:pStyle w:val="p2"/>
        <w:shd w:val="clear" w:color="auto" w:fill="FFFFFF"/>
        <w:spacing w:before="0" w:beforeAutospacing="0" w:after="0" w:afterAutospacing="0"/>
        <w:rPr>
          <w:sz w:val="20"/>
          <w:szCs w:val="20"/>
        </w:rPr>
      </w:pPr>
      <w:r w:rsidRPr="00FC21F7">
        <w:rPr>
          <w:sz w:val="20"/>
          <w:szCs w:val="20"/>
        </w:rPr>
        <w:t xml:space="preserve">                                                                                                                                                                                                                                                                                                                                                                                                            </w:t>
      </w:r>
    </w:p>
    <w:p w:rsidR="005C3AD2" w:rsidRPr="00FC21F7" w:rsidRDefault="005C3AD2" w:rsidP="005C3AD2">
      <w:pPr>
        <w:pStyle w:val="p5"/>
        <w:shd w:val="clear" w:color="auto" w:fill="FFFFFF"/>
        <w:jc w:val="both"/>
        <w:rPr>
          <w:color w:val="000000"/>
          <w:sz w:val="20"/>
          <w:szCs w:val="20"/>
        </w:rPr>
      </w:pPr>
      <w:r w:rsidRPr="00FC21F7">
        <w:rPr>
          <w:color w:val="000000"/>
          <w:sz w:val="20"/>
          <w:szCs w:val="20"/>
        </w:rPr>
        <w:t xml:space="preserve">       2. Установить,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w:t>
      </w:r>
    </w:p>
    <w:p w:rsidR="005C3AD2" w:rsidRPr="00FC21F7" w:rsidRDefault="005C3AD2" w:rsidP="005C3AD2">
      <w:pPr>
        <w:pStyle w:val="p5"/>
        <w:shd w:val="clear" w:color="auto" w:fill="FFFFFF"/>
        <w:jc w:val="both"/>
        <w:rPr>
          <w:sz w:val="20"/>
          <w:szCs w:val="20"/>
        </w:rPr>
      </w:pPr>
      <w:r w:rsidRPr="00FC21F7">
        <w:rPr>
          <w:sz w:val="20"/>
          <w:szCs w:val="20"/>
        </w:rPr>
        <w:t xml:space="preserve">      3. Контроль за исполнением настоящего постановления  оставляю за собой</w:t>
      </w:r>
    </w:p>
    <w:p w:rsidR="005C3AD2" w:rsidRPr="00FC21F7" w:rsidRDefault="005C3AD2" w:rsidP="005C3AD2">
      <w:pPr>
        <w:pStyle w:val="p5"/>
        <w:shd w:val="clear" w:color="auto" w:fill="FFFFFF"/>
        <w:jc w:val="both"/>
        <w:rPr>
          <w:color w:val="000000"/>
          <w:sz w:val="20"/>
          <w:szCs w:val="20"/>
        </w:rPr>
      </w:pPr>
    </w:p>
    <w:p w:rsidR="005C3AD2" w:rsidRPr="00FC21F7" w:rsidRDefault="005C3AD2" w:rsidP="005C3AD2">
      <w:pPr>
        <w:pStyle w:val="p6"/>
        <w:shd w:val="clear" w:color="auto" w:fill="FFFFFF"/>
        <w:ind w:left="356" w:hanging="238"/>
        <w:rPr>
          <w:color w:val="000000"/>
          <w:sz w:val="20"/>
          <w:szCs w:val="20"/>
        </w:rPr>
      </w:pPr>
      <w:r w:rsidRPr="00FC21F7">
        <w:rPr>
          <w:color w:val="000000"/>
          <w:sz w:val="20"/>
          <w:szCs w:val="20"/>
        </w:rPr>
        <w:t xml:space="preserve">    Глава Самодуровского  сельского поселения                                                                                    Е. И. Перегудова</w:t>
      </w:r>
    </w:p>
    <w:p w:rsidR="005C3AD2" w:rsidRPr="00FC21F7" w:rsidRDefault="005C3AD2" w:rsidP="005C3AD2">
      <w:pPr>
        <w:pStyle w:val="a3"/>
        <w:jc w:val="right"/>
        <w:rPr>
          <w:b w:val="0"/>
        </w:rPr>
      </w:pPr>
    </w:p>
    <w:p w:rsidR="005C3AD2" w:rsidRPr="00FC21F7" w:rsidRDefault="005C3AD2" w:rsidP="005C3AD2">
      <w:pPr>
        <w:pStyle w:val="a3"/>
        <w:jc w:val="right"/>
        <w:rPr>
          <w:b w:val="0"/>
        </w:rPr>
      </w:pPr>
    </w:p>
    <w:p w:rsidR="005C3AD2" w:rsidRPr="00FC21F7" w:rsidRDefault="005C3AD2" w:rsidP="005C3AD2">
      <w:pPr>
        <w:pStyle w:val="a3"/>
        <w:jc w:val="right"/>
        <w:rPr>
          <w:b w:val="0"/>
        </w:rPr>
      </w:pPr>
    </w:p>
    <w:p w:rsidR="005C3AD2" w:rsidRPr="00FC21F7" w:rsidRDefault="005C3AD2" w:rsidP="005C3AD2">
      <w:pPr>
        <w:pStyle w:val="a3"/>
        <w:jc w:val="right"/>
        <w:rPr>
          <w:b w:val="0"/>
        </w:rPr>
      </w:pPr>
    </w:p>
    <w:p w:rsidR="005C3AD2" w:rsidRPr="00FC21F7" w:rsidRDefault="005C3AD2" w:rsidP="005C3AD2">
      <w:pPr>
        <w:pStyle w:val="a3"/>
        <w:jc w:val="right"/>
        <w:rPr>
          <w:b w:val="0"/>
        </w:rPr>
      </w:pPr>
    </w:p>
    <w:p w:rsidR="005C3AD2" w:rsidRDefault="005C3AD2" w:rsidP="005C3AD2">
      <w:pPr>
        <w:pStyle w:val="a3"/>
        <w:jc w:val="right"/>
        <w:rPr>
          <w:b w:val="0"/>
        </w:rPr>
      </w:pPr>
    </w:p>
    <w:p w:rsidR="005C3AD2" w:rsidRPr="00FC21F7" w:rsidRDefault="005C3AD2" w:rsidP="005C3AD2">
      <w:pPr>
        <w:pStyle w:val="a3"/>
        <w:jc w:val="right"/>
        <w:rPr>
          <w:b w:val="0"/>
        </w:rPr>
      </w:pPr>
      <w:r w:rsidRPr="00FC21F7">
        <w:rPr>
          <w:b w:val="0"/>
        </w:rPr>
        <w:t xml:space="preserve">            </w:t>
      </w:r>
    </w:p>
    <w:p w:rsidR="005C3AD2" w:rsidRPr="005C7F90" w:rsidRDefault="005C3AD2" w:rsidP="005C3AD2">
      <w:pPr>
        <w:pStyle w:val="a3"/>
        <w:jc w:val="right"/>
        <w:rPr>
          <w:b w:val="0"/>
          <w:sz w:val="16"/>
          <w:szCs w:val="16"/>
        </w:rPr>
      </w:pPr>
      <w:r w:rsidRPr="005C7F90">
        <w:rPr>
          <w:b w:val="0"/>
          <w:sz w:val="16"/>
          <w:szCs w:val="16"/>
        </w:rPr>
        <w:lastRenderedPageBreak/>
        <w:t xml:space="preserve">Приложение </w:t>
      </w:r>
    </w:p>
    <w:p w:rsidR="005C3AD2" w:rsidRPr="005C7F90" w:rsidRDefault="005C3AD2" w:rsidP="005C3AD2">
      <w:pPr>
        <w:pStyle w:val="a3"/>
        <w:jc w:val="right"/>
        <w:rPr>
          <w:b w:val="0"/>
          <w:sz w:val="16"/>
          <w:szCs w:val="16"/>
        </w:rPr>
      </w:pPr>
      <w:r w:rsidRPr="005C7F90">
        <w:rPr>
          <w:b w:val="0"/>
          <w:sz w:val="16"/>
          <w:szCs w:val="16"/>
        </w:rPr>
        <w:t>к постановлению администрации</w:t>
      </w:r>
    </w:p>
    <w:p w:rsidR="005C3AD2" w:rsidRPr="005C7F90" w:rsidRDefault="005C3AD2" w:rsidP="005C3AD2">
      <w:pPr>
        <w:pStyle w:val="a3"/>
        <w:jc w:val="right"/>
        <w:rPr>
          <w:b w:val="0"/>
          <w:sz w:val="16"/>
          <w:szCs w:val="16"/>
        </w:rPr>
      </w:pPr>
      <w:r w:rsidRPr="005C7F90">
        <w:rPr>
          <w:b w:val="0"/>
          <w:sz w:val="16"/>
          <w:szCs w:val="16"/>
        </w:rPr>
        <w:t>Самодуровского сельского поселения</w:t>
      </w:r>
    </w:p>
    <w:p w:rsidR="005C3AD2" w:rsidRPr="005C7F90" w:rsidRDefault="005C3AD2" w:rsidP="005C3AD2">
      <w:pPr>
        <w:pStyle w:val="a3"/>
        <w:jc w:val="right"/>
        <w:rPr>
          <w:b w:val="0"/>
          <w:sz w:val="16"/>
          <w:szCs w:val="16"/>
        </w:rPr>
      </w:pPr>
      <w:r w:rsidRPr="005C7F90">
        <w:rPr>
          <w:b w:val="0"/>
          <w:sz w:val="16"/>
          <w:szCs w:val="16"/>
        </w:rPr>
        <w:t>Поворинского муниципального района</w:t>
      </w:r>
    </w:p>
    <w:p w:rsidR="005C3AD2" w:rsidRPr="005C7F90" w:rsidRDefault="005C3AD2" w:rsidP="005C3AD2">
      <w:pPr>
        <w:jc w:val="right"/>
        <w:rPr>
          <w:sz w:val="16"/>
          <w:szCs w:val="16"/>
        </w:rPr>
      </w:pPr>
      <w:r w:rsidRPr="005C7F90">
        <w:rPr>
          <w:sz w:val="16"/>
          <w:szCs w:val="16"/>
        </w:rPr>
        <w:t xml:space="preserve">     Воронежской области  </w:t>
      </w:r>
    </w:p>
    <w:p w:rsidR="005C3AD2" w:rsidRPr="005C7F90" w:rsidRDefault="005C3AD2" w:rsidP="005C3AD2">
      <w:pPr>
        <w:jc w:val="right"/>
        <w:rPr>
          <w:sz w:val="16"/>
          <w:szCs w:val="16"/>
        </w:rPr>
      </w:pPr>
      <w:r w:rsidRPr="005C7F90">
        <w:rPr>
          <w:sz w:val="16"/>
          <w:szCs w:val="16"/>
        </w:rPr>
        <w:t xml:space="preserve">От </w:t>
      </w:r>
      <w:r>
        <w:rPr>
          <w:sz w:val="16"/>
          <w:szCs w:val="16"/>
        </w:rPr>
        <w:t xml:space="preserve">  24 января 2025г.</w:t>
      </w:r>
      <w:r w:rsidRPr="005C7F90">
        <w:rPr>
          <w:sz w:val="16"/>
          <w:szCs w:val="16"/>
        </w:rPr>
        <w:t xml:space="preserve">.  № </w:t>
      </w:r>
      <w:r>
        <w:rPr>
          <w:sz w:val="16"/>
          <w:szCs w:val="16"/>
        </w:rPr>
        <w:t>6</w:t>
      </w:r>
      <w:r w:rsidRPr="005C7F90">
        <w:rPr>
          <w:sz w:val="16"/>
          <w:szCs w:val="16"/>
        </w:rPr>
        <w:t xml:space="preserve">                                                          </w:t>
      </w:r>
    </w:p>
    <w:p w:rsidR="005C3AD2" w:rsidRPr="00FC21F7" w:rsidRDefault="005C3AD2" w:rsidP="005C3AD2">
      <w:pPr>
        <w:pStyle w:val="a3"/>
      </w:pPr>
      <w:r w:rsidRPr="00FC21F7">
        <w:t>МУНИЦИПАЛЬНАЯ ПРОГРАММА</w:t>
      </w:r>
    </w:p>
    <w:p w:rsidR="005C3AD2" w:rsidRPr="00FC21F7" w:rsidRDefault="005C3AD2" w:rsidP="005C3AD2">
      <w:pPr>
        <w:pStyle w:val="afb"/>
        <w:rPr>
          <w:i/>
          <w:iCs/>
          <w:sz w:val="20"/>
          <w:szCs w:val="20"/>
        </w:rPr>
      </w:pPr>
      <w:r w:rsidRPr="00FC21F7">
        <w:rPr>
          <w:i/>
          <w:iCs/>
          <w:sz w:val="20"/>
          <w:szCs w:val="20"/>
        </w:rPr>
        <w:t>«Развитие культуры Самодуровского сельского поселения Поворинского муниципального района Воронежской области на 2014 – 2023годы»</w:t>
      </w:r>
    </w:p>
    <w:p w:rsidR="005C3AD2" w:rsidRPr="00FC21F7" w:rsidRDefault="005C3AD2" w:rsidP="005C3AD2">
      <w:pPr>
        <w:pStyle w:val="afb"/>
        <w:rPr>
          <w:b/>
          <w:bCs/>
          <w:i/>
          <w:iCs/>
          <w:sz w:val="20"/>
          <w:szCs w:val="20"/>
        </w:rPr>
      </w:pPr>
    </w:p>
    <w:p w:rsidR="005C3AD2" w:rsidRPr="00FC21F7" w:rsidRDefault="005C3AD2" w:rsidP="005C3AD2">
      <w:pPr>
        <w:pStyle w:val="afb"/>
        <w:rPr>
          <w:b/>
          <w:i/>
          <w:iCs/>
          <w:sz w:val="20"/>
          <w:szCs w:val="20"/>
        </w:rPr>
      </w:pPr>
      <w:r w:rsidRPr="00FC21F7">
        <w:rPr>
          <w:i/>
          <w:iCs/>
          <w:sz w:val="20"/>
          <w:szCs w:val="20"/>
        </w:rPr>
        <w:t>ПАСПОРТ</w:t>
      </w:r>
    </w:p>
    <w:p w:rsidR="005C3AD2" w:rsidRPr="00FC21F7" w:rsidRDefault="005C3AD2" w:rsidP="005C3AD2">
      <w:pPr>
        <w:pStyle w:val="afb"/>
        <w:rPr>
          <w:i/>
          <w:iCs/>
          <w:sz w:val="20"/>
          <w:szCs w:val="20"/>
        </w:rPr>
      </w:pPr>
      <w:r w:rsidRPr="00FC21F7">
        <w:rPr>
          <w:i/>
          <w:iCs/>
          <w:sz w:val="20"/>
          <w:szCs w:val="20"/>
        </w:rPr>
        <w:t>муниципальной программы</w:t>
      </w:r>
    </w:p>
    <w:p w:rsidR="005C3AD2" w:rsidRPr="00FC21F7" w:rsidRDefault="005C3AD2" w:rsidP="005C3AD2">
      <w:pPr>
        <w:pStyle w:val="afb"/>
        <w:rPr>
          <w:i/>
          <w:iCs/>
          <w:sz w:val="20"/>
          <w:szCs w:val="20"/>
        </w:rPr>
      </w:pPr>
      <w:r w:rsidRPr="00FC21F7">
        <w:rPr>
          <w:i/>
          <w:iCs/>
          <w:sz w:val="20"/>
          <w:szCs w:val="20"/>
        </w:rPr>
        <w:t>«Развитие культуры Самодуровского сельского поселения Поворинского муниципального района Воронежской области на 2014 – 202</w:t>
      </w:r>
      <w:r>
        <w:rPr>
          <w:i/>
          <w:iCs/>
          <w:sz w:val="20"/>
          <w:szCs w:val="20"/>
        </w:rPr>
        <w:t>8</w:t>
      </w:r>
      <w:r w:rsidRPr="00FC21F7">
        <w:rPr>
          <w:i/>
          <w:iCs/>
          <w:sz w:val="20"/>
          <w:szCs w:val="20"/>
        </w:rPr>
        <w:t xml:space="preserve"> годы»</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2"/>
        <w:gridCol w:w="4111"/>
        <w:gridCol w:w="4677"/>
      </w:tblGrid>
      <w:tr w:rsidR="005C3AD2" w:rsidRPr="00FC21F7" w:rsidTr="005C3AD2">
        <w:trPr>
          <w:trHeight w:val="481"/>
        </w:trPr>
        <w:tc>
          <w:tcPr>
            <w:tcW w:w="1702" w:type="dxa"/>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fb"/>
              <w:rPr>
                <w:b/>
                <w:bCs/>
                <w:i/>
                <w:iCs/>
                <w:sz w:val="18"/>
                <w:szCs w:val="18"/>
              </w:rPr>
            </w:pPr>
            <w:r w:rsidRPr="00B525E8">
              <w:rPr>
                <w:b/>
                <w:bCs/>
                <w:i/>
                <w:iCs/>
                <w:sz w:val="18"/>
                <w:szCs w:val="18"/>
              </w:rPr>
              <w:t>Наименование муниципальной программы</w:t>
            </w:r>
          </w:p>
        </w:tc>
        <w:tc>
          <w:tcPr>
            <w:tcW w:w="8788" w:type="dxa"/>
            <w:gridSpan w:val="2"/>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fb"/>
              <w:rPr>
                <w:b/>
                <w:bCs/>
                <w:i/>
                <w:iCs/>
                <w:sz w:val="18"/>
                <w:szCs w:val="18"/>
              </w:rPr>
            </w:pPr>
            <w:r w:rsidRPr="00103DE9">
              <w:rPr>
                <w:b/>
                <w:bCs/>
                <w:i/>
                <w:iCs/>
                <w:sz w:val="18"/>
                <w:szCs w:val="18"/>
              </w:rPr>
              <w:t>Развитие культуры Самодуровского сельского поселения Поворинского муниципального района</w:t>
            </w:r>
            <w:r w:rsidRPr="00103DE9">
              <w:rPr>
                <w:b/>
                <w:i/>
                <w:iCs/>
                <w:sz w:val="18"/>
                <w:szCs w:val="18"/>
              </w:rPr>
              <w:t xml:space="preserve"> Воронежской области</w:t>
            </w:r>
            <w:r w:rsidRPr="00B525E8">
              <w:rPr>
                <w:b/>
                <w:bCs/>
                <w:i/>
                <w:iCs/>
                <w:sz w:val="18"/>
                <w:szCs w:val="18"/>
              </w:rPr>
              <w:t xml:space="preserve"> на 2014 – 202</w:t>
            </w:r>
            <w:r>
              <w:rPr>
                <w:b/>
                <w:bCs/>
                <w:i/>
                <w:iCs/>
                <w:sz w:val="18"/>
                <w:szCs w:val="18"/>
              </w:rPr>
              <w:t>8</w:t>
            </w:r>
            <w:r w:rsidRPr="00B525E8">
              <w:rPr>
                <w:b/>
                <w:bCs/>
                <w:i/>
                <w:iCs/>
                <w:sz w:val="18"/>
                <w:szCs w:val="18"/>
              </w:rPr>
              <w:t xml:space="preserve"> годы</w:t>
            </w:r>
          </w:p>
        </w:tc>
      </w:tr>
      <w:tr w:rsidR="005C3AD2" w:rsidRPr="00FC21F7" w:rsidTr="005C3AD2">
        <w:tc>
          <w:tcPr>
            <w:tcW w:w="1702" w:type="dxa"/>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fb"/>
              <w:rPr>
                <w:b/>
                <w:bCs/>
                <w:i/>
                <w:iCs/>
                <w:sz w:val="18"/>
                <w:szCs w:val="18"/>
              </w:rPr>
            </w:pPr>
            <w:r w:rsidRPr="00B525E8">
              <w:rPr>
                <w:b/>
                <w:bCs/>
                <w:i/>
                <w:iCs/>
                <w:sz w:val="18"/>
                <w:szCs w:val="18"/>
              </w:rPr>
              <w:t>Ответственный исполнитель муниципальной программы</w:t>
            </w:r>
          </w:p>
        </w:tc>
        <w:tc>
          <w:tcPr>
            <w:tcW w:w="8788" w:type="dxa"/>
            <w:gridSpan w:val="2"/>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fb"/>
              <w:rPr>
                <w:b/>
                <w:bCs/>
                <w:i/>
                <w:iCs/>
                <w:sz w:val="18"/>
                <w:szCs w:val="18"/>
              </w:rPr>
            </w:pPr>
            <w:r w:rsidRPr="00B525E8">
              <w:rPr>
                <w:b/>
                <w:bCs/>
                <w:i/>
                <w:iCs/>
                <w:sz w:val="18"/>
                <w:szCs w:val="18"/>
              </w:rPr>
              <w:t>МКУК «ДЦ Самодуровского сельского поселения»</w:t>
            </w:r>
          </w:p>
        </w:tc>
      </w:tr>
      <w:tr w:rsidR="005C3AD2" w:rsidRPr="00FC21F7" w:rsidTr="005C3AD2">
        <w:trPr>
          <w:trHeight w:val="376"/>
        </w:trPr>
        <w:tc>
          <w:tcPr>
            <w:tcW w:w="1702" w:type="dxa"/>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fb"/>
              <w:rPr>
                <w:b/>
                <w:bCs/>
                <w:i/>
                <w:iCs/>
                <w:sz w:val="18"/>
                <w:szCs w:val="18"/>
              </w:rPr>
            </w:pPr>
            <w:r w:rsidRPr="00B525E8">
              <w:rPr>
                <w:b/>
                <w:bCs/>
                <w:i/>
                <w:iCs/>
                <w:sz w:val="18"/>
                <w:szCs w:val="18"/>
              </w:rPr>
              <w:t>Подпрограммы муниципальной программы</w:t>
            </w:r>
          </w:p>
        </w:tc>
        <w:tc>
          <w:tcPr>
            <w:tcW w:w="8788" w:type="dxa"/>
            <w:gridSpan w:val="2"/>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fb"/>
              <w:jc w:val="both"/>
              <w:rPr>
                <w:b/>
                <w:bCs/>
                <w:i/>
                <w:iCs/>
                <w:sz w:val="18"/>
                <w:szCs w:val="18"/>
              </w:rPr>
            </w:pPr>
            <w:r w:rsidRPr="00B525E8">
              <w:rPr>
                <w:b/>
                <w:bCs/>
                <w:i/>
                <w:iCs/>
                <w:sz w:val="18"/>
                <w:szCs w:val="18"/>
              </w:rPr>
              <w:t xml:space="preserve">1 «Обеспечение реализации муниципальной программы (библиотеки)» </w:t>
            </w:r>
          </w:p>
          <w:p w:rsidR="005C3AD2" w:rsidRPr="00B525E8" w:rsidRDefault="005C3AD2" w:rsidP="005C3AD2">
            <w:pPr>
              <w:pStyle w:val="afb"/>
              <w:jc w:val="both"/>
              <w:rPr>
                <w:b/>
                <w:bCs/>
                <w:i/>
                <w:iCs/>
                <w:sz w:val="18"/>
                <w:szCs w:val="18"/>
              </w:rPr>
            </w:pPr>
            <w:r w:rsidRPr="00B525E8">
              <w:rPr>
                <w:b/>
                <w:bCs/>
                <w:i/>
                <w:iCs/>
                <w:sz w:val="18"/>
                <w:szCs w:val="18"/>
              </w:rPr>
              <w:t>2 «Обеспечение реализации муниципальной программы (</w:t>
            </w:r>
            <w:r w:rsidRPr="00B525E8">
              <w:rPr>
                <w:b/>
                <w:i/>
                <w:sz w:val="18"/>
                <w:szCs w:val="18"/>
              </w:rPr>
              <w:t>Учреждения культуры</w:t>
            </w:r>
            <w:r w:rsidRPr="00B525E8">
              <w:rPr>
                <w:b/>
                <w:bCs/>
                <w:i/>
                <w:iCs/>
                <w:sz w:val="18"/>
                <w:szCs w:val="18"/>
              </w:rPr>
              <w:t>)»</w:t>
            </w:r>
          </w:p>
        </w:tc>
      </w:tr>
      <w:tr w:rsidR="005C3AD2" w:rsidRPr="00FC21F7" w:rsidTr="005C3AD2">
        <w:trPr>
          <w:trHeight w:val="1216"/>
        </w:trPr>
        <w:tc>
          <w:tcPr>
            <w:tcW w:w="1702" w:type="dxa"/>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fb"/>
              <w:rPr>
                <w:b/>
                <w:bCs/>
                <w:i/>
                <w:iCs/>
                <w:sz w:val="18"/>
                <w:szCs w:val="18"/>
              </w:rPr>
            </w:pPr>
            <w:r w:rsidRPr="00B525E8">
              <w:rPr>
                <w:b/>
                <w:bCs/>
                <w:i/>
                <w:iCs/>
                <w:sz w:val="18"/>
                <w:szCs w:val="18"/>
              </w:rPr>
              <w:t>Цель муниципальной программы</w:t>
            </w:r>
          </w:p>
        </w:tc>
        <w:tc>
          <w:tcPr>
            <w:tcW w:w="8788" w:type="dxa"/>
            <w:gridSpan w:val="2"/>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fb"/>
              <w:jc w:val="both"/>
              <w:rPr>
                <w:b/>
                <w:bCs/>
                <w:i/>
                <w:iCs/>
                <w:sz w:val="18"/>
                <w:szCs w:val="18"/>
              </w:rPr>
            </w:pPr>
            <w:r w:rsidRPr="00B525E8">
              <w:rPr>
                <w:b/>
                <w:bCs/>
                <w:i/>
                <w:iCs/>
                <w:sz w:val="18"/>
                <w:szCs w:val="18"/>
              </w:rPr>
              <w:t>- обеспечение свободы творчества и прав граждан на  участие в культурной жизни;</w:t>
            </w:r>
          </w:p>
          <w:p w:rsidR="005C3AD2" w:rsidRPr="00B525E8" w:rsidRDefault="005C3AD2" w:rsidP="005C3AD2">
            <w:pPr>
              <w:pStyle w:val="afb"/>
              <w:jc w:val="both"/>
              <w:rPr>
                <w:b/>
                <w:bCs/>
                <w:i/>
                <w:iCs/>
                <w:sz w:val="18"/>
                <w:szCs w:val="18"/>
              </w:rPr>
            </w:pPr>
            <w:r w:rsidRPr="00B525E8">
              <w:rPr>
                <w:b/>
                <w:bCs/>
                <w:i/>
                <w:iCs/>
                <w:sz w:val="18"/>
                <w:szCs w:val="18"/>
              </w:rPr>
              <w:t>- удовлетворение потребностей населения района в сфере культуры и искусства, повышение привлекательности  учреждений культуры для жителей и гостей поселения;</w:t>
            </w:r>
          </w:p>
          <w:p w:rsidR="005C3AD2" w:rsidRPr="00B525E8" w:rsidRDefault="005C3AD2" w:rsidP="005C3AD2">
            <w:pPr>
              <w:pStyle w:val="afb"/>
              <w:jc w:val="both"/>
              <w:rPr>
                <w:b/>
                <w:bCs/>
                <w:i/>
                <w:iCs/>
                <w:sz w:val="18"/>
                <w:szCs w:val="18"/>
              </w:rPr>
            </w:pPr>
            <w:r w:rsidRPr="00B525E8">
              <w:rPr>
                <w:b/>
                <w:i/>
                <w:sz w:val="18"/>
                <w:szCs w:val="18"/>
              </w:rPr>
              <w:t>- расширение доступа различных категорий жителей поселения к достижениям культуры и искусства, повышение уровня культурных услуг, оказываемых  населению, повышение конкурентоспособности в районных творческих мероприятиях.</w:t>
            </w:r>
          </w:p>
        </w:tc>
      </w:tr>
      <w:tr w:rsidR="005C3AD2" w:rsidRPr="00FC21F7" w:rsidTr="005C3AD2">
        <w:trPr>
          <w:trHeight w:val="273"/>
        </w:trPr>
        <w:tc>
          <w:tcPr>
            <w:tcW w:w="1702" w:type="dxa"/>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fb"/>
              <w:rPr>
                <w:b/>
                <w:bCs/>
                <w:i/>
                <w:iCs/>
                <w:sz w:val="18"/>
                <w:szCs w:val="18"/>
              </w:rPr>
            </w:pPr>
            <w:r w:rsidRPr="00B525E8">
              <w:rPr>
                <w:b/>
                <w:bCs/>
                <w:i/>
                <w:iCs/>
                <w:sz w:val="18"/>
                <w:szCs w:val="18"/>
              </w:rPr>
              <w:t>Задачи муниципальной программы</w:t>
            </w:r>
          </w:p>
        </w:tc>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rsidR="005C3AD2" w:rsidRPr="00B525E8" w:rsidRDefault="005C3AD2" w:rsidP="005C3AD2">
            <w:pPr>
              <w:pStyle w:val="afb"/>
              <w:jc w:val="both"/>
              <w:rPr>
                <w:b/>
                <w:bCs/>
                <w:i/>
                <w:iCs/>
                <w:sz w:val="18"/>
                <w:szCs w:val="18"/>
              </w:rPr>
            </w:pPr>
            <w:r w:rsidRPr="00B525E8">
              <w:rPr>
                <w:b/>
                <w:bCs/>
                <w:i/>
                <w:iCs/>
                <w:sz w:val="18"/>
                <w:szCs w:val="18"/>
              </w:rPr>
              <w:t>- создание и обеспечение условий для развития культуры Самодуровского сельского поселения в соответствии с законодательством;</w:t>
            </w:r>
          </w:p>
          <w:p w:rsidR="005C3AD2" w:rsidRPr="00B525E8" w:rsidRDefault="005C3AD2" w:rsidP="005C3AD2">
            <w:pPr>
              <w:rPr>
                <w:sz w:val="18"/>
                <w:szCs w:val="18"/>
              </w:rPr>
            </w:pPr>
            <w:r w:rsidRPr="00B525E8">
              <w:rPr>
                <w:sz w:val="18"/>
                <w:szCs w:val="18"/>
              </w:rPr>
              <w:t>- сохранение историко-культурного наследия, развитие традиционной культуры;</w:t>
            </w:r>
          </w:p>
          <w:p w:rsidR="005C3AD2" w:rsidRPr="00B525E8" w:rsidRDefault="005C3AD2" w:rsidP="005C3AD2">
            <w:pPr>
              <w:rPr>
                <w:sz w:val="18"/>
                <w:szCs w:val="18"/>
              </w:rPr>
            </w:pPr>
            <w:r w:rsidRPr="00B525E8">
              <w:rPr>
                <w:sz w:val="18"/>
                <w:szCs w:val="18"/>
              </w:rPr>
              <w:t>- увеличение жанров и видов искусств в учреждениях культуры поселения;</w:t>
            </w:r>
          </w:p>
          <w:p w:rsidR="005C3AD2" w:rsidRPr="00B525E8" w:rsidRDefault="005C3AD2" w:rsidP="005C3AD2">
            <w:pPr>
              <w:rPr>
                <w:sz w:val="18"/>
                <w:szCs w:val="18"/>
              </w:rPr>
            </w:pPr>
            <w:r w:rsidRPr="00B525E8">
              <w:rPr>
                <w:sz w:val="18"/>
                <w:szCs w:val="18"/>
              </w:rPr>
              <w:t>- внедрение информационных сетей в сфере культуры;</w:t>
            </w:r>
          </w:p>
          <w:p w:rsidR="005C3AD2" w:rsidRPr="00B525E8" w:rsidRDefault="005C3AD2" w:rsidP="005C3AD2">
            <w:pPr>
              <w:rPr>
                <w:sz w:val="18"/>
                <w:szCs w:val="18"/>
              </w:rPr>
            </w:pPr>
            <w:r w:rsidRPr="00B525E8">
              <w:rPr>
                <w:sz w:val="18"/>
                <w:szCs w:val="18"/>
              </w:rPr>
              <w:t>- сохранение и пополнение, повышение квалификации  кадрового потенциала;</w:t>
            </w:r>
          </w:p>
          <w:p w:rsidR="005C3AD2" w:rsidRPr="00B525E8" w:rsidRDefault="005C3AD2" w:rsidP="005C3AD2">
            <w:pPr>
              <w:pStyle w:val="afb"/>
              <w:jc w:val="both"/>
              <w:rPr>
                <w:b/>
                <w:bCs/>
                <w:i/>
                <w:iCs/>
                <w:sz w:val="18"/>
                <w:szCs w:val="18"/>
              </w:rPr>
            </w:pPr>
            <w:r w:rsidRPr="00B525E8">
              <w:rPr>
                <w:b/>
                <w:i/>
                <w:sz w:val="18"/>
                <w:szCs w:val="18"/>
              </w:rPr>
              <w:t>- улучшение технологической оснащенности учреждений  культуры.</w:t>
            </w:r>
          </w:p>
        </w:tc>
      </w:tr>
      <w:tr w:rsidR="005C3AD2" w:rsidRPr="00FC21F7" w:rsidTr="005C3AD2">
        <w:tc>
          <w:tcPr>
            <w:tcW w:w="1702" w:type="dxa"/>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fb"/>
              <w:rPr>
                <w:b/>
                <w:bCs/>
                <w:i/>
                <w:iCs/>
                <w:sz w:val="18"/>
                <w:szCs w:val="18"/>
              </w:rPr>
            </w:pPr>
            <w:r w:rsidRPr="00B525E8">
              <w:rPr>
                <w:b/>
                <w:bCs/>
                <w:i/>
                <w:iCs/>
                <w:sz w:val="18"/>
                <w:szCs w:val="18"/>
              </w:rPr>
              <w:t>Этапы и сроки реализации муниципальной программы</w:t>
            </w:r>
          </w:p>
        </w:tc>
        <w:tc>
          <w:tcPr>
            <w:tcW w:w="8788" w:type="dxa"/>
            <w:gridSpan w:val="2"/>
            <w:tcBorders>
              <w:top w:val="single" w:sz="4" w:space="0" w:color="auto"/>
              <w:left w:val="single" w:sz="4" w:space="0" w:color="auto"/>
              <w:bottom w:val="single" w:sz="4" w:space="0" w:color="auto"/>
              <w:right w:val="single" w:sz="4" w:space="0" w:color="auto"/>
            </w:tcBorders>
            <w:vAlign w:val="center"/>
          </w:tcPr>
          <w:p w:rsidR="005C3AD2" w:rsidRPr="00B525E8" w:rsidRDefault="005C3AD2" w:rsidP="005C3AD2">
            <w:pPr>
              <w:pStyle w:val="afb"/>
              <w:rPr>
                <w:b/>
                <w:bCs/>
                <w:i/>
                <w:iCs/>
                <w:color w:val="FF0000"/>
                <w:sz w:val="18"/>
                <w:szCs w:val="18"/>
              </w:rPr>
            </w:pPr>
            <w:r w:rsidRPr="00B525E8">
              <w:rPr>
                <w:b/>
                <w:bCs/>
                <w:i/>
                <w:iCs/>
                <w:sz w:val="18"/>
                <w:szCs w:val="18"/>
              </w:rPr>
              <w:t>2014 – 202</w:t>
            </w:r>
            <w:r>
              <w:rPr>
                <w:b/>
                <w:bCs/>
                <w:i/>
                <w:iCs/>
                <w:sz w:val="18"/>
                <w:szCs w:val="18"/>
              </w:rPr>
              <w:t>8</w:t>
            </w:r>
            <w:r w:rsidRPr="00B525E8">
              <w:rPr>
                <w:b/>
                <w:bCs/>
                <w:i/>
                <w:iCs/>
                <w:sz w:val="18"/>
                <w:szCs w:val="18"/>
              </w:rPr>
              <w:t xml:space="preserve"> годы</w:t>
            </w:r>
          </w:p>
        </w:tc>
      </w:tr>
      <w:tr w:rsidR="005C3AD2" w:rsidRPr="00FC21F7" w:rsidTr="005C3AD2">
        <w:trPr>
          <w:trHeight w:val="408"/>
        </w:trPr>
        <w:tc>
          <w:tcPr>
            <w:tcW w:w="1702" w:type="dxa"/>
            <w:vMerge w:val="restart"/>
            <w:tcBorders>
              <w:top w:val="single" w:sz="4" w:space="0" w:color="auto"/>
              <w:left w:val="single" w:sz="4" w:space="0" w:color="auto"/>
              <w:right w:val="single" w:sz="4" w:space="0" w:color="auto"/>
            </w:tcBorders>
          </w:tcPr>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Объемы бюджетных ассигнований на реализацию муниципальной программы</w:t>
            </w:r>
          </w:p>
        </w:tc>
        <w:tc>
          <w:tcPr>
            <w:tcW w:w="8788" w:type="dxa"/>
            <w:gridSpan w:val="2"/>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 xml:space="preserve">Общая сумма затрат Муниципального казенного учреждения культуры «Досуговый центр Самодуровского сельского поселения» </w:t>
            </w:r>
            <w:r>
              <w:rPr>
                <w:rFonts w:ascii="Times New Roman" w:hAnsi="Times New Roman"/>
                <w:b/>
                <w:sz w:val="18"/>
                <w:szCs w:val="18"/>
              </w:rPr>
              <w:t>15301,8</w:t>
            </w:r>
            <w:r w:rsidRPr="00B525E8">
              <w:rPr>
                <w:rFonts w:ascii="Times New Roman" w:hAnsi="Times New Roman"/>
                <w:sz w:val="18"/>
                <w:szCs w:val="18"/>
              </w:rPr>
              <w:t xml:space="preserve"> тыс. рублей, в том числе:</w:t>
            </w:r>
          </w:p>
        </w:tc>
      </w:tr>
      <w:tr w:rsidR="005C3AD2" w:rsidRPr="00FC21F7" w:rsidTr="005C3AD2">
        <w:trPr>
          <w:trHeight w:val="2501"/>
        </w:trPr>
        <w:tc>
          <w:tcPr>
            <w:tcW w:w="1702" w:type="dxa"/>
            <w:vMerge/>
            <w:tcBorders>
              <w:left w:val="single" w:sz="4" w:space="0" w:color="auto"/>
              <w:right w:val="single" w:sz="4" w:space="0" w:color="auto"/>
            </w:tcBorders>
          </w:tcPr>
          <w:p w:rsidR="005C3AD2" w:rsidRPr="00B525E8" w:rsidRDefault="005C3AD2" w:rsidP="005C3AD2">
            <w:pPr>
              <w:pStyle w:val="ac"/>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 xml:space="preserve">- из местного бюджета </w:t>
            </w:r>
            <w:r>
              <w:rPr>
                <w:rFonts w:ascii="Times New Roman" w:hAnsi="Times New Roman"/>
                <w:b/>
                <w:sz w:val="18"/>
                <w:szCs w:val="18"/>
              </w:rPr>
              <w:t>11931,0</w:t>
            </w:r>
            <w:r w:rsidRPr="00B525E8">
              <w:rPr>
                <w:rFonts w:ascii="Times New Roman" w:hAnsi="Times New Roman"/>
                <w:b/>
                <w:i/>
                <w:sz w:val="18"/>
                <w:szCs w:val="18"/>
              </w:rPr>
              <w:t xml:space="preserve"> </w:t>
            </w:r>
            <w:r w:rsidRPr="00B525E8">
              <w:rPr>
                <w:rFonts w:ascii="Times New Roman" w:hAnsi="Times New Roman"/>
                <w:sz w:val="18"/>
                <w:szCs w:val="18"/>
              </w:rPr>
              <w:t xml:space="preserve">тыс. рублей </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в т.ч.:</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2014 год – 539,5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2015 год – 995,1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2016 год –  690,0 тыс. руб.;</w:t>
            </w:r>
          </w:p>
          <w:p w:rsidR="005C3AD2" w:rsidRPr="00604AB7" w:rsidRDefault="005C3AD2" w:rsidP="005C3AD2">
            <w:pPr>
              <w:pStyle w:val="ac"/>
              <w:rPr>
                <w:rFonts w:ascii="Times New Roman" w:hAnsi="Times New Roman"/>
                <w:sz w:val="18"/>
                <w:szCs w:val="18"/>
              </w:rPr>
            </w:pPr>
            <w:r w:rsidRPr="00B525E8">
              <w:rPr>
                <w:rFonts w:ascii="Times New Roman" w:hAnsi="Times New Roman"/>
                <w:sz w:val="18"/>
                <w:szCs w:val="18"/>
              </w:rPr>
              <w:t xml:space="preserve">2017 </w:t>
            </w:r>
            <w:r w:rsidRPr="00604AB7">
              <w:rPr>
                <w:rFonts w:ascii="Times New Roman" w:hAnsi="Times New Roman"/>
                <w:sz w:val="18"/>
                <w:szCs w:val="18"/>
              </w:rPr>
              <w:t>год –  728,8 тыс. руб.;</w:t>
            </w:r>
          </w:p>
          <w:p w:rsidR="005C3AD2" w:rsidRPr="00604AB7" w:rsidRDefault="005C3AD2" w:rsidP="005C3AD2">
            <w:pPr>
              <w:pStyle w:val="ac"/>
              <w:rPr>
                <w:rFonts w:ascii="Times New Roman" w:hAnsi="Times New Roman"/>
                <w:sz w:val="18"/>
                <w:szCs w:val="18"/>
              </w:rPr>
            </w:pPr>
            <w:r w:rsidRPr="00604AB7">
              <w:rPr>
                <w:rStyle w:val="ab"/>
                <w:rFonts w:ascii="Times New Roman" w:hAnsi="Times New Roman"/>
                <w:i w:val="0"/>
                <w:sz w:val="18"/>
                <w:szCs w:val="18"/>
              </w:rPr>
              <w:t xml:space="preserve"> </w:t>
            </w:r>
            <w:r w:rsidRPr="00604AB7">
              <w:rPr>
                <w:rFonts w:ascii="Times New Roman" w:hAnsi="Times New Roman"/>
                <w:sz w:val="18"/>
                <w:szCs w:val="18"/>
              </w:rPr>
              <w:t>2018 год – 1678,8 тыс. руб.;</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2019 год – 1153,9 тыс. руб.;</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2020 год –  1598,4 тыс. руб.;</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2021 год –  1001,6 тыс. руб.;</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2022 год –  </w:t>
            </w:r>
            <w:r>
              <w:rPr>
                <w:rFonts w:ascii="Times New Roman" w:hAnsi="Times New Roman"/>
                <w:sz w:val="18"/>
                <w:szCs w:val="18"/>
              </w:rPr>
              <w:t>1094,3</w:t>
            </w:r>
            <w:r w:rsidRPr="00604AB7">
              <w:rPr>
                <w:rFonts w:ascii="Times New Roman" w:hAnsi="Times New Roman"/>
                <w:sz w:val="18"/>
                <w:szCs w:val="18"/>
              </w:rPr>
              <w:t xml:space="preserve"> тыс. руб.;</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2023 год – </w:t>
            </w:r>
            <w:r>
              <w:rPr>
                <w:rFonts w:ascii="Times New Roman" w:hAnsi="Times New Roman"/>
                <w:sz w:val="18"/>
                <w:szCs w:val="18"/>
              </w:rPr>
              <w:t>345,5</w:t>
            </w:r>
            <w:r w:rsidRPr="00604AB7">
              <w:rPr>
                <w:rFonts w:ascii="Times New Roman" w:hAnsi="Times New Roman"/>
                <w:sz w:val="18"/>
                <w:szCs w:val="18"/>
              </w:rPr>
              <w:t xml:space="preserve"> тыс. руб </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2024 год – </w:t>
            </w:r>
            <w:r>
              <w:rPr>
                <w:rFonts w:ascii="Times New Roman" w:hAnsi="Times New Roman"/>
                <w:sz w:val="18"/>
                <w:szCs w:val="18"/>
              </w:rPr>
              <w:t>1000,0</w:t>
            </w:r>
            <w:r w:rsidRPr="00604AB7">
              <w:rPr>
                <w:rFonts w:ascii="Times New Roman" w:hAnsi="Times New Roman"/>
                <w:sz w:val="18"/>
                <w:szCs w:val="18"/>
              </w:rPr>
              <w:t xml:space="preserve"> тыс. руб </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2025 год – </w:t>
            </w:r>
            <w:r>
              <w:rPr>
                <w:rFonts w:ascii="Times New Roman" w:hAnsi="Times New Roman"/>
                <w:sz w:val="18"/>
                <w:szCs w:val="18"/>
              </w:rPr>
              <w:t>200,0</w:t>
            </w:r>
            <w:r w:rsidRPr="00604AB7">
              <w:rPr>
                <w:rFonts w:ascii="Times New Roman" w:hAnsi="Times New Roman"/>
                <w:sz w:val="18"/>
                <w:szCs w:val="18"/>
              </w:rPr>
              <w:t xml:space="preserve"> тыс. руб </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2026 год – 301,7 тыс. руб </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2027 год – 301,7 тыс. руб </w:t>
            </w:r>
          </w:p>
          <w:p w:rsidR="005C3AD2" w:rsidRPr="00B525E8" w:rsidRDefault="005C3AD2" w:rsidP="005C3AD2">
            <w:pPr>
              <w:pStyle w:val="ac"/>
              <w:rPr>
                <w:rFonts w:ascii="Times New Roman" w:hAnsi="Times New Roman"/>
                <w:sz w:val="18"/>
                <w:szCs w:val="18"/>
              </w:rPr>
            </w:pPr>
            <w:r w:rsidRPr="00604AB7">
              <w:rPr>
                <w:rFonts w:ascii="Times New Roman" w:hAnsi="Times New Roman"/>
                <w:sz w:val="18"/>
                <w:szCs w:val="18"/>
              </w:rPr>
              <w:t>2028 год – 301,7 тыс. руб</w:t>
            </w:r>
            <w:r w:rsidRPr="00B525E8">
              <w:rPr>
                <w:rFonts w:ascii="Times New Roman" w:hAnsi="Times New Roman"/>
                <w:sz w:val="18"/>
                <w:szCs w:val="18"/>
              </w:rPr>
              <w:t xml:space="preserve"> </w:t>
            </w:r>
          </w:p>
        </w:tc>
        <w:tc>
          <w:tcPr>
            <w:tcW w:w="4677" w:type="dxa"/>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 xml:space="preserve">- из областного бюджета </w:t>
            </w:r>
            <w:r>
              <w:rPr>
                <w:rFonts w:ascii="Times New Roman" w:hAnsi="Times New Roman"/>
                <w:b/>
                <w:i/>
                <w:sz w:val="18"/>
                <w:szCs w:val="18"/>
              </w:rPr>
              <w:t>558,3</w:t>
            </w:r>
            <w:r w:rsidRPr="00B525E8">
              <w:rPr>
                <w:rFonts w:ascii="Times New Roman" w:hAnsi="Times New Roman"/>
                <w:sz w:val="18"/>
                <w:szCs w:val="18"/>
              </w:rPr>
              <w:t xml:space="preserve"> тыс. рублей </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в т.ч.:</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2014 год – 0,00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2015 год – 101,1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2016 год –  0,0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2017 год –  354,2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 xml:space="preserve"> 2018 год – 31,0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2019 год – 0,0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2020 год –  0,0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 xml:space="preserve">2021 год –  </w:t>
            </w:r>
            <w:r>
              <w:rPr>
                <w:rFonts w:ascii="Times New Roman" w:hAnsi="Times New Roman"/>
                <w:sz w:val="18"/>
                <w:szCs w:val="18"/>
              </w:rPr>
              <w:t>47</w:t>
            </w:r>
            <w:r w:rsidRPr="00B525E8">
              <w:rPr>
                <w:rFonts w:ascii="Times New Roman" w:hAnsi="Times New Roman"/>
                <w:sz w:val="18"/>
                <w:szCs w:val="18"/>
              </w:rPr>
              <w:t>,0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 xml:space="preserve">2022 год –  </w:t>
            </w:r>
            <w:r>
              <w:rPr>
                <w:rFonts w:ascii="Times New Roman" w:hAnsi="Times New Roman"/>
                <w:sz w:val="18"/>
                <w:szCs w:val="18"/>
              </w:rPr>
              <w:t>25,0</w:t>
            </w:r>
            <w:r w:rsidRPr="00B525E8">
              <w:rPr>
                <w:rFonts w:ascii="Times New Roman" w:hAnsi="Times New Roman"/>
                <w:sz w:val="18"/>
                <w:szCs w:val="18"/>
              </w:rPr>
              <w:t xml:space="preserve"> тыс. руб.;</w:t>
            </w:r>
          </w:p>
          <w:p w:rsidR="005C3AD2" w:rsidRDefault="005C3AD2" w:rsidP="005C3AD2">
            <w:pPr>
              <w:pStyle w:val="ac"/>
              <w:rPr>
                <w:rFonts w:ascii="Times New Roman" w:hAnsi="Times New Roman"/>
                <w:sz w:val="18"/>
                <w:szCs w:val="18"/>
              </w:rPr>
            </w:pPr>
            <w:r w:rsidRPr="00B525E8">
              <w:rPr>
                <w:rFonts w:ascii="Times New Roman" w:hAnsi="Times New Roman"/>
                <w:sz w:val="18"/>
                <w:szCs w:val="18"/>
              </w:rPr>
              <w:t>2023 год – 0,0 тыс. руб.</w:t>
            </w:r>
          </w:p>
          <w:p w:rsidR="005C3AD2" w:rsidRDefault="005C3AD2" w:rsidP="005C3AD2">
            <w:pPr>
              <w:pStyle w:val="ac"/>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4</w:t>
            </w:r>
            <w:r w:rsidRPr="00B525E8">
              <w:rPr>
                <w:rFonts w:ascii="Times New Roman" w:hAnsi="Times New Roman"/>
                <w:sz w:val="18"/>
                <w:szCs w:val="18"/>
              </w:rPr>
              <w:t xml:space="preserve"> год – 0,0 тыс. руб</w:t>
            </w:r>
          </w:p>
          <w:p w:rsidR="005C3AD2" w:rsidRDefault="005C3AD2" w:rsidP="005C3AD2">
            <w:pPr>
              <w:pStyle w:val="ac"/>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5</w:t>
            </w:r>
            <w:r w:rsidRPr="00B525E8">
              <w:rPr>
                <w:rFonts w:ascii="Times New Roman" w:hAnsi="Times New Roman"/>
                <w:sz w:val="18"/>
                <w:szCs w:val="18"/>
              </w:rPr>
              <w:t xml:space="preserve"> год – 0,0 тыс. руб</w:t>
            </w:r>
          </w:p>
          <w:p w:rsidR="005C3AD2" w:rsidRDefault="005C3AD2" w:rsidP="005C3AD2">
            <w:pPr>
              <w:pStyle w:val="ac"/>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6</w:t>
            </w:r>
            <w:r w:rsidRPr="00B525E8">
              <w:rPr>
                <w:rFonts w:ascii="Times New Roman" w:hAnsi="Times New Roman"/>
                <w:sz w:val="18"/>
                <w:szCs w:val="18"/>
              </w:rPr>
              <w:t xml:space="preserve"> год – 0,0 тыс. руб</w:t>
            </w:r>
          </w:p>
          <w:p w:rsidR="005C3AD2" w:rsidRDefault="005C3AD2" w:rsidP="005C3AD2">
            <w:pPr>
              <w:pStyle w:val="ac"/>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7</w:t>
            </w:r>
            <w:r w:rsidRPr="00B525E8">
              <w:rPr>
                <w:rFonts w:ascii="Times New Roman" w:hAnsi="Times New Roman"/>
                <w:sz w:val="18"/>
                <w:szCs w:val="18"/>
              </w:rPr>
              <w:t xml:space="preserve"> год – 0,0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8</w:t>
            </w:r>
            <w:r w:rsidRPr="00B525E8">
              <w:rPr>
                <w:rFonts w:ascii="Times New Roman" w:hAnsi="Times New Roman"/>
                <w:sz w:val="18"/>
                <w:szCs w:val="18"/>
              </w:rPr>
              <w:t xml:space="preserve"> год – 0,0 тыс. руб</w:t>
            </w:r>
          </w:p>
        </w:tc>
      </w:tr>
      <w:tr w:rsidR="005C3AD2" w:rsidRPr="00FC21F7" w:rsidTr="005C3AD2">
        <w:trPr>
          <w:trHeight w:val="2253"/>
        </w:trPr>
        <w:tc>
          <w:tcPr>
            <w:tcW w:w="1702" w:type="dxa"/>
            <w:vMerge/>
            <w:tcBorders>
              <w:left w:val="single" w:sz="4" w:space="0" w:color="auto"/>
              <w:right w:val="single" w:sz="4" w:space="0" w:color="auto"/>
            </w:tcBorders>
          </w:tcPr>
          <w:p w:rsidR="005C3AD2" w:rsidRPr="00B525E8" w:rsidRDefault="005C3AD2" w:rsidP="005C3AD2">
            <w:pPr>
              <w:pStyle w:val="ac"/>
              <w:rPr>
                <w:rFonts w:ascii="Times New Roman" w:hAnsi="Times New Roman"/>
                <w:sz w:val="18"/>
                <w:szCs w:val="18"/>
              </w:rPr>
            </w:pPr>
          </w:p>
        </w:tc>
        <w:tc>
          <w:tcPr>
            <w:tcW w:w="8788" w:type="dxa"/>
            <w:gridSpan w:val="2"/>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 xml:space="preserve">- из федерального бюджета  </w:t>
            </w:r>
            <w:r w:rsidRPr="00B525E8">
              <w:rPr>
                <w:rFonts w:ascii="Times New Roman" w:hAnsi="Times New Roman"/>
                <w:b/>
                <w:i/>
                <w:sz w:val="18"/>
                <w:szCs w:val="18"/>
              </w:rPr>
              <w:t xml:space="preserve">2 812,5 </w:t>
            </w:r>
            <w:r w:rsidRPr="00B525E8">
              <w:rPr>
                <w:rFonts w:ascii="Times New Roman" w:hAnsi="Times New Roman"/>
                <w:sz w:val="18"/>
                <w:szCs w:val="18"/>
              </w:rPr>
              <w:t>тыс. рублей в т.ч.:</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2014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2015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2016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 xml:space="preserve">      2017 год –  2 812,5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2018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2019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2020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2021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2022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2023 год – 0,00 тыс. руб</w:t>
            </w:r>
          </w:p>
        </w:tc>
      </w:tr>
      <w:tr w:rsidR="005C3AD2" w:rsidRPr="00FC21F7" w:rsidTr="005C3AD2">
        <w:trPr>
          <w:trHeight w:val="301"/>
        </w:trPr>
        <w:tc>
          <w:tcPr>
            <w:tcW w:w="1702" w:type="dxa"/>
            <w:vMerge/>
            <w:tcBorders>
              <w:left w:val="single" w:sz="4" w:space="0" w:color="auto"/>
              <w:bottom w:val="single" w:sz="4" w:space="0" w:color="auto"/>
              <w:right w:val="single" w:sz="4" w:space="0" w:color="auto"/>
            </w:tcBorders>
          </w:tcPr>
          <w:p w:rsidR="005C3AD2" w:rsidRPr="00B525E8" w:rsidRDefault="005C3AD2" w:rsidP="005C3AD2">
            <w:pPr>
              <w:pStyle w:val="ac"/>
              <w:rPr>
                <w:rFonts w:ascii="Times New Roman" w:hAnsi="Times New Roman"/>
                <w:sz w:val="18"/>
                <w:szCs w:val="18"/>
              </w:rPr>
            </w:pPr>
          </w:p>
        </w:tc>
        <w:tc>
          <w:tcPr>
            <w:tcW w:w="8788" w:type="dxa"/>
            <w:gridSpan w:val="2"/>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Источник финансирования – бюджет Самодуровского сельского поселения</w:t>
            </w:r>
          </w:p>
        </w:tc>
      </w:tr>
      <w:tr w:rsidR="005C3AD2" w:rsidRPr="00FC21F7" w:rsidTr="005C3AD2">
        <w:trPr>
          <w:trHeight w:val="1480"/>
        </w:trPr>
        <w:tc>
          <w:tcPr>
            <w:tcW w:w="1702" w:type="dxa"/>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fb"/>
              <w:rPr>
                <w:b/>
                <w:bCs/>
                <w:i/>
                <w:iCs/>
                <w:sz w:val="18"/>
                <w:szCs w:val="18"/>
              </w:rPr>
            </w:pPr>
            <w:r w:rsidRPr="00B525E8">
              <w:rPr>
                <w:b/>
                <w:bCs/>
                <w:i/>
                <w:iCs/>
                <w:sz w:val="18"/>
                <w:szCs w:val="18"/>
              </w:rPr>
              <w:t>Ожидаемые результаты реализации муниципальной программы</w:t>
            </w:r>
          </w:p>
        </w:tc>
        <w:tc>
          <w:tcPr>
            <w:tcW w:w="8788" w:type="dxa"/>
            <w:gridSpan w:val="2"/>
            <w:tcBorders>
              <w:top w:val="single" w:sz="4" w:space="0" w:color="auto"/>
              <w:left w:val="single" w:sz="4" w:space="0" w:color="auto"/>
              <w:bottom w:val="single" w:sz="4" w:space="0" w:color="auto"/>
              <w:right w:val="single" w:sz="4" w:space="0" w:color="auto"/>
            </w:tcBorders>
          </w:tcPr>
          <w:p w:rsidR="005C3AD2" w:rsidRPr="00B525E8" w:rsidRDefault="005C3AD2" w:rsidP="005C3AD2">
            <w:pPr>
              <w:rPr>
                <w:sz w:val="18"/>
                <w:szCs w:val="18"/>
              </w:rPr>
            </w:pPr>
            <w:r w:rsidRPr="00B525E8">
              <w:rPr>
                <w:sz w:val="18"/>
                <w:szCs w:val="18"/>
              </w:rPr>
              <w:t>- обеспечение жителям Самодуровского сельского поселения Поворинского муниципального района гарантируемого доступа к культурным ценностям;</w:t>
            </w:r>
          </w:p>
          <w:p w:rsidR="005C3AD2" w:rsidRPr="00B525E8" w:rsidRDefault="005C3AD2" w:rsidP="005C3AD2">
            <w:pPr>
              <w:rPr>
                <w:sz w:val="18"/>
                <w:szCs w:val="18"/>
              </w:rPr>
            </w:pPr>
            <w:r w:rsidRPr="00B525E8">
              <w:rPr>
                <w:sz w:val="18"/>
                <w:szCs w:val="18"/>
              </w:rPr>
              <w:t>- удовлетворение культурных запросов и интересов различных категорий населения;</w:t>
            </w:r>
          </w:p>
          <w:p w:rsidR="005C3AD2" w:rsidRPr="00B525E8" w:rsidRDefault="005C3AD2" w:rsidP="005C3AD2">
            <w:pPr>
              <w:rPr>
                <w:sz w:val="18"/>
                <w:szCs w:val="18"/>
              </w:rPr>
            </w:pPr>
            <w:r w:rsidRPr="00B525E8">
              <w:rPr>
                <w:sz w:val="18"/>
                <w:szCs w:val="18"/>
              </w:rPr>
              <w:t>- увеличение числа творческих коллективов и их участников, повышение посещаемости учреждений культуры, искусства, дополнительного образования;</w:t>
            </w:r>
          </w:p>
          <w:p w:rsidR="005C3AD2" w:rsidRPr="00B525E8" w:rsidRDefault="005C3AD2" w:rsidP="005C3AD2">
            <w:pPr>
              <w:pStyle w:val="afb"/>
              <w:jc w:val="both"/>
              <w:rPr>
                <w:b/>
                <w:bCs/>
                <w:i/>
                <w:iCs/>
                <w:sz w:val="18"/>
                <w:szCs w:val="18"/>
              </w:rPr>
            </w:pPr>
            <w:r w:rsidRPr="00B525E8">
              <w:rPr>
                <w:b/>
                <w:i/>
                <w:sz w:val="18"/>
                <w:szCs w:val="18"/>
              </w:rPr>
              <w:t>- улучшение патриотического воспитания подрастающего  поколения на основе использования историко-культурного наследия Поворинского муниципального района.</w:t>
            </w:r>
          </w:p>
        </w:tc>
      </w:tr>
    </w:tbl>
    <w:p w:rsidR="005C3AD2" w:rsidRPr="00FC21F7" w:rsidRDefault="005C3AD2" w:rsidP="005C3AD2">
      <w:pPr>
        <w:pStyle w:val="afb"/>
        <w:rPr>
          <w:b/>
          <w:i/>
          <w:iCs/>
          <w:sz w:val="20"/>
          <w:szCs w:val="20"/>
        </w:rPr>
      </w:pPr>
    </w:p>
    <w:p w:rsidR="005C3AD2" w:rsidRPr="005C7F90" w:rsidRDefault="005C3AD2" w:rsidP="005C3AD2">
      <w:pPr>
        <w:pStyle w:val="afb"/>
        <w:rPr>
          <w:i/>
          <w:iCs/>
          <w:sz w:val="18"/>
          <w:szCs w:val="18"/>
        </w:rPr>
      </w:pPr>
      <w:r w:rsidRPr="005C7F90">
        <w:rPr>
          <w:i/>
          <w:iCs/>
          <w:sz w:val="18"/>
          <w:szCs w:val="18"/>
        </w:rPr>
        <w:t>1. Характеристика текущего состояния культуры в Самодуровском сельском поселении Поворинского муниципального района</w:t>
      </w:r>
    </w:p>
    <w:p w:rsidR="005C3AD2" w:rsidRPr="005C7F90" w:rsidRDefault="005C3AD2" w:rsidP="005C3AD2">
      <w:pPr>
        <w:ind w:firstLine="709"/>
        <w:rPr>
          <w:sz w:val="18"/>
          <w:szCs w:val="18"/>
        </w:rPr>
      </w:pPr>
    </w:p>
    <w:p w:rsidR="005C3AD2" w:rsidRPr="005C7F90" w:rsidRDefault="005C3AD2" w:rsidP="005C3AD2">
      <w:pPr>
        <w:ind w:firstLine="709"/>
        <w:rPr>
          <w:sz w:val="18"/>
          <w:szCs w:val="18"/>
        </w:rPr>
      </w:pPr>
      <w:r w:rsidRPr="005C7F90">
        <w:rPr>
          <w:sz w:val="18"/>
          <w:szCs w:val="18"/>
        </w:rPr>
        <w:t>МКУК «ДЦ Самодуровского сельского поселения» является  юридическим лицом и имеет самостоятельный баланс.</w:t>
      </w:r>
    </w:p>
    <w:p w:rsidR="005C3AD2" w:rsidRPr="005C7F90" w:rsidRDefault="005C3AD2" w:rsidP="005C3AD2">
      <w:pPr>
        <w:ind w:firstLine="709"/>
        <w:rPr>
          <w:sz w:val="18"/>
          <w:szCs w:val="18"/>
        </w:rPr>
      </w:pPr>
      <w:r w:rsidRPr="005C7F90">
        <w:rPr>
          <w:sz w:val="18"/>
          <w:szCs w:val="18"/>
        </w:rPr>
        <w:t>Учредителем МКУК «ДЦ Самодуровского сельского поселения» является муниципальное образовании «Администрация Самодуровского сельского поселения Поворинского муниципального района». Функции и полномочия учредителя осуществляет администрация Самодуровского сельского поселения Поворинского муниципального района, которая является главным распорядителем бюджетных средств.</w:t>
      </w:r>
    </w:p>
    <w:p w:rsidR="005C3AD2" w:rsidRPr="005C7F90" w:rsidRDefault="005C3AD2" w:rsidP="005C3AD2">
      <w:pPr>
        <w:ind w:firstLine="709"/>
        <w:rPr>
          <w:sz w:val="18"/>
          <w:szCs w:val="18"/>
        </w:rPr>
      </w:pPr>
      <w:r w:rsidRPr="005C7F90">
        <w:rPr>
          <w:sz w:val="18"/>
          <w:szCs w:val="18"/>
        </w:rPr>
        <w:t>В целях выполнения Федерального Закона №131-ФЗ «Об общих принципах организации местного самоуправления в Российской Федерации», решения сессии Совета народных депутатов Поворинского муниципального района Воронежской области полномочия по вопросам организации культурного досуга и библиотечного обслуживания переданы органам местного самоуправления. МКУК «ДЦ Самодуровского сельского поселения» включает в себя 1 сельский дом культуры и 1 библиотеку.</w:t>
      </w:r>
    </w:p>
    <w:p w:rsidR="005C3AD2" w:rsidRPr="005C7F90" w:rsidRDefault="005C3AD2" w:rsidP="005C3AD2">
      <w:pPr>
        <w:ind w:firstLine="709"/>
        <w:rPr>
          <w:sz w:val="18"/>
          <w:szCs w:val="18"/>
        </w:rPr>
      </w:pPr>
      <w:r w:rsidRPr="005C7F90">
        <w:rPr>
          <w:sz w:val="18"/>
          <w:szCs w:val="18"/>
        </w:rPr>
        <w:t>В условиях работы ФЗ № 131-ФЗ совместные усилия администраций района, сельских поселений направлены на сохранение и поддержку учреждений культуры района. Путем участия в областных программах ежегодно по средствам софинансирования производится пополнение библиотечного фонда.</w:t>
      </w:r>
    </w:p>
    <w:p w:rsidR="005C3AD2" w:rsidRPr="005C7F90" w:rsidRDefault="005C3AD2" w:rsidP="005C3AD2">
      <w:pPr>
        <w:ind w:firstLine="709"/>
        <w:rPr>
          <w:b/>
          <w:i/>
          <w:sz w:val="18"/>
          <w:szCs w:val="18"/>
        </w:rPr>
      </w:pPr>
    </w:p>
    <w:p w:rsidR="005C3AD2" w:rsidRPr="005C7F90" w:rsidRDefault="005C3AD2" w:rsidP="005C3AD2">
      <w:pPr>
        <w:ind w:firstLine="709"/>
        <w:rPr>
          <w:b/>
          <w:i/>
          <w:sz w:val="18"/>
          <w:szCs w:val="18"/>
        </w:rPr>
      </w:pPr>
      <w:r w:rsidRPr="005C7F90">
        <w:rPr>
          <w:b/>
          <w:i/>
          <w:sz w:val="18"/>
          <w:szCs w:val="18"/>
        </w:rPr>
        <w:t>Основные показатели, характеризующие состояние развития отрасли культуры в Самодуровском сельском поселении Поворинского муниципального района, приведены в таблице.</w:t>
      </w:r>
    </w:p>
    <w:p w:rsidR="005C3AD2" w:rsidRPr="005C7F90" w:rsidRDefault="005C3AD2" w:rsidP="005C3AD2">
      <w:pPr>
        <w:autoSpaceDE w:val="0"/>
        <w:autoSpaceDN w:val="0"/>
        <w:adjustRightInd w:val="0"/>
        <w:jc w:val="right"/>
        <w:outlineLvl w:val="2"/>
        <w:rPr>
          <w:sz w:val="18"/>
          <w:szCs w:val="18"/>
        </w:rPr>
      </w:pPr>
      <w:r w:rsidRPr="005C7F90">
        <w:rPr>
          <w:sz w:val="18"/>
          <w:szCs w:val="18"/>
        </w:rPr>
        <w:t xml:space="preserve">Таблица </w:t>
      </w:r>
    </w:p>
    <w:tbl>
      <w:tblPr>
        <w:tblW w:w="11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9"/>
        <w:gridCol w:w="2410"/>
        <w:gridCol w:w="1134"/>
        <w:gridCol w:w="992"/>
        <w:gridCol w:w="1134"/>
        <w:gridCol w:w="1559"/>
        <w:gridCol w:w="941"/>
        <w:gridCol w:w="941"/>
        <w:gridCol w:w="941"/>
        <w:gridCol w:w="760"/>
      </w:tblGrid>
      <w:tr w:rsidR="005C3AD2" w:rsidRPr="005C7F90" w:rsidTr="005C3AD2">
        <w:tc>
          <w:tcPr>
            <w:tcW w:w="599" w:type="dxa"/>
          </w:tcPr>
          <w:p w:rsidR="005C3AD2" w:rsidRPr="005C7F90" w:rsidRDefault="005C3AD2" w:rsidP="005C3AD2">
            <w:pPr>
              <w:tabs>
                <w:tab w:val="left" w:pos="2925"/>
              </w:tabs>
              <w:rPr>
                <w:b/>
                <w:sz w:val="18"/>
                <w:szCs w:val="18"/>
              </w:rPr>
            </w:pPr>
            <w:r w:rsidRPr="005C7F90">
              <w:rPr>
                <w:b/>
                <w:sz w:val="18"/>
                <w:szCs w:val="18"/>
              </w:rPr>
              <w:t>№</w:t>
            </w:r>
            <w:r w:rsidRPr="005C7F90">
              <w:rPr>
                <w:b/>
                <w:sz w:val="18"/>
                <w:szCs w:val="18"/>
              </w:rPr>
              <w:br/>
              <w:t>п/п</w:t>
            </w:r>
          </w:p>
        </w:tc>
        <w:tc>
          <w:tcPr>
            <w:tcW w:w="2410" w:type="dxa"/>
          </w:tcPr>
          <w:p w:rsidR="005C3AD2" w:rsidRPr="005C7F90" w:rsidRDefault="005C3AD2" w:rsidP="005C3AD2">
            <w:pPr>
              <w:tabs>
                <w:tab w:val="left" w:pos="2925"/>
              </w:tabs>
              <w:rPr>
                <w:b/>
                <w:sz w:val="18"/>
                <w:szCs w:val="18"/>
              </w:rPr>
            </w:pPr>
            <w:r w:rsidRPr="005C7F90">
              <w:rPr>
                <w:b/>
                <w:sz w:val="18"/>
                <w:szCs w:val="18"/>
              </w:rPr>
              <w:t>Наименование показателя (индикатора)</w:t>
            </w:r>
          </w:p>
        </w:tc>
        <w:tc>
          <w:tcPr>
            <w:tcW w:w="1134" w:type="dxa"/>
          </w:tcPr>
          <w:p w:rsidR="005C3AD2" w:rsidRPr="005C7F90" w:rsidRDefault="005C3AD2" w:rsidP="005C3AD2">
            <w:pPr>
              <w:tabs>
                <w:tab w:val="left" w:pos="2925"/>
              </w:tabs>
              <w:rPr>
                <w:b/>
                <w:sz w:val="18"/>
                <w:szCs w:val="18"/>
              </w:rPr>
            </w:pPr>
            <w:r w:rsidRPr="005C7F90">
              <w:rPr>
                <w:b/>
                <w:sz w:val="18"/>
                <w:szCs w:val="18"/>
              </w:rPr>
              <w:t>Ед.</w:t>
            </w:r>
            <w:r w:rsidRPr="005C7F90">
              <w:rPr>
                <w:b/>
                <w:sz w:val="18"/>
                <w:szCs w:val="18"/>
              </w:rPr>
              <w:br/>
              <w:t>изм</w:t>
            </w:r>
          </w:p>
        </w:tc>
        <w:tc>
          <w:tcPr>
            <w:tcW w:w="992" w:type="dxa"/>
          </w:tcPr>
          <w:p w:rsidR="005C3AD2" w:rsidRPr="005C7F90" w:rsidRDefault="005C3AD2" w:rsidP="005C3AD2">
            <w:pPr>
              <w:jc w:val="center"/>
              <w:rPr>
                <w:b/>
                <w:sz w:val="18"/>
                <w:szCs w:val="18"/>
              </w:rPr>
            </w:pPr>
            <w:r w:rsidRPr="005C7F90">
              <w:rPr>
                <w:b/>
                <w:sz w:val="18"/>
                <w:szCs w:val="18"/>
              </w:rPr>
              <w:t>2014</w:t>
            </w:r>
          </w:p>
          <w:p w:rsidR="005C3AD2" w:rsidRPr="005C7F90" w:rsidRDefault="005C3AD2" w:rsidP="005C3AD2">
            <w:pPr>
              <w:jc w:val="center"/>
              <w:rPr>
                <w:b/>
                <w:sz w:val="18"/>
                <w:szCs w:val="18"/>
              </w:rPr>
            </w:pPr>
            <w:r w:rsidRPr="005C7F90">
              <w:rPr>
                <w:b/>
                <w:sz w:val="18"/>
                <w:szCs w:val="18"/>
              </w:rPr>
              <w:t>год</w:t>
            </w:r>
          </w:p>
        </w:tc>
        <w:tc>
          <w:tcPr>
            <w:tcW w:w="1134" w:type="dxa"/>
            <w:tcBorders>
              <w:right w:val="single" w:sz="4" w:space="0" w:color="auto"/>
            </w:tcBorders>
          </w:tcPr>
          <w:p w:rsidR="005C3AD2" w:rsidRPr="005C7F90" w:rsidRDefault="005C3AD2" w:rsidP="005C3AD2">
            <w:pPr>
              <w:jc w:val="center"/>
              <w:rPr>
                <w:b/>
                <w:sz w:val="18"/>
                <w:szCs w:val="18"/>
              </w:rPr>
            </w:pPr>
            <w:r w:rsidRPr="005C7F90">
              <w:rPr>
                <w:b/>
                <w:sz w:val="18"/>
                <w:szCs w:val="18"/>
              </w:rPr>
              <w:t>2015</w:t>
            </w:r>
          </w:p>
          <w:p w:rsidR="005C3AD2" w:rsidRPr="005C7F90" w:rsidRDefault="005C3AD2" w:rsidP="005C3AD2">
            <w:pPr>
              <w:jc w:val="center"/>
              <w:rPr>
                <w:b/>
                <w:sz w:val="18"/>
                <w:szCs w:val="18"/>
              </w:rPr>
            </w:pPr>
            <w:r w:rsidRPr="005C7F90">
              <w:rPr>
                <w:b/>
                <w:sz w:val="18"/>
                <w:szCs w:val="18"/>
              </w:rPr>
              <w:t>год</w:t>
            </w:r>
          </w:p>
        </w:tc>
        <w:tc>
          <w:tcPr>
            <w:tcW w:w="1559" w:type="dxa"/>
            <w:tcBorders>
              <w:right w:val="single" w:sz="4" w:space="0" w:color="auto"/>
            </w:tcBorders>
          </w:tcPr>
          <w:p w:rsidR="005C3AD2" w:rsidRPr="005C7F90" w:rsidRDefault="005C3AD2" w:rsidP="005C3AD2">
            <w:pPr>
              <w:jc w:val="center"/>
              <w:rPr>
                <w:b/>
                <w:sz w:val="18"/>
                <w:szCs w:val="18"/>
              </w:rPr>
            </w:pPr>
            <w:r w:rsidRPr="005C7F90">
              <w:rPr>
                <w:b/>
                <w:sz w:val="18"/>
                <w:szCs w:val="18"/>
              </w:rPr>
              <w:t>2016</w:t>
            </w:r>
          </w:p>
          <w:p w:rsidR="005C3AD2" w:rsidRPr="005C7F90" w:rsidRDefault="005C3AD2" w:rsidP="005C3AD2">
            <w:pPr>
              <w:jc w:val="center"/>
              <w:rPr>
                <w:b/>
                <w:sz w:val="18"/>
                <w:szCs w:val="18"/>
              </w:rPr>
            </w:pPr>
            <w:r w:rsidRPr="005C7F90">
              <w:rPr>
                <w:b/>
                <w:sz w:val="18"/>
                <w:szCs w:val="18"/>
              </w:rPr>
              <w:t>год</w:t>
            </w:r>
          </w:p>
        </w:tc>
        <w:tc>
          <w:tcPr>
            <w:tcW w:w="941" w:type="dxa"/>
          </w:tcPr>
          <w:p w:rsidR="005C3AD2" w:rsidRPr="005C7F90" w:rsidRDefault="005C3AD2" w:rsidP="005C3AD2">
            <w:pPr>
              <w:jc w:val="center"/>
              <w:rPr>
                <w:b/>
                <w:sz w:val="18"/>
                <w:szCs w:val="18"/>
              </w:rPr>
            </w:pPr>
            <w:r w:rsidRPr="005C7F90">
              <w:rPr>
                <w:b/>
                <w:sz w:val="18"/>
                <w:szCs w:val="18"/>
              </w:rPr>
              <w:t>201</w:t>
            </w:r>
            <w:r>
              <w:rPr>
                <w:b/>
                <w:sz w:val="18"/>
                <w:szCs w:val="18"/>
              </w:rPr>
              <w:t>7</w:t>
            </w:r>
          </w:p>
          <w:p w:rsidR="005C3AD2" w:rsidRPr="005C7F90" w:rsidRDefault="005C3AD2" w:rsidP="005C3AD2">
            <w:pPr>
              <w:jc w:val="center"/>
              <w:rPr>
                <w:b/>
                <w:sz w:val="18"/>
                <w:szCs w:val="18"/>
              </w:rPr>
            </w:pPr>
            <w:r w:rsidRPr="005C7F90">
              <w:rPr>
                <w:b/>
                <w:sz w:val="18"/>
                <w:szCs w:val="18"/>
              </w:rPr>
              <w:t>год</w:t>
            </w:r>
          </w:p>
        </w:tc>
        <w:tc>
          <w:tcPr>
            <w:tcW w:w="941" w:type="dxa"/>
          </w:tcPr>
          <w:p w:rsidR="005C3AD2" w:rsidRPr="005C7F90" w:rsidRDefault="005C3AD2" w:rsidP="005C3AD2">
            <w:pPr>
              <w:jc w:val="center"/>
              <w:rPr>
                <w:b/>
                <w:sz w:val="18"/>
                <w:szCs w:val="18"/>
              </w:rPr>
            </w:pPr>
            <w:r w:rsidRPr="005C7F90">
              <w:rPr>
                <w:b/>
                <w:sz w:val="18"/>
                <w:szCs w:val="18"/>
              </w:rPr>
              <w:t>201</w:t>
            </w:r>
            <w:r>
              <w:rPr>
                <w:b/>
                <w:sz w:val="18"/>
                <w:szCs w:val="18"/>
              </w:rPr>
              <w:t>8</w:t>
            </w:r>
          </w:p>
          <w:p w:rsidR="005C3AD2" w:rsidRPr="005C7F90" w:rsidRDefault="005C3AD2" w:rsidP="005C3AD2">
            <w:pPr>
              <w:jc w:val="center"/>
              <w:rPr>
                <w:b/>
                <w:sz w:val="18"/>
                <w:szCs w:val="18"/>
              </w:rPr>
            </w:pPr>
            <w:r w:rsidRPr="005C7F90">
              <w:rPr>
                <w:b/>
                <w:sz w:val="18"/>
                <w:szCs w:val="18"/>
              </w:rPr>
              <w:t>год</w:t>
            </w:r>
          </w:p>
        </w:tc>
        <w:tc>
          <w:tcPr>
            <w:tcW w:w="941" w:type="dxa"/>
            <w:vMerge w:val="restart"/>
            <w:tcBorders>
              <w:top w:val="nil"/>
              <w:right w:val="single" w:sz="4" w:space="0" w:color="auto"/>
            </w:tcBorders>
          </w:tcPr>
          <w:p w:rsidR="005C3AD2" w:rsidRDefault="005C3AD2" w:rsidP="005C3AD2">
            <w:pPr>
              <w:rPr>
                <w:b/>
                <w:sz w:val="18"/>
                <w:szCs w:val="18"/>
              </w:rPr>
            </w:pPr>
          </w:p>
          <w:p w:rsidR="005C3AD2" w:rsidRPr="005C7F90" w:rsidRDefault="005C3AD2" w:rsidP="005C3AD2">
            <w:pPr>
              <w:jc w:val="center"/>
              <w:rPr>
                <w:b/>
                <w:sz w:val="18"/>
                <w:szCs w:val="18"/>
              </w:rPr>
            </w:pPr>
          </w:p>
        </w:tc>
        <w:tc>
          <w:tcPr>
            <w:tcW w:w="760" w:type="dxa"/>
            <w:tcBorders>
              <w:right w:val="single" w:sz="4" w:space="0" w:color="auto"/>
            </w:tcBorders>
          </w:tcPr>
          <w:p w:rsidR="005C3AD2" w:rsidRDefault="005C3AD2" w:rsidP="005C3AD2">
            <w:pPr>
              <w:rPr>
                <w:b/>
                <w:sz w:val="18"/>
                <w:szCs w:val="18"/>
              </w:rPr>
            </w:pPr>
          </w:p>
          <w:p w:rsidR="005C3AD2" w:rsidRPr="005C7F90" w:rsidRDefault="005C3AD2" w:rsidP="005C3AD2">
            <w:pPr>
              <w:jc w:val="center"/>
              <w:rPr>
                <w:b/>
                <w:sz w:val="18"/>
                <w:szCs w:val="18"/>
              </w:rPr>
            </w:pPr>
          </w:p>
        </w:tc>
      </w:tr>
      <w:tr w:rsidR="005C3AD2" w:rsidRPr="005C7F90" w:rsidTr="005C3AD2">
        <w:tc>
          <w:tcPr>
            <w:tcW w:w="599" w:type="dxa"/>
          </w:tcPr>
          <w:p w:rsidR="005C3AD2" w:rsidRPr="005C7F90" w:rsidRDefault="005C3AD2" w:rsidP="005C3AD2">
            <w:pPr>
              <w:tabs>
                <w:tab w:val="left" w:pos="2925"/>
              </w:tabs>
              <w:rPr>
                <w:sz w:val="18"/>
                <w:szCs w:val="18"/>
              </w:rPr>
            </w:pPr>
            <w:r w:rsidRPr="005C7F90">
              <w:rPr>
                <w:sz w:val="18"/>
                <w:szCs w:val="18"/>
              </w:rPr>
              <w:t>1</w:t>
            </w:r>
          </w:p>
        </w:tc>
        <w:tc>
          <w:tcPr>
            <w:tcW w:w="2410" w:type="dxa"/>
          </w:tcPr>
          <w:p w:rsidR="005C3AD2" w:rsidRPr="005C7F90" w:rsidRDefault="005C3AD2" w:rsidP="005C3AD2">
            <w:pPr>
              <w:tabs>
                <w:tab w:val="left" w:pos="2925"/>
              </w:tabs>
              <w:rPr>
                <w:sz w:val="18"/>
                <w:szCs w:val="18"/>
              </w:rPr>
            </w:pPr>
            <w:r w:rsidRPr="005C7F90">
              <w:rPr>
                <w:sz w:val="18"/>
                <w:szCs w:val="18"/>
              </w:rPr>
              <w:t>Организация и проведение сельских культурно-досуговых мероприятий</w:t>
            </w:r>
          </w:p>
        </w:tc>
        <w:tc>
          <w:tcPr>
            <w:tcW w:w="1134" w:type="dxa"/>
          </w:tcPr>
          <w:p w:rsidR="005C3AD2" w:rsidRPr="005C7F90" w:rsidRDefault="005C3AD2" w:rsidP="005C3AD2">
            <w:pPr>
              <w:tabs>
                <w:tab w:val="left" w:pos="2925"/>
              </w:tabs>
              <w:rPr>
                <w:sz w:val="18"/>
                <w:szCs w:val="18"/>
              </w:rPr>
            </w:pPr>
            <w:r w:rsidRPr="005C7F90">
              <w:rPr>
                <w:sz w:val="18"/>
                <w:szCs w:val="18"/>
              </w:rPr>
              <w:t>шт</w:t>
            </w:r>
          </w:p>
        </w:tc>
        <w:tc>
          <w:tcPr>
            <w:tcW w:w="992" w:type="dxa"/>
            <w:vAlign w:val="center"/>
          </w:tcPr>
          <w:p w:rsidR="005C3AD2" w:rsidRPr="005C7F90" w:rsidRDefault="005C3AD2" w:rsidP="005C3AD2">
            <w:pPr>
              <w:pStyle w:val="ConsPlusCell"/>
              <w:jc w:val="center"/>
              <w:rPr>
                <w:sz w:val="18"/>
                <w:szCs w:val="18"/>
              </w:rPr>
            </w:pPr>
            <w:r w:rsidRPr="005C7F90">
              <w:rPr>
                <w:sz w:val="18"/>
                <w:szCs w:val="18"/>
              </w:rPr>
              <w:t>30</w:t>
            </w:r>
          </w:p>
        </w:tc>
        <w:tc>
          <w:tcPr>
            <w:tcW w:w="1134" w:type="dxa"/>
            <w:tcBorders>
              <w:right w:val="single" w:sz="4" w:space="0" w:color="auto"/>
            </w:tcBorders>
            <w:vAlign w:val="center"/>
          </w:tcPr>
          <w:p w:rsidR="005C3AD2" w:rsidRPr="005C7F90" w:rsidRDefault="005C3AD2" w:rsidP="005C3AD2">
            <w:pPr>
              <w:pStyle w:val="ConsPlusCell"/>
              <w:jc w:val="center"/>
              <w:rPr>
                <w:sz w:val="18"/>
                <w:szCs w:val="18"/>
              </w:rPr>
            </w:pPr>
            <w:r w:rsidRPr="005C7F90">
              <w:rPr>
                <w:sz w:val="18"/>
                <w:szCs w:val="18"/>
              </w:rPr>
              <w:t>33</w:t>
            </w:r>
          </w:p>
        </w:tc>
        <w:tc>
          <w:tcPr>
            <w:tcW w:w="1559" w:type="dxa"/>
            <w:tcBorders>
              <w:right w:val="single" w:sz="4" w:space="0" w:color="auto"/>
            </w:tcBorders>
            <w:vAlign w:val="center"/>
          </w:tcPr>
          <w:p w:rsidR="005C3AD2" w:rsidRPr="005C7F90" w:rsidRDefault="005C3AD2" w:rsidP="005C3AD2">
            <w:pPr>
              <w:pStyle w:val="ConsPlusCell"/>
              <w:jc w:val="center"/>
              <w:rPr>
                <w:sz w:val="18"/>
                <w:szCs w:val="18"/>
              </w:rPr>
            </w:pPr>
            <w:r w:rsidRPr="005C7F90">
              <w:rPr>
                <w:sz w:val="18"/>
                <w:szCs w:val="18"/>
              </w:rPr>
              <w:t>28</w:t>
            </w:r>
          </w:p>
        </w:tc>
        <w:tc>
          <w:tcPr>
            <w:tcW w:w="941" w:type="dxa"/>
            <w:vAlign w:val="center"/>
          </w:tcPr>
          <w:p w:rsidR="005C3AD2" w:rsidRPr="005C7F90" w:rsidRDefault="005C3AD2" w:rsidP="005C3AD2">
            <w:pPr>
              <w:pStyle w:val="ConsPlusCell"/>
              <w:jc w:val="center"/>
              <w:rPr>
                <w:sz w:val="18"/>
                <w:szCs w:val="18"/>
              </w:rPr>
            </w:pPr>
            <w:r w:rsidRPr="005C7F90">
              <w:rPr>
                <w:sz w:val="18"/>
                <w:szCs w:val="18"/>
              </w:rPr>
              <w:t>28</w:t>
            </w:r>
          </w:p>
        </w:tc>
        <w:tc>
          <w:tcPr>
            <w:tcW w:w="941" w:type="dxa"/>
            <w:vAlign w:val="center"/>
          </w:tcPr>
          <w:p w:rsidR="005C3AD2" w:rsidRPr="005C7F90" w:rsidRDefault="005C3AD2" w:rsidP="005C3AD2">
            <w:pPr>
              <w:pStyle w:val="ConsPlusCell"/>
              <w:jc w:val="center"/>
              <w:rPr>
                <w:sz w:val="18"/>
                <w:szCs w:val="18"/>
              </w:rPr>
            </w:pPr>
            <w:r w:rsidRPr="005C7F90">
              <w:rPr>
                <w:sz w:val="18"/>
                <w:szCs w:val="18"/>
              </w:rPr>
              <w:t>28</w:t>
            </w:r>
          </w:p>
        </w:tc>
        <w:tc>
          <w:tcPr>
            <w:tcW w:w="941" w:type="dxa"/>
            <w:vMerge/>
            <w:tcBorders>
              <w:right w:val="single" w:sz="4" w:space="0" w:color="auto"/>
            </w:tcBorders>
            <w:vAlign w:val="center"/>
          </w:tcPr>
          <w:p w:rsidR="005C3AD2" w:rsidRPr="005C7F90" w:rsidRDefault="005C3AD2" w:rsidP="005C3AD2">
            <w:pPr>
              <w:pStyle w:val="ConsPlusCell"/>
              <w:jc w:val="center"/>
              <w:rPr>
                <w:sz w:val="18"/>
                <w:szCs w:val="18"/>
              </w:rPr>
            </w:pPr>
          </w:p>
        </w:tc>
        <w:tc>
          <w:tcPr>
            <w:tcW w:w="760" w:type="dxa"/>
            <w:tcBorders>
              <w:right w:val="single" w:sz="4" w:space="0" w:color="auto"/>
            </w:tcBorders>
            <w:vAlign w:val="center"/>
          </w:tcPr>
          <w:p w:rsidR="005C3AD2" w:rsidRPr="005C7F90" w:rsidRDefault="005C3AD2" w:rsidP="005C3AD2">
            <w:pPr>
              <w:pStyle w:val="ConsPlusCell"/>
              <w:jc w:val="center"/>
              <w:rPr>
                <w:sz w:val="18"/>
                <w:szCs w:val="18"/>
              </w:rPr>
            </w:pPr>
          </w:p>
        </w:tc>
      </w:tr>
      <w:tr w:rsidR="005C3AD2" w:rsidRPr="005C7F90" w:rsidTr="005C3AD2">
        <w:tc>
          <w:tcPr>
            <w:tcW w:w="599" w:type="dxa"/>
          </w:tcPr>
          <w:p w:rsidR="005C3AD2" w:rsidRPr="005C7F90" w:rsidRDefault="005C3AD2" w:rsidP="005C3AD2">
            <w:pPr>
              <w:tabs>
                <w:tab w:val="left" w:pos="2925"/>
              </w:tabs>
              <w:rPr>
                <w:sz w:val="18"/>
                <w:szCs w:val="18"/>
              </w:rPr>
            </w:pPr>
            <w:r w:rsidRPr="005C7F90">
              <w:rPr>
                <w:sz w:val="18"/>
                <w:szCs w:val="18"/>
              </w:rPr>
              <w:t>2</w:t>
            </w:r>
          </w:p>
        </w:tc>
        <w:tc>
          <w:tcPr>
            <w:tcW w:w="2410" w:type="dxa"/>
          </w:tcPr>
          <w:p w:rsidR="005C3AD2" w:rsidRPr="005C7F90" w:rsidRDefault="005C3AD2" w:rsidP="005C3AD2">
            <w:pPr>
              <w:tabs>
                <w:tab w:val="left" w:pos="2925"/>
              </w:tabs>
              <w:rPr>
                <w:sz w:val="18"/>
                <w:szCs w:val="18"/>
              </w:rPr>
            </w:pPr>
            <w:r w:rsidRPr="005C7F90">
              <w:rPr>
                <w:sz w:val="18"/>
                <w:szCs w:val="18"/>
              </w:rPr>
              <w:t>Количество посетителей культурно-досуговых мероприятий, проходящих на территории сельского поселения</w:t>
            </w:r>
          </w:p>
        </w:tc>
        <w:tc>
          <w:tcPr>
            <w:tcW w:w="1134" w:type="dxa"/>
          </w:tcPr>
          <w:p w:rsidR="005C3AD2" w:rsidRPr="005C7F90" w:rsidRDefault="005C3AD2" w:rsidP="005C3AD2">
            <w:pPr>
              <w:tabs>
                <w:tab w:val="left" w:pos="2925"/>
              </w:tabs>
              <w:rPr>
                <w:sz w:val="18"/>
                <w:szCs w:val="18"/>
              </w:rPr>
            </w:pPr>
            <w:r w:rsidRPr="005C7F90">
              <w:rPr>
                <w:sz w:val="18"/>
                <w:szCs w:val="18"/>
              </w:rPr>
              <w:t>чел</w:t>
            </w:r>
          </w:p>
        </w:tc>
        <w:tc>
          <w:tcPr>
            <w:tcW w:w="992" w:type="dxa"/>
            <w:vAlign w:val="center"/>
          </w:tcPr>
          <w:p w:rsidR="005C3AD2" w:rsidRPr="005C7F90" w:rsidRDefault="005C3AD2" w:rsidP="005C3AD2">
            <w:pPr>
              <w:pStyle w:val="ConsPlusCell"/>
              <w:jc w:val="center"/>
              <w:rPr>
                <w:sz w:val="18"/>
                <w:szCs w:val="18"/>
              </w:rPr>
            </w:pPr>
            <w:r w:rsidRPr="005C7F90">
              <w:rPr>
                <w:sz w:val="18"/>
                <w:szCs w:val="18"/>
              </w:rPr>
              <w:t>1368</w:t>
            </w:r>
          </w:p>
        </w:tc>
        <w:tc>
          <w:tcPr>
            <w:tcW w:w="1134" w:type="dxa"/>
            <w:tcBorders>
              <w:right w:val="single" w:sz="4" w:space="0" w:color="auto"/>
            </w:tcBorders>
            <w:vAlign w:val="center"/>
          </w:tcPr>
          <w:p w:rsidR="005C3AD2" w:rsidRPr="005C7F90" w:rsidRDefault="005C3AD2" w:rsidP="005C3AD2">
            <w:pPr>
              <w:pStyle w:val="ConsPlusCell"/>
              <w:jc w:val="center"/>
              <w:rPr>
                <w:sz w:val="18"/>
                <w:szCs w:val="18"/>
              </w:rPr>
            </w:pPr>
            <w:r w:rsidRPr="005C7F90">
              <w:rPr>
                <w:sz w:val="18"/>
                <w:szCs w:val="18"/>
              </w:rPr>
              <w:t>1498</w:t>
            </w:r>
          </w:p>
        </w:tc>
        <w:tc>
          <w:tcPr>
            <w:tcW w:w="1559" w:type="dxa"/>
            <w:tcBorders>
              <w:right w:val="single" w:sz="4" w:space="0" w:color="auto"/>
            </w:tcBorders>
            <w:vAlign w:val="center"/>
          </w:tcPr>
          <w:p w:rsidR="005C3AD2" w:rsidRPr="005C7F90" w:rsidRDefault="005C3AD2" w:rsidP="005C3AD2">
            <w:pPr>
              <w:pStyle w:val="ConsPlusCell"/>
              <w:jc w:val="center"/>
              <w:rPr>
                <w:sz w:val="18"/>
                <w:szCs w:val="18"/>
              </w:rPr>
            </w:pPr>
            <w:r w:rsidRPr="005C7F90">
              <w:rPr>
                <w:sz w:val="18"/>
                <w:szCs w:val="18"/>
              </w:rPr>
              <w:t>1209</w:t>
            </w:r>
          </w:p>
        </w:tc>
        <w:tc>
          <w:tcPr>
            <w:tcW w:w="941" w:type="dxa"/>
            <w:vAlign w:val="center"/>
          </w:tcPr>
          <w:p w:rsidR="005C3AD2" w:rsidRPr="005C7F90" w:rsidRDefault="005C3AD2" w:rsidP="005C3AD2">
            <w:pPr>
              <w:pStyle w:val="ConsPlusCell"/>
              <w:jc w:val="center"/>
              <w:rPr>
                <w:sz w:val="18"/>
                <w:szCs w:val="18"/>
              </w:rPr>
            </w:pPr>
            <w:r w:rsidRPr="005C7F90">
              <w:rPr>
                <w:sz w:val="18"/>
                <w:szCs w:val="18"/>
              </w:rPr>
              <w:t>1209</w:t>
            </w:r>
          </w:p>
        </w:tc>
        <w:tc>
          <w:tcPr>
            <w:tcW w:w="941" w:type="dxa"/>
            <w:vAlign w:val="center"/>
          </w:tcPr>
          <w:p w:rsidR="005C3AD2" w:rsidRPr="005C7F90" w:rsidRDefault="005C3AD2" w:rsidP="005C3AD2">
            <w:pPr>
              <w:pStyle w:val="ConsPlusCell"/>
              <w:jc w:val="center"/>
              <w:rPr>
                <w:sz w:val="18"/>
                <w:szCs w:val="18"/>
              </w:rPr>
            </w:pPr>
            <w:r w:rsidRPr="005C7F90">
              <w:rPr>
                <w:sz w:val="18"/>
                <w:szCs w:val="18"/>
              </w:rPr>
              <w:t>1209</w:t>
            </w:r>
          </w:p>
        </w:tc>
        <w:tc>
          <w:tcPr>
            <w:tcW w:w="941" w:type="dxa"/>
            <w:vMerge/>
            <w:tcBorders>
              <w:right w:val="single" w:sz="4" w:space="0" w:color="auto"/>
            </w:tcBorders>
            <w:vAlign w:val="center"/>
          </w:tcPr>
          <w:p w:rsidR="005C3AD2" w:rsidRPr="005C7F90" w:rsidRDefault="005C3AD2" w:rsidP="005C3AD2">
            <w:pPr>
              <w:pStyle w:val="ConsPlusCell"/>
              <w:jc w:val="center"/>
              <w:rPr>
                <w:sz w:val="18"/>
                <w:szCs w:val="18"/>
              </w:rPr>
            </w:pPr>
          </w:p>
        </w:tc>
        <w:tc>
          <w:tcPr>
            <w:tcW w:w="760" w:type="dxa"/>
            <w:tcBorders>
              <w:right w:val="single" w:sz="4" w:space="0" w:color="auto"/>
            </w:tcBorders>
            <w:vAlign w:val="center"/>
          </w:tcPr>
          <w:p w:rsidR="005C3AD2" w:rsidRPr="005C7F90" w:rsidRDefault="005C3AD2" w:rsidP="005C3AD2">
            <w:pPr>
              <w:pStyle w:val="ConsPlusCell"/>
              <w:jc w:val="center"/>
              <w:rPr>
                <w:sz w:val="18"/>
                <w:szCs w:val="18"/>
              </w:rPr>
            </w:pPr>
          </w:p>
        </w:tc>
      </w:tr>
      <w:tr w:rsidR="005C3AD2" w:rsidRPr="005C7F90" w:rsidTr="005C3AD2">
        <w:tc>
          <w:tcPr>
            <w:tcW w:w="599" w:type="dxa"/>
          </w:tcPr>
          <w:p w:rsidR="005C3AD2" w:rsidRPr="005C7F90" w:rsidRDefault="005C3AD2" w:rsidP="005C3AD2">
            <w:pPr>
              <w:tabs>
                <w:tab w:val="left" w:pos="2925"/>
              </w:tabs>
              <w:rPr>
                <w:sz w:val="18"/>
                <w:szCs w:val="18"/>
              </w:rPr>
            </w:pPr>
            <w:r w:rsidRPr="005C7F90">
              <w:rPr>
                <w:sz w:val="18"/>
                <w:szCs w:val="18"/>
              </w:rPr>
              <w:t>3</w:t>
            </w:r>
          </w:p>
        </w:tc>
        <w:tc>
          <w:tcPr>
            <w:tcW w:w="2410" w:type="dxa"/>
          </w:tcPr>
          <w:p w:rsidR="005C3AD2" w:rsidRPr="005C7F90" w:rsidRDefault="005C3AD2" w:rsidP="005C3AD2">
            <w:pPr>
              <w:tabs>
                <w:tab w:val="left" w:pos="2925"/>
              </w:tabs>
              <w:rPr>
                <w:sz w:val="18"/>
                <w:szCs w:val="18"/>
              </w:rPr>
            </w:pPr>
            <w:r w:rsidRPr="005C7F90">
              <w:rPr>
                <w:sz w:val="18"/>
                <w:szCs w:val="18"/>
              </w:rPr>
              <w:t>Количество кружков самодеятельности</w:t>
            </w:r>
          </w:p>
        </w:tc>
        <w:tc>
          <w:tcPr>
            <w:tcW w:w="1134" w:type="dxa"/>
          </w:tcPr>
          <w:p w:rsidR="005C3AD2" w:rsidRPr="005C7F90" w:rsidRDefault="005C3AD2" w:rsidP="005C3AD2">
            <w:pPr>
              <w:tabs>
                <w:tab w:val="left" w:pos="2925"/>
              </w:tabs>
              <w:rPr>
                <w:sz w:val="18"/>
                <w:szCs w:val="18"/>
              </w:rPr>
            </w:pPr>
            <w:r w:rsidRPr="005C7F90">
              <w:rPr>
                <w:sz w:val="18"/>
                <w:szCs w:val="18"/>
              </w:rPr>
              <w:t>шт</w:t>
            </w:r>
          </w:p>
        </w:tc>
        <w:tc>
          <w:tcPr>
            <w:tcW w:w="992" w:type="dxa"/>
          </w:tcPr>
          <w:p w:rsidR="005C3AD2" w:rsidRPr="005C7F90" w:rsidRDefault="005C3AD2" w:rsidP="005C3AD2">
            <w:pPr>
              <w:tabs>
                <w:tab w:val="left" w:pos="2925"/>
              </w:tabs>
              <w:jc w:val="center"/>
              <w:rPr>
                <w:sz w:val="18"/>
                <w:szCs w:val="18"/>
              </w:rPr>
            </w:pPr>
            <w:r w:rsidRPr="005C7F90">
              <w:rPr>
                <w:sz w:val="18"/>
                <w:szCs w:val="18"/>
              </w:rPr>
              <w:t>3</w:t>
            </w:r>
          </w:p>
        </w:tc>
        <w:tc>
          <w:tcPr>
            <w:tcW w:w="1134" w:type="dxa"/>
            <w:tcBorders>
              <w:right w:val="single" w:sz="4" w:space="0" w:color="auto"/>
            </w:tcBorders>
          </w:tcPr>
          <w:p w:rsidR="005C3AD2" w:rsidRPr="005C7F90" w:rsidRDefault="005C3AD2" w:rsidP="005C3AD2">
            <w:pPr>
              <w:tabs>
                <w:tab w:val="left" w:pos="2925"/>
              </w:tabs>
              <w:jc w:val="center"/>
              <w:rPr>
                <w:sz w:val="18"/>
                <w:szCs w:val="18"/>
              </w:rPr>
            </w:pPr>
            <w:r w:rsidRPr="005C7F90">
              <w:rPr>
                <w:sz w:val="18"/>
                <w:szCs w:val="18"/>
              </w:rPr>
              <w:t>3</w:t>
            </w:r>
          </w:p>
        </w:tc>
        <w:tc>
          <w:tcPr>
            <w:tcW w:w="1559" w:type="dxa"/>
            <w:tcBorders>
              <w:right w:val="single" w:sz="4" w:space="0" w:color="auto"/>
            </w:tcBorders>
          </w:tcPr>
          <w:p w:rsidR="005C3AD2" w:rsidRPr="005C7F90" w:rsidRDefault="005C3AD2" w:rsidP="005C3AD2">
            <w:pPr>
              <w:tabs>
                <w:tab w:val="left" w:pos="2925"/>
              </w:tabs>
              <w:jc w:val="center"/>
              <w:rPr>
                <w:sz w:val="18"/>
                <w:szCs w:val="18"/>
              </w:rPr>
            </w:pPr>
            <w:r w:rsidRPr="005C7F90">
              <w:rPr>
                <w:sz w:val="18"/>
                <w:szCs w:val="18"/>
              </w:rPr>
              <w:t>4</w:t>
            </w:r>
          </w:p>
        </w:tc>
        <w:tc>
          <w:tcPr>
            <w:tcW w:w="941" w:type="dxa"/>
          </w:tcPr>
          <w:p w:rsidR="005C3AD2" w:rsidRPr="005C7F90" w:rsidRDefault="005C3AD2" w:rsidP="005C3AD2">
            <w:pPr>
              <w:tabs>
                <w:tab w:val="left" w:pos="2925"/>
              </w:tabs>
              <w:jc w:val="center"/>
              <w:rPr>
                <w:sz w:val="18"/>
                <w:szCs w:val="18"/>
              </w:rPr>
            </w:pPr>
            <w:r w:rsidRPr="005C7F90">
              <w:rPr>
                <w:sz w:val="18"/>
                <w:szCs w:val="18"/>
              </w:rPr>
              <w:t>4</w:t>
            </w:r>
          </w:p>
        </w:tc>
        <w:tc>
          <w:tcPr>
            <w:tcW w:w="941" w:type="dxa"/>
          </w:tcPr>
          <w:p w:rsidR="005C3AD2" w:rsidRPr="005C7F90" w:rsidRDefault="005C3AD2" w:rsidP="005C3AD2">
            <w:pPr>
              <w:tabs>
                <w:tab w:val="left" w:pos="2925"/>
              </w:tabs>
              <w:jc w:val="center"/>
              <w:rPr>
                <w:sz w:val="18"/>
                <w:szCs w:val="18"/>
              </w:rPr>
            </w:pPr>
            <w:r w:rsidRPr="005C7F90">
              <w:rPr>
                <w:sz w:val="18"/>
                <w:szCs w:val="18"/>
              </w:rPr>
              <w:t>4</w:t>
            </w:r>
          </w:p>
        </w:tc>
        <w:tc>
          <w:tcPr>
            <w:tcW w:w="941" w:type="dxa"/>
            <w:vMerge/>
            <w:tcBorders>
              <w:bottom w:val="nil"/>
              <w:right w:val="single" w:sz="4" w:space="0" w:color="auto"/>
            </w:tcBorders>
          </w:tcPr>
          <w:p w:rsidR="005C3AD2" w:rsidRPr="005C7F90" w:rsidRDefault="005C3AD2" w:rsidP="005C3AD2">
            <w:pPr>
              <w:tabs>
                <w:tab w:val="left" w:pos="2925"/>
              </w:tabs>
              <w:jc w:val="center"/>
              <w:rPr>
                <w:sz w:val="18"/>
                <w:szCs w:val="18"/>
              </w:rPr>
            </w:pPr>
          </w:p>
        </w:tc>
        <w:tc>
          <w:tcPr>
            <w:tcW w:w="760" w:type="dxa"/>
            <w:tcBorders>
              <w:right w:val="single" w:sz="4" w:space="0" w:color="auto"/>
            </w:tcBorders>
          </w:tcPr>
          <w:p w:rsidR="005C3AD2" w:rsidRPr="005C7F90" w:rsidRDefault="005C3AD2" w:rsidP="005C3AD2">
            <w:pPr>
              <w:tabs>
                <w:tab w:val="left" w:pos="2925"/>
              </w:tabs>
              <w:jc w:val="center"/>
              <w:rPr>
                <w:sz w:val="18"/>
                <w:szCs w:val="18"/>
              </w:rPr>
            </w:pPr>
          </w:p>
        </w:tc>
      </w:tr>
    </w:tbl>
    <w:p w:rsidR="005C3AD2" w:rsidRPr="005C7F90" w:rsidRDefault="005C3AD2" w:rsidP="005C3AD2">
      <w:pPr>
        <w:autoSpaceDE w:val="0"/>
        <w:autoSpaceDN w:val="0"/>
        <w:adjustRightInd w:val="0"/>
        <w:jc w:val="right"/>
        <w:outlineLvl w:val="2"/>
        <w:rPr>
          <w:sz w:val="18"/>
          <w:szCs w:val="18"/>
        </w:rPr>
      </w:pPr>
    </w:p>
    <w:p w:rsidR="005C3AD2" w:rsidRPr="005C7F90" w:rsidRDefault="005C3AD2" w:rsidP="005C3AD2">
      <w:pPr>
        <w:autoSpaceDE w:val="0"/>
        <w:autoSpaceDN w:val="0"/>
        <w:adjustRightInd w:val="0"/>
        <w:ind w:firstLine="709"/>
        <w:rPr>
          <w:sz w:val="18"/>
          <w:szCs w:val="18"/>
          <w:lang w:eastAsia="en-US"/>
        </w:rPr>
      </w:pPr>
      <w:r w:rsidRPr="005C7F90">
        <w:rPr>
          <w:sz w:val="18"/>
          <w:szCs w:val="18"/>
        </w:rPr>
        <w:t>В отрасли культуры сохраняется ряд проблем, накапливающихся годами.</w:t>
      </w:r>
    </w:p>
    <w:p w:rsidR="005C3AD2" w:rsidRPr="005C7F90" w:rsidRDefault="005C3AD2" w:rsidP="005C3AD2">
      <w:pPr>
        <w:autoSpaceDE w:val="0"/>
        <w:autoSpaceDN w:val="0"/>
        <w:adjustRightInd w:val="0"/>
        <w:ind w:firstLine="709"/>
        <w:rPr>
          <w:sz w:val="18"/>
          <w:szCs w:val="18"/>
        </w:rPr>
      </w:pPr>
      <w:r w:rsidRPr="005C7F90">
        <w:rPr>
          <w:sz w:val="18"/>
          <w:szCs w:val="18"/>
        </w:rPr>
        <w:t>Состояние материально-технической базы сельских библиотек очень слабое и не позволяет качественно, на современном уровне организовать библиотечное обслуживание. Слабо развита материальная база сельских домов  культуры, сокращена до минимума ресурсная база клубного дела, устарели музыкальные инструменты и сценические костюмы. Большинство помещений сельских учреждений культуры требуют капитального ремонта.</w:t>
      </w:r>
    </w:p>
    <w:p w:rsidR="005C3AD2" w:rsidRPr="005C7F90" w:rsidRDefault="005C3AD2" w:rsidP="005C3AD2">
      <w:pPr>
        <w:autoSpaceDE w:val="0"/>
        <w:autoSpaceDN w:val="0"/>
        <w:adjustRightInd w:val="0"/>
        <w:ind w:firstLine="709"/>
        <w:rPr>
          <w:sz w:val="18"/>
          <w:szCs w:val="18"/>
        </w:rPr>
      </w:pPr>
      <w:r w:rsidRPr="005C7F90">
        <w:rPr>
          <w:sz w:val="18"/>
          <w:szCs w:val="18"/>
        </w:rPr>
        <w:t>Признание того, что социально-экономическое развитие и развитие культуры в сельском поселении - это два взаимозависимых и неразделимых фактора будущего процветания Самодуровского сельского поселения Поворинского муниципального района, к сожалению, еще не стало доминирующим в массовом сознании населения.</w:t>
      </w:r>
    </w:p>
    <w:p w:rsidR="005C3AD2" w:rsidRPr="005C7F90" w:rsidRDefault="005C3AD2" w:rsidP="005C3AD2">
      <w:pPr>
        <w:autoSpaceDE w:val="0"/>
        <w:autoSpaceDN w:val="0"/>
        <w:adjustRightInd w:val="0"/>
        <w:ind w:firstLine="709"/>
        <w:rPr>
          <w:sz w:val="18"/>
          <w:szCs w:val="18"/>
        </w:rPr>
      </w:pPr>
      <w:r w:rsidRPr="005C7F90">
        <w:rPr>
          <w:sz w:val="18"/>
          <w:szCs w:val="18"/>
        </w:rPr>
        <w:t>В Самодуровском сельском поселении ведется большая работа по выявлению, развитию и поддержке одаренных детей, однако недостаточность бюджетных ресурсов не позволяет проводить эту работу в полном объеме.</w:t>
      </w:r>
    </w:p>
    <w:p w:rsidR="005C3AD2" w:rsidRPr="005C7F90" w:rsidRDefault="005C3AD2" w:rsidP="005C3AD2">
      <w:pPr>
        <w:autoSpaceDE w:val="0"/>
        <w:autoSpaceDN w:val="0"/>
        <w:adjustRightInd w:val="0"/>
        <w:ind w:firstLine="709"/>
        <w:rPr>
          <w:sz w:val="18"/>
          <w:szCs w:val="18"/>
        </w:rPr>
      </w:pPr>
      <w:r w:rsidRPr="005C7F90">
        <w:rPr>
          <w:sz w:val="18"/>
          <w:szCs w:val="18"/>
        </w:rPr>
        <w:t>Музыкальное и изобразительное искусство в Самодуровском сельском поселении Поворинского муниципального района  обладает тенденцией к устойчивому развитию. В то же время отсутствие профессиональных кадров и недостаточность бюджетных ресурсов замедляют работу по обновлению репертуара, а также организации участия различных конкурсах проходящих на территории Воронежской области.</w:t>
      </w:r>
    </w:p>
    <w:p w:rsidR="005C3AD2" w:rsidRPr="005C7F90" w:rsidRDefault="005C3AD2" w:rsidP="005C3AD2">
      <w:pPr>
        <w:autoSpaceDE w:val="0"/>
        <w:autoSpaceDN w:val="0"/>
        <w:adjustRightInd w:val="0"/>
        <w:ind w:firstLine="709"/>
        <w:rPr>
          <w:sz w:val="18"/>
          <w:szCs w:val="18"/>
        </w:rPr>
      </w:pPr>
      <w:r w:rsidRPr="005C7F90">
        <w:rPr>
          <w:sz w:val="18"/>
          <w:szCs w:val="18"/>
        </w:rPr>
        <w:t xml:space="preserve">Накоплен и продолжает наращиваться опыт формирования системы мотивационных стимулов активизации творческой активности работников культуры, включающих в себя десятки различных областных, зональных, районных </w:t>
      </w:r>
      <w:r w:rsidRPr="005C7F90">
        <w:rPr>
          <w:sz w:val="18"/>
          <w:szCs w:val="18"/>
        </w:rPr>
        <w:lastRenderedPageBreak/>
        <w:t>смотров, конкурсов профессионального мастерства работников культуры, фестивалей, выставок, праздников. В то же время ограниченность ресурсов приводит к сокращению количества участий в конкурсах и фестивалях, что сказывается на творческом уровне коллективов.</w:t>
      </w:r>
    </w:p>
    <w:p w:rsidR="005C3AD2" w:rsidRPr="005C7F90" w:rsidRDefault="005C3AD2" w:rsidP="005C3AD2">
      <w:pPr>
        <w:autoSpaceDE w:val="0"/>
        <w:autoSpaceDN w:val="0"/>
        <w:adjustRightInd w:val="0"/>
        <w:ind w:firstLine="709"/>
        <w:rPr>
          <w:sz w:val="18"/>
          <w:szCs w:val="18"/>
        </w:rPr>
      </w:pPr>
      <w:r w:rsidRPr="005C7F90">
        <w:rPr>
          <w:sz w:val="18"/>
          <w:szCs w:val="18"/>
        </w:rPr>
        <w:t>В Самодуровском сельском поселении Поворинского муниципального района имеются необходимые социальные, экономические и психологические предпосылки для устранения роста негативных тенденций в сфере культуры.</w:t>
      </w:r>
    </w:p>
    <w:p w:rsidR="005C3AD2" w:rsidRPr="005C7F90" w:rsidRDefault="005C3AD2" w:rsidP="005C3AD2">
      <w:pPr>
        <w:autoSpaceDE w:val="0"/>
        <w:autoSpaceDN w:val="0"/>
        <w:adjustRightInd w:val="0"/>
        <w:jc w:val="center"/>
        <w:outlineLvl w:val="1"/>
        <w:rPr>
          <w:sz w:val="18"/>
          <w:szCs w:val="18"/>
        </w:rPr>
      </w:pPr>
      <w:r w:rsidRPr="005C7F90">
        <w:rPr>
          <w:b/>
          <w:sz w:val="18"/>
          <w:szCs w:val="18"/>
        </w:rPr>
        <w:t>2. Приоритеты и цели муниципальной политики в сфере культуры, цели и задачи муниципальной программы</w:t>
      </w:r>
    </w:p>
    <w:p w:rsidR="005C3AD2" w:rsidRPr="005C7F90" w:rsidRDefault="005C3AD2" w:rsidP="005C3AD2">
      <w:pPr>
        <w:autoSpaceDE w:val="0"/>
        <w:autoSpaceDN w:val="0"/>
        <w:adjustRightInd w:val="0"/>
        <w:ind w:firstLine="709"/>
        <w:rPr>
          <w:sz w:val="18"/>
          <w:szCs w:val="18"/>
        </w:rPr>
      </w:pPr>
    </w:p>
    <w:p w:rsidR="005C3AD2" w:rsidRPr="005C7F90" w:rsidRDefault="005C3AD2" w:rsidP="005C3AD2">
      <w:pPr>
        <w:autoSpaceDE w:val="0"/>
        <w:autoSpaceDN w:val="0"/>
        <w:adjustRightInd w:val="0"/>
        <w:ind w:firstLine="709"/>
        <w:rPr>
          <w:sz w:val="18"/>
          <w:szCs w:val="18"/>
        </w:rPr>
      </w:pPr>
      <w:r w:rsidRPr="005C7F90">
        <w:rPr>
          <w:sz w:val="18"/>
          <w:szCs w:val="18"/>
        </w:rPr>
        <w:t>Основой для определения стратегических целей культуры в Самодуровском сельском поселении Поворинского муниципального района является обеспечение гарантированных Конституцией Российской Федерации прав граждан в сфере культуры.</w:t>
      </w:r>
    </w:p>
    <w:p w:rsidR="005C3AD2" w:rsidRPr="005C7F90" w:rsidRDefault="005C3AD2" w:rsidP="005C3AD2">
      <w:pPr>
        <w:autoSpaceDE w:val="0"/>
        <w:autoSpaceDN w:val="0"/>
        <w:adjustRightInd w:val="0"/>
        <w:rPr>
          <w:sz w:val="18"/>
          <w:szCs w:val="18"/>
        </w:rPr>
      </w:pPr>
      <w:r w:rsidRPr="005C7F90">
        <w:rPr>
          <w:sz w:val="18"/>
          <w:szCs w:val="18"/>
        </w:rPr>
        <w:t xml:space="preserve">  МКУК «ДЦ Самодуровского сельского поселения» видит свою миссию в:</w:t>
      </w:r>
    </w:p>
    <w:p w:rsidR="005C3AD2" w:rsidRPr="005C7F90" w:rsidRDefault="005C3AD2" w:rsidP="00EE0619">
      <w:pPr>
        <w:widowControl w:val="0"/>
        <w:numPr>
          <w:ilvl w:val="0"/>
          <w:numId w:val="19"/>
        </w:numPr>
        <w:autoSpaceDE w:val="0"/>
        <w:autoSpaceDN w:val="0"/>
        <w:adjustRightInd w:val="0"/>
        <w:jc w:val="both"/>
        <w:rPr>
          <w:sz w:val="18"/>
          <w:szCs w:val="18"/>
        </w:rPr>
      </w:pPr>
      <w:r w:rsidRPr="005C7F90">
        <w:rPr>
          <w:sz w:val="18"/>
          <w:szCs w:val="18"/>
        </w:rPr>
        <w:t>сохранении и трансляции богатейшего культурно-исторического опыта и традиций, влияющих на ход экономических, правовых реформ региона;</w:t>
      </w:r>
    </w:p>
    <w:p w:rsidR="005C3AD2" w:rsidRPr="005C7F90" w:rsidRDefault="005C3AD2" w:rsidP="00EE0619">
      <w:pPr>
        <w:widowControl w:val="0"/>
        <w:numPr>
          <w:ilvl w:val="0"/>
          <w:numId w:val="19"/>
        </w:numPr>
        <w:autoSpaceDE w:val="0"/>
        <w:autoSpaceDN w:val="0"/>
        <w:adjustRightInd w:val="0"/>
        <w:jc w:val="both"/>
        <w:rPr>
          <w:sz w:val="18"/>
          <w:szCs w:val="18"/>
        </w:rPr>
      </w:pPr>
      <w:r w:rsidRPr="005C7F90">
        <w:rPr>
          <w:sz w:val="18"/>
          <w:szCs w:val="18"/>
        </w:rPr>
        <w:t>формировании духовно богатого и гармонично развитого молодого поколения.</w:t>
      </w:r>
    </w:p>
    <w:p w:rsidR="005C3AD2" w:rsidRPr="005C7F90" w:rsidRDefault="005C3AD2" w:rsidP="005C3AD2">
      <w:pPr>
        <w:rPr>
          <w:sz w:val="18"/>
          <w:szCs w:val="18"/>
        </w:rPr>
      </w:pPr>
      <w:r w:rsidRPr="005C7F90">
        <w:rPr>
          <w:sz w:val="18"/>
          <w:szCs w:val="18"/>
        </w:rPr>
        <w:t xml:space="preserve">     Основными целями Программы являются расширение доступа различных категорий населения Самодуровского сельского поселения Поворинского муниципального района к достижениям культуры и искусства, повышение конкурентоспособности творческих достижений.</w:t>
      </w:r>
    </w:p>
    <w:p w:rsidR="005C3AD2" w:rsidRPr="005C7F90" w:rsidRDefault="005C3AD2" w:rsidP="005C3AD2">
      <w:pPr>
        <w:ind w:firstLine="709"/>
        <w:rPr>
          <w:sz w:val="18"/>
          <w:szCs w:val="18"/>
        </w:rPr>
      </w:pPr>
      <w:r w:rsidRPr="005C7F90">
        <w:rPr>
          <w:sz w:val="18"/>
          <w:szCs w:val="18"/>
        </w:rPr>
        <w:t>Основными стратегическими целями государственной политики в области культуры являются:</w:t>
      </w:r>
    </w:p>
    <w:p w:rsidR="005C3AD2" w:rsidRPr="005C7F90" w:rsidRDefault="005C3AD2" w:rsidP="005C3AD2">
      <w:pPr>
        <w:autoSpaceDE w:val="0"/>
        <w:autoSpaceDN w:val="0"/>
        <w:adjustRightInd w:val="0"/>
        <w:ind w:firstLine="709"/>
        <w:rPr>
          <w:sz w:val="18"/>
          <w:szCs w:val="18"/>
        </w:rPr>
      </w:pPr>
      <w:r w:rsidRPr="005C7F90">
        <w:rPr>
          <w:sz w:val="18"/>
          <w:szCs w:val="18"/>
        </w:rPr>
        <w:t>1. Обеспечение прав граждан на доступ к культурным ценностям.</w:t>
      </w:r>
    </w:p>
    <w:p w:rsidR="005C3AD2" w:rsidRPr="005C7F90" w:rsidRDefault="005C3AD2" w:rsidP="005C3AD2">
      <w:pPr>
        <w:autoSpaceDE w:val="0"/>
        <w:autoSpaceDN w:val="0"/>
        <w:adjustRightInd w:val="0"/>
        <w:ind w:firstLine="709"/>
        <w:rPr>
          <w:sz w:val="18"/>
          <w:szCs w:val="18"/>
        </w:rPr>
      </w:pPr>
      <w:r w:rsidRPr="005C7F90">
        <w:rPr>
          <w:sz w:val="18"/>
          <w:szCs w:val="18"/>
        </w:rPr>
        <w:t>2. Обеспечение свободы творчества и прав граждан на участие в культурной жизни.</w:t>
      </w:r>
    </w:p>
    <w:p w:rsidR="005C3AD2" w:rsidRPr="005C7F90" w:rsidRDefault="005C3AD2" w:rsidP="005C3AD2">
      <w:pPr>
        <w:rPr>
          <w:sz w:val="18"/>
          <w:szCs w:val="18"/>
        </w:rPr>
      </w:pPr>
      <w:r w:rsidRPr="005C7F90">
        <w:rPr>
          <w:sz w:val="18"/>
          <w:szCs w:val="18"/>
        </w:rPr>
        <w:t xml:space="preserve">      </w:t>
      </w:r>
    </w:p>
    <w:p w:rsidR="005C3AD2" w:rsidRPr="005C7F90" w:rsidRDefault="005C3AD2" w:rsidP="005C3AD2">
      <w:pPr>
        <w:autoSpaceDE w:val="0"/>
        <w:autoSpaceDN w:val="0"/>
        <w:adjustRightInd w:val="0"/>
        <w:jc w:val="center"/>
        <w:outlineLvl w:val="2"/>
        <w:rPr>
          <w:b/>
          <w:sz w:val="18"/>
          <w:szCs w:val="18"/>
        </w:rPr>
      </w:pPr>
      <w:r w:rsidRPr="005C7F90">
        <w:rPr>
          <w:b/>
          <w:sz w:val="18"/>
          <w:szCs w:val="18"/>
        </w:rPr>
        <w:t>Цель 1. Обеспечение прав граждан на доступ к культурным ценностям</w:t>
      </w:r>
    </w:p>
    <w:p w:rsidR="005C3AD2" w:rsidRPr="005C7F90" w:rsidRDefault="005C3AD2" w:rsidP="005C3AD2">
      <w:pPr>
        <w:autoSpaceDE w:val="0"/>
        <w:autoSpaceDN w:val="0"/>
        <w:adjustRightInd w:val="0"/>
        <w:ind w:firstLine="709"/>
        <w:rPr>
          <w:sz w:val="18"/>
          <w:szCs w:val="18"/>
        </w:rPr>
      </w:pPr>
    </w:p>
    <w:p w:rsidR="005C3AD2" w:rsidRPr="005C7F90" w:rsidRDefault="005C3AD2" w:rsidP="005C3AD2">
      <w:pPr>
        <w:autoSpaceDE w:val="0"/>
        <w:autoSpaceDN w:val="0"/>
        <w:adjustRightInd w:val="0"/>
        <w:ind w:firstLine="709"/>
        <w:rPr>
          <w:sz w:val="18"/>
          <w:szCs w:val="18"/>
        </w:rPr>
      </w:pPr>
      <w:r w:rsidRPr="005C7F90">
        <w:rPr>
          <w:sz w:val="18"/>
          <w:szCs w:val="18"/>
        </w:rPr>
        <w:t>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 влияющих на все сферы государственной и общественной жизни, особенно на формирование мировоззрения подрастающего поколения.</w:t>
      </w:r>
    </w:p>
    <w:p w:rsidR="005C3AD2" w:rsidRPr="005C7F90" w:rsidRDefault="005C3AD2" w:rsidP="005C3AD2">
      <w:pPr>
        <w:autoSpaceDE w:val="0"/>
        <w:autoSpaceDN w:val="0"/>
        <w:adjustRightInd w:val="0"/>
        <w:ind w:firstLine="709"/>
        <w:rPr>
          <w:sz w:val="18"/>
          <w:szCs w:val="18"/>
        </w:rPr>
      </w:pPr>
      <w:r w:rsidRPr="005C7F90">
        <w:rPr>
          <w:sz w:val="18"/>
          <w:szCs w:val="18"/>
        </w:rPr>
        <w:t>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 памятникам истории и культуры, библиотечным фондам, истокам русской национальной культуры, традиционной культуре.</w:t>
      </w:r>
    </w:p>
    <w:p w:rsidR="005C3AD2" w:rsidRPr="005C7F90" w:rsidRDefault="005C3AD2" w:rsidP="005C3AD2">
      <w:pPr>
        <w:autoSpaceDE w:val="0"/>
        <w:autoSpaceDN w:val="0"/>
        <w:adjustRightInd w:val="0"/>
        <w:ind w:firstLine="709"/>
        <w:rPr>
          <w:sz w:val="18"/>
          <w:szCs w:val="18"/>
        </w:rPr>
      </w:pPr>
      <w:r w:rsidRPr="005C7F90">
        <w:rPr>
          <w:sz w:val="18"/>
          <w:szCs w:val="18"/>
        </w:rPr>
        <w:t>Достижение первой стратегической цели предполагает решение двух практических задач:</w:t>
      </w:r>
    </w:p>
    <w:p w:rsidR="005C3AD2" w:rsidRPr="005C7F90" w:rsidRDefault="005C3AD2" w:rsidP="00EE0619">
      <w:pPr>
        <w:widowControl w:val="0"/>
        <w:numPr>
          <w:ilvl w:val="0"/>
          <w:numId w:val="18"/>
        </w:numPr>
        <w:autoSpaceDE w:val="0"/>
        <w:autoSpaceDN w:val="0"/>
        <w:adjustRightInd w:val="0"/>
        <w:jc w:val="both"/>
        <w:rPr>
          <w:sz w:val="18"/>
          <w:szCs w:val="18"/>
        </w:rPr>
      </w:pPr>
      <w:r w:rsidRPr="005C7F90">
        <w:rPr>
          <w:sz w:val="18"/>
          <w:szCs w:val="18"/>
        </w:rPr>
        <w:t>сохранение и охрана культурного и исторического наследия;</w:t>
      </w:r>
    </w:p>
    <w:p w:rsidR="005C3AD2" w:rsidRPr="005C7F90" w:rsidRDefault="005C3AD2" w:rsidP="00EE0619">
      <w:pPr>
        <w:widowControl w:val="0"/>
        <w:numPr>
          <w:ilvl w:val="0"/>
          <w:numId w:val="18"/>
        </w:numPr>
        <w:autoSpaceDE w:val="0"/>
        <w:autoSpaceDN w:val="0"/>
        <w:adjustRightInd w:val="0"/>
        <w:jc w:val="both"/>
        <w:rPr>
          <w:sz w:val="18"/>
          <w:szCs w:val="18"/>
        </w:rPr>
      </w:pPr>
      <w:r w:rsidRPr="005C7F90">
        <w:rPr>
          <w:sz w:val="18"/>
          <w:szCs w:val="18"/>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5C3AD2" w:rsidRPr="005C7F90" w:rsidRDefault="005C3AD2" w:rsidP="005C3AD2">
      <w:pPr>
        <w:autoSpaceDE w:val="0"/>
        <w:autoSpaceDN w:val="0"/>
        <w:adjustRightInd w:val="0"/>
        <w:ind w:firstLine="709"/>
        <w:rPr>
          <w:sz w:val="18"/>
          <w:szCs w:val="18"/>
        </w:rPr>
      </w:pPr>
      <w:r w:rsidRPr="005C7F90">
        <w:rPr>
          <w:sz w:val="18"/>
          <w:szCs w:val="18"/>
        </w:rPr>
        <w:t>Базовым элементом государственной политики по сохранению культурного наследия является сохранение традиционной народной культуры, как самой массовой формы культурной деятельности.</w:t>
      </w:r>
    </w:p>
    <w:p w:rsidR="005C3AD2" w:rsidRPr="005C7F90" w:rsidRDefault="005C3AD2" w:rsidP="005C3AD2">
      <w:pPr>
        <w:autoSpaceDE w:val="0"/>
        <w:autoSpaceDN w:val="0"/>
        <w:adjustRightInd w:val="0"/>
        <w:ind w:firstLine="709"/>
        <w:rPr>
          <w:sz w:val="18"/>
          <w:szCs w:val="18"/>
        </w:rPr>
      </w:pPr>
      <w:r w:rsidRPr="005C7F90">
        <w:rPr>
          <w:sz w:val="18"/>
          <w:szCs w:val="18"/>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поддержки носителей традиционной народной культуры, популяризации системы ценностей, характерной для наших предков, развитие комнат крестьянского быта. Эта работа позволяет сохранить и транслировать культурное историческое наследие для будущих поколений.</w:t>
      </w:r>
    </w:p>
    <w:p w:rsidR="005C3AD2" w:rsidRPr="005C7F90" w:rsidRDefault="005C3AD2" w:rsidP="005C3AD2">
      <w:pPr>
        <w:autoSpaceDE w:val="0"/>
        <w:autoSpaceDN w:val="0"/>
        <w:adjustRightInd w:val="0"/>
        <w:jc w:val="center"/>
        <w:outlineLvl w:val="2"/>
        <w:rPr>
          <w:sz w:val="18"/>
          <w:szCs w:val="18"/>
        </w:rPr>
      </w:pPr>
    </w:p>
    <w:p w:rsidR="005C3AD2" w:rsidRPr="005C7F90" w:rsidRDefault="005C3AD2" w:rsidP="005C3AD2">
      <w:pPr>
        <w:autoSpaceDE w:val="0"/>
        <w:autoSpaceDN w:val="0"/>
        <w:adjustRightInd w:val="0"/>
        <w:outlineLvl w:val="2"/>
        <w:rPr>
          <w:b/>
          <w:sz w:val="18"/>
          <w:szCs w:val="18"/>
        </w:rPr>
      </w:pPr>
      <w:r w:rsidRPr="005C7F90">
        <w:rPr>
          <w:b/>
          <w:sz w:val="18"/>
          <w:szCs w:val="18"/>
        </w:rPr>
        <w:t>Цель 2. Обеспечение свободы творчества и прав граждан на участие в культурной жизни</w:t>
      </w:r>
    </w:p>
    <w:p w:rsidR="005C3AD2" w:rsidRPr="005C7F90" w:rsidRDefault="005C3AD2" w:rsidP="005C3AD2">
      <w:pPr>
        <w:autoSpaceDE w:val="0"/>
        <w:autoSpaceDN w:val="0"/>
        <w:adjustRightInd w:val="0"/>
        <w:ind w:firstLine="709"/>
        <w:rPr>
          <w:sz w:val="18"/>
          <w:szCs w:val="18"/>
        </w:rPr>
      </w:pPr>
    </w:p>
    <w:p w:rsidR="005C3AD2" w:rsidRPr="005C7F90" w:rsidRDefault="005C3AD2" w:rsidP="005C3AD2">
      <w:pPr>
        <w:autoSpaceDE w:val="0"/>
        <w:autoSpaceDN w:val="0"/>
        <w:adjustRightInd w:val="0"/>
        <w:ind w:firstLine="709"/>
        <w:rPr>
          <w:sz w:val="18"/>
          <w:szCs w:val="18"/>
        </w:rPr>
      </w:pPr>
      <w:r w:rsidRPr="005C7F90">
        <w:rPr>
          <w:sz w:val="18"/>
          <w:szCs w:val="18"/>
        </w:rPr>
        <w:t>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преподавания, установленных статей 44 Конституции Российской Федерации, федеральными, областными законами о культуре и культурной деятельности.</w:t>
      </w:r>
    </w:p>
    <w:p w:rsidR="005C3AD2" w:rsidRPr="005C7F90" w:rsidRDefault="005C3AD2" w:rsidP="005C3AD2">
      <w:pPr>
        <w:autoSpaceDE w:val="0"/>
        <w:autoSpaceDN w:val="0"/>
        <w:adjustRightInd w:val="0"/>
        <w:ind w:firstLine="709"/>
        <w:rPr>
          <w:sz w:val="18"/>
          <w:szCs w:val="18"/>
        </w:rPr>
      </w:pPr>
      <w:r w:rsidRPr="005C7F90">
        <w:rPr>
          <w:sz w:val="18"/>
          <w:szCs w:val="18"/>
        </w:rPr>
        <w:t>Достижение второй стратегической цели предполагает решение следующих практических задач:</w:t>
      </w:r>
    </w:p>
    <w:p w:rsidR="005C3AD2" w:rsidRPr="005C7F90" w:rsidRDefault="005C3AD2" w:rsidP="00EE0619">
      <w:pPr>
        <w:widowControl w:val="0"/>
        <w:numPr>
          <w:ilvl w:val="0"/>
          <w:numId w:val="16"/>
        </w:numPr>
        <w:autoSpaceDE w:val="0"/>
        <w:autoSpaceDN w:val="0"/>
        <w:adjustRightInd w:val="0"/>
        <w:jc w:val="both"/>
        <w:rPr>
          <w:sz w:val="18"/>
          <w:szCs w:val="18"/>
        </w:rPr>
      </w:pPr>
      <w:r w:rsidRPr="005C7F90">
        <w:rPr>
          <w:sz w:val="18"/>
          <w:szCs w:val="18"/>
        </w:rPr>
        <w:t>сохранение и развитие творческого потенциала поселения;</w:t>
      </w:r>
    </w:p>
    <w:p w:rsidR="005C3AD2" w:rsidRPr="005C7F90" w:rsidRDefault="005C3AD2" w:rsidP="00EE0619">
      <w:pPr>
        <w:widowControl w:val="0"/>
        <w:numPr>
          <w:ilvl w:val="0"/>
          <w:numId w:val="16"/>
        </w:numPr>
        <w:autoSpaceDE w:val="0"/>
        <w:autoSpaceDN w:val="0"/>
        <w:adjustRightInd w:val="0"/>
        <w:jc w:val="both"/>
        <w:rPr>
          <w:sz w:val="18"/>
          <w:szCs w:val="18"/>
        </w:rPr>
      </w:pPr>
      <w:r w:rsidRPr="005C7F90">
        <w:rPr>
          <w:sz w:val="18"/>
          <w:szCs w:val="18"/>
        </w:rPr>
        <w:t>создание условий для преодоления культурной изоляции и обогащения межрегионального и межнационального диалога.</w:t>
      </w:r>
    </w:p>
    <w:p w:rsidR="005C3AD2" w:rsidRPr="005C7F90" w:rsidRDefault="005C3AD2" w:rsidP="005C3AD2">
      <w:pPr>
        <w:autoSpaceDE w:val="0"/>
        <w:autoSpaceDN w:val="0"/>
        <w:adjustRightInd w:val="0"/>
        <w:ind w:firstLine="709"/>
        <w:rPr>
          <w:sz w:val="18"/>
          <w:szCs w:val="18"/>
        </w:rPr>
      </w:pPr>
      <w:r w:rsidRPr="005C7F90">
        <w:rPr>
          <w:sz w:val="18"/>
          <w:szCs w:val="18"/>
        </w:rPr>
        <w:t>Решение первой задачи направлено на достижение многих результатов, в числе которых приоритетными являются:</w:t>
      </w:r>
    </w:p>
    <w:p w:rsidR="005C3AD2" w:rsidRPr="005C7F90" w:rsidRDefault="005C3AD2" w:rsidP="00EE0619">
      <w:pPr>
        <w:widowControl w:val="0"/>
        <w:numPr>
          <w:ilvl w:val="0"/>
          <w:numId w:val="17"/>
        </w:numPr>
        <w:autoSpaceDE w:val="0"/>
        <w:autoSpaceDN w:val="0"/>
        <w:adjustRightInd w:val="0"/>
        <w:jc w:val="both"/>
        <w:rPr>
          <w:sz w:val="18"/>
          <w:szCs w:val="18"/>
        </w:rPr>
      </w:pPr>
      <w:r w:rsidRPr="005C7F90">
        <w:rPr>
          <w:sz w:val="18"/>
          <w:szCs w:val="18"/>
        </w:rPr>
        <w:t>увеличение количества специалистов отрасли культуры, включенных в процесс непрерывной системы повышения квалификации и получения дополнительных знаний в сфере деятельности;</w:t>
      </w:r>
    </w:p>
    <w:p w:rsidR="005C3AD2" w:rsidRPr="005C7F90" w:rsidRDefault="005C3AD2" w:rsidP="00EE0619">
      <w:pPr>
        <w:widowControl w:val="0"/>
        <w:numPr>
          <w:ilvl w:val="0"/>
          <w:numId w:val="17"/>
        </w:numPr>
        <w:autoSpaceDE w:val="0"/>
        <w:autoSpaceDN w:val="0"/>
        <w:adjustRightInd w:val="0"/>
        <w:jc w:val="both"/>
        <w:rPr>
          <w:sz w:val="18"/>
          <w:szCs w:val="18"/>
        </w:rPr>
      </w:pPr>
      <w:r w:rsidRPr="005C7F90">
        <w:rPr>
          <w:sz w:val="18"/>
          <w:szCs w:val="18"/>
        </w:rPr>
        <w:t>увеличение доли выпускников УЗов и СУЗов сферы культуры, работающих в учреждениях культуры поселения.</w:t>
      </w:r>
    </w:p>
    <w:p w:rsidR="005C3AD2" w:rsidRPr="005C7F90" w:rsidRDefault="005C3AD2" w:rsidP="005C3AD2">
      <w:pPr>
        <w:autoSpaceDE w:val="0"/>
        <w:autoSpaceDN w:val="0"/>
        <w:adjustRightInd w:val="0"/>
        <w:ind w:firstLine="709"/>
        <w:rPr>
          <w:sz w:val="18"/>
          <w:szCs w:val="18"/>
        </w:rPr>
      </w:pPr>
      <w:r w:rsidRPr="005C7F90">
        <w:rPr>
          <w:sz w:val="18"/>
          <w:szCs w:val="18"/>
        </w:rPr>
        <w:t>Решение второй задачи позволит достичь главного социального результата - преодоление культурной изоляции личности, вовлечение граждан в социально-культурную среду Поворинского муниципального района и России в целом.</w:t>
      </w:r>
    </w:p>
    <w:p w:rsidR="005C3AD2" w:rsidRPr="005C7F90" w:rsidRDefault="005C3AD2" w:rsidP="005C3AD2">
      <w:pPr>
        <w:autoSpaceDE w:val="0"/>
        <w:autoSpaceDN w:val="0"/>
        <w:adjustRightInd w:val="0"/>
        <w:ind w:firstLine="709"/>
        <w:rPr>
          <w:sz w:val="18"/>
          <w:szCs w:val="18"/>
        </w:rPr>
      </w:pPr>
      <w:r w:rsidRPr="005C7F90">
        <w:rPr>
          <w:sz w:val="18"/>
          <w:szCs w:val="18"/>
        </w:rPr>
        <w:t>Здесь основными результатами являются увеличение числа количества зрителей на всех культурно-общественных акциях, проводимых на территории поселения,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поселения, в международной политике - как инструмент политического влияния и создания позитивного образа Самодуровского сельского поселения Поворинского муниципального района.</w:t>
      </w:r>
    </w:p>
    <w:p w:rsidR="005C3AD2" w:rsidRPr="005C7F90" w:rsidRDefault="005C3AD2" w:rsidP="005C3AD2">
      <w:pPr>
        <w:autoSpaceDE w:val="0"/>
        <w:autoSpaceDN w:val="0"/>
        <w:adjustRightInd w:val="0"/>
        <w:jc w:val="center"/>
        <w:outlineLvl w:val="1"/>
        <w:rPr>
          <w:b/>
          <w:sz w:val="18"/>
          <w:szCs w:val="18"/>
        </w:rPr>
      </w:pPr>
      <w:r w:rsidRPr="005C7F90">
        <w:rPr>
          <w:b/>
          <w:sz w:val="18"/>
          <w:szCs w:val="18"/>
        </w:rPr>
        <w:t>3. Сроки реализации муниципальной программы</w:t>
      </w:r>
    </w:p>
    <w:p w:rsidR="005C3AD2" w:rsidRPr="005C7F90" w:rsidRDefault="005C3AD2" w:rsidP="005C3AD2">
      <w:pPr>
        <w:autoSpaceDE w:val="0"/>
        <w:autoSpaceDN w:val="0"/>
        <w:adjustRightInd w:val="0"/>
        <w:jc w:val="center"/>
        <w:outlineLvl w:val="1"/>
        <w:rPr>
          <w:sz w:val="18"/>
          <w:szCs w:val="18"/>
        </w:rPr>
      </w:pPr>
    </w:p>
    <w:p w:rsidR="005C3AD2" w:rsidRPr="005C7F90" w:rsidRDefault="005C3AD2" w:rsidP="005C3AD2">
      <w:pPr>
        <w:autoSpaceDE w:val="0"/>
        <w:autoSpaceDN w:val="0"/>
        <w:adjustRightInd w:val="0"/>
        <w:ind w:firstLine="709"/>
        <w:rPr>
          <w:sz w:val="18"/>
          <w:szCs w:val="18"/>
        </w:rPr>
      </w:pPr>
      <w:r w:rsidRPr="005C7F90">
        <w:rPr>
          <w:sz w:val="18"/>
          <w:szCs w:val="18"/>
        </w:rPr>
        <w:t>Реализация муниципальной программы осуществляется в 2014 - 202</w:t>
      </w:r>
      <w:r>
        <w:rPr>
          <w:sz w:val="18"/>
          <w:szCs w:val="18"/>
        </w:rPr>
        <w:t>8</w:t>
      </w:r>
      <w:r w:rsidRPr="005C7F90">
        <w:rPr>
          <w:sz w:val="18"/>
          <w:szCs w:val="18"/>
        </w:rPr>
        <w:t xml:space="preserve"> годах.</w:t>
      </w:r>
    </w:p>
    <w:p w:rsidR="005C3AD2" w:rsidRPr="005C7F90" w:rsidRDefault="005C3AD2" w:rsidP="005C3AD2">
      <w:pPr>
        <w:autoSpaceDE w:val="0"/>
        <w:autoSpaceDN w:val="0"/>
        <w:adjustRightInd w:val="0"/>
        <w:jc w:val="center"/>
        <w:outlineLvl w:val="1"/>
        <w:rPr>
          <w:sz w:val="18"/>
          <w:szCs w:val="18"/>
        </w:rPr>
      </w:pPr>
    </w:p>
    <w:p w:rsidR="005C3AD2" w:rsidRPr="005C7F90" w:rsidRDefault="005C3AD2" w:rsidP="005C3AD2">
      <w:pPr>
        <w:autoSpaceDE w:val="0"/>
        <w:autoSpaceDN w:val="0"/>
        <w:adjustRightInd w:val="0"/>
        <w:jc w:val="center"/>
        <w:outlineLvl w:val="1"/>
        <w:rPr>
          <w:b/>
          <w:sz w:val="18"/>
          <w:szCs w:val="18"/>
        </w:rPr>
      </w:pPr>
      <w:r w:rsidRPr="005C7F90">
        <w:rPr>
          <w:b/>
          <w:sz w:val="18"/>
          <w:szCs w:val="18"/>
        </w:rPr>
        <w:t>4. Ресурсное обеспечение реализации муниципальной программы</w:t>
      </w:r>
    </w:p>
    <w:p w:rsidR="005C3AD2" w:rsidRPr="005C7F90" w:rsidRDefault="005C3AD2" w:rsidP="005C3AD2">
      <w:pPr>
        <w:autoSpaceDE w:val="0"/>
        <w:autoSpaceDN w:val="0"/>
        <w:adjustRightInd w:val="0"/>
        <w:jc w:val="center"/>
        <w:outlineLvl w:val="1"/>
        <w:rPr>
          <w:sz w:val="18"/>
          <w:szCs w:val="18"/>
        </w:rPr>
      </w:pPr>
    </w:p>
    <w:p w:rsidR="005C3AD2" w:rsidRPr="005C7F90" w:rsidRDefault="005C3AD2" w:rsidP="005C3AD2">
      <w:pPr>
        <w:pStyle w:val="ac"/>
        <w:jc w:val="center"/>
        <w:rPr>
          <w:rFonts w:ascii="Times New Roman" w:hAnsi="Times New Roman"/>
          <w:sz w:val="18"/>
          <w:szCs w:val="18"/>
        </w:rPr>
      </w:pPr>
      <w:r w:rsidRPr="005C7F90">
        <w:rPr>
          <w:rFonts w:ascii="Times New Roman" w:hAnsi="Times New Roman"/>
          <w:sz w:val="18"/>
          <w:szCs w:val="18"/>
        </w:rPr>
        <w:t xml:space="preserve">Реализация муниципальной программы будет осуществляться за счет средств  бюджета поселения. Общий объем средств на реализацию муниципальной программы составляет  </w:t>
      </w:r>
      <w:r>
        <w:rPr>
          <w:rFonts w:ascii="Times New Roman" w:hAnsi="Times New Roman"/>
          <w:b/>
          <w:sz w:val="18"/>
          <w:szCs w:val="18"/>
        </w:rPr>
        <w:t>15301,8</w:t>
      </w:r>
      <w:r w:rsidRPr="005C7F90">
        <w:rPr>
          <w:rFonts w:ascii="Times New Roman" w:hAnsi="Times New Roman"/>
          <w:b/>
          <w:i/>
          <w:sz w:val="18"/>
          <w:szCs w:val="18"/>
        </w:rPr>
        <w:t xml:space="preserve"> </w:t>
      </w:r>
      <w:r w:rsidRPr="005C7F90">
        <w:rPr>
          <w:rFonts w:ascii="Times New Roman" w:hAnsi="Times New Roman"/>
          <w:sz w:val="18"/>
          <w:szCs w:val="18"/>
        </w:rPr>
        <w:t>тыс. рублей, в том числе:</w:t>
      </w:r>
    </w:p>
    <w:p w:rsidR="005C3AD2" w:rsidRPr="005C7F90" w:rsidRDefault="005C3AD2" w:rsidP="005C3AD2">
      <w:pPr>
        <w:pStyle w:val="ac"/>
        <w:jc w:val="center"/>
        <w:rPr>
          <w:rFonts w:ascii="Times New Roman" w:hAnsi="Times New Roman"/>
          <w:sz w:val="18"/>
          <w:szCs w:val="1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7"/>
        <w:gridCol w:w="5583"/>
      </w:tblGrid>
      <w:tr w:rsidR="005C3AD2" w:rsidRPr="005C7F90" w:rsidTr="005C3AD2">
        <w:trPr>
          <w:trHeight w:val="2353"/>
        </w:trPr>
        <w:tc>
          <w:tcPr>
            <w:tcW w:w="4907" w:type="dxa"/>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 xml:space="preserve">- из местного бюджета </w:t>
            </w:r>
            <w:r>
              <w:rPr>
                <w:rFonts w:ascii="Times New Roman" w:hAnsi="Times New Roman"/>
                <w:b/>
                <w:sz w:val="18"/>
                <w:szCs w:val="18"/>
              </w:rPr>
              <w:t>11931,0</w:t>
            </w:r>
            <w:r w:rsidRPr="00B525E8">
              <w:rPr>
                <w:rFonts w:ascii="Times New Roman" w:hAnsi="Times New Roman"/>
                <w:b/>
                <w:i/>
                <w:sz w:val="18"/>
                <w:szCs w:val="18"/>
              </w:rPr>
              <w:t xml:space="preserve"> </w:t>
            </w:r>
            <w:r w:rsidRPr="00B525E8">
              <w:rPr>
                <w:rFonts w:ascii="Times New Roman" w:hAnsi="Times New Roman"/>
                <w:sz w:val="18"/>
                <w:szCs w:val="18"/>
              </w:rPr>
              <w:t xml:space="preserve">тыс. рублей </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в т.ч.:</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2014 год – 539,5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2015 год – 995,1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2016 год –  690,0 тыс. руб.;</w:t>
            </w:r>
          </w:p>
          <w:p w:rsidR="005C3AD2" w:rsidRPr="00604AB7" w:rsidRDefault="005C3AD2" w:rsidP="005C3AD2">
            <w:pPr>
              <w:pStyle w:val="ac"/>
              <w:rPr>
                <w:rFonts w:ascii="Times New Roman" w:hAnsi="Times New Roman"/>
                <w:sz w:val="18"/>
                <w:szCs w:val="18"/>
              </w:rPr>
            </w:pPr>
            <w:r w:rsidRPr="00B525E8">
              <w:rPr>
                <w:rFonts w:ascii="Times New Roman" w:hAnsi="Times New Roman"/>
                <w:sz w:val="18"/>
                <w:szCs w:val="18"/>
              </w:rPr>
              <w:t xml:space="preserve">2017 </w:t>
            </w:r>
            <w:r w:rsidRPr="00604AB7">
              <w:rPr>
                <w:rFonts w:ascii="Times New Roman" w:hAnsi="Times New Roman"/>
                <w:sz w:val="18"/>
                <w:szCs w:val="18"/>
              </w:rPr>
              <w:t>год –  728,8 тыс. руб.;</w:t>
            </w:r>
          </w:p>
          <w:p w:rsidR="005C3AD2" w:rsidRPr="00604AB7" w:rsidRDefault="005C3AD2" w:rsidP="005C3AD2">
            <w:pPr>
              <w:pStyle w:val="ac"/>
              <w:rPr>
                <w:rFonts w:ascii="Times New Roman" w:hAnsi="Times New Roman"/>
                <w:sz w:val="18"/>
                <w:szCs w:val="18"/>
              </w:rPr>
            </w:pPr>
            <w:r w:rsidRPr="00604AB7">
              <w:rPr>
                <w:rStyle w:val="ab"/>
                <w:rFonts w:ascii="Times New Roman" w:hAnsi="Times New Roman"/>
                <w:i w:val="0"/>
                <w:sz w:val="18"/>
                <w:szCs w:val="18"/>
              </w:rPr>
              <w:t xml:space="preserve"> </w:t>
            </w:r>
            <w:r w:rsidRPr="00604AB7">
              <w:rPr>
                <w:rFonts w:ascii="Times New Roman" w:hAnsi="Times New Roman"/>
                <w:sz w:val="18"/>
                <w:szCs w:val="18"/>
              </w:rPr>
              <w:t>2018 год – 1678,8 тыс. руб.;</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2019 год – 1153,9 тыс. руб.;</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2020 год –  1598,4 тыс. руб.;</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2021 год –  1001,6 тыс. руб.;</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2022 год –  </w:t>
            </w:r>
            <w:r>
              <w:rPr>
                <w:rFonts w:ascii="Times New Roman" w:hAnsi="Times New Roman"/>
                <w:sz w:val="18"/>
                <w:szCs w:val="18"/>
              </w:rPr>
              <w:t>1094,3</w:t>
            </w:r>
            <w:r w:rsidRPr="00604AB7">
              <w:rPr>
                <w:rFonts w:ascii="Times New Roman" w:hAnsi="Times New Roman"/>
                <w:sz w:val="18"/>
                <w:szCs w:val="18"/>
              </w:rPr>
              <w:t xml:space="preserve"> тыс. руб.;</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2023 год – </w:t>
            </w:r>
            <w:r>
              <w:rPr>
                <w:rFonts w:ascii="Times New Roman" w:hAnsi="Times New Roman"/>
                <w:sz w:val="18"/>
                <w:szCs w:val="18"/>
              </w:rPr>
              <w:t>345,5</w:t>
            </w:r>
            <w:r w:rsidRPr="00604AB7">
              <w:rPr>
                <w:rFonts w:ascii="Times New Roman" w:hAnsi="Times New Roman"/>
                <w:sz w:val="18"/>
                <w:szCs w:val="18"/>
              </w:rPr>
              <w:t xml:space="preserve"> тыс. руб </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2024 год – </w:t>
            </w:r>
            <w:r>
              <w:rPr>
                <w:rFonts w:ascii="Times New Roman" w:hAnsi="Times New Roman"/>
                <w:sz w:val="18"/>
                <w:szCs w:val="18"/>
              </w:rPr>
              <w:t>1000,0</w:t>
            </w:r>
            <w:r w:rsidRPr="00604AB7">
              <w:rPr>
                <w:rFonts w:ascii="Times New Roman" w:hAnsi="Times New Roman"/>
                <w:sz w:val="18"/>
                <w:szCs w:val="18"/>
              </w:rPr>
              <w:t xml:space="preserve"> тыс. руб </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2025 год – </w:t>
            </w:r>
            <w:r>
              <w:rPr>
                <w:rFonts w:ascii="Times New Roman" w:hAnsi="Times New Roman"/>
                <w:sz w:val="18"/>
                <w:szCs w:val="18"/>
              </w:rPr>
              <w:t>200,0</w:t>
            </w:r>
            <w:r w:rsidRPr="00604AB7">
              <w:rPr>
                <w:rFonts w:ascii="Times New Roman" w:hAnsi="Times New Roman"/>
                <w:sz w:val="18"/>
                <w:szCs w:val="18"/>
              </w:rPr>
              <w:t xml:space="preserve"> тыс. руб </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2026 год – 301,7 тыс. руб </w:t>
            </w:r>
          </w:p>
          <w:p w:rsidR="005C3AD2" w:rsidRPr="00604AB7" w:rsidRDefault="005C3AD2" w:rsidP="005C3AD2">
            <w:pPr>
              <w:pStyle w:val="ac"/>
              <w:rPr>
                <w:rFonts w:ascii="Times New Roman" w:hAnsi="Times New Roman"/>
                <w:sz w:val="18"/>
                <w:szCs w:val="18"/>
              </w:rPr>
            </w:pPr>
            <w:r w:rsidRPr="00604AB7">
              <w:rPr>
                <w:rFonts w:ascii="Times New Roman" w:hAnsi="Times New Roman"/>
                <w:sz w:val="18"/>
                <w:szCs w:val="18"/>
              </w:rPr>
              <w:t xml:space="preserve">2027 год – 301,7 тыс. руб </w:t>
            </w:r>
          </w:p>
          <w:p w:rsidR="005C3AD2" w:rsidRPr="00B525E8" w:rsidRDefault="005C3AD2" w:rsidP="005C3AD2">
            <w:pPr>
              <w:pStyle w:val="ac"/>
              <w:rPr>
                <w:rFonts w:ascii="Times New Roman" w:hAnsi="Times New Roman"/>
                <w:sz w:val="18"/>
                <w:szCs w:val="18"/>
              </w:rPr>
            </w:pPr>
            <w:r w:rsidRPr="00604AB7">
              <w:rPr>
                <w:rFonts w:ascii="Times New Roman" w:hAnsi="Times New Roman"/>
                <w:sz w:val="18"/>
                <w:szCs w:val="18"/>
              </w:rPr>
              <w:t>2028 год – 301,7 тыс. руб</w:t>
            </w:r>
          </w:p>
        </w:tc>
        <w:tc>
          <w:tcPr>
            <w:tcW w:w="5583" w:type="dxa"/>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 xml:space="preserve">- из областного бюджета </w:t>
            </w:r>
            <w:r>
              <w:rPr>
                <w:rFonts w:ascii="Times New Roman" w:hAnsi="Times New Roman"/>
                <w:b/>
                <w:i/>
                <w:sz w:val="18"/>
                <w:szCs w:val="18"/>
              </w:rPr>
              <w:t>558,3</w:t>
            </w:r>
            <w:r w:rsidRPr="00B525E8">
              <w:rPr>
                <w:rFonts w:ascii="Times New Roman" w:hAnsi="Times New Roman"/>
                <w:sz w:val="18"/>
                <w:szCs w:val="18"/>
              </w:rPr>
              <w:t xml:space="preserve"> тыс. рублей </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в т.ч.:</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2014 год – 0,00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2015 год – 101,1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2016 год –  0,0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2017 год –  354,2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 xml:space="preserve"> 2018 год – 31,0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2019 год – 0,0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2020 год –  0,0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 xml:space="preserve">2021 год –  </w:t>
            </w:r>
            <w:r>
              <w:rPr>
                <w:rFonts w:ascii="Times New Roman" w:hAnsi="Times New Roman"/>
                <w:sz w:val="18"/>
                <w:szCs w:val="18"/>
              </w:rPr>
              <w:t>47</w:t>
            </w:r>
            <w:r w:rsidRPr="00B525E8">
              <w:rPr>
                <w:rFonts w:ascii="Times New Roman" w:hAnsi="Times New Roman"/>
                <w:sz w:val="18"/>
                <w:szCs w:val="18"/>
              </w:rPr>
              <w:t>,0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 xml:space="preserve">2022 год –  </w:t>
            </w:r>
            <w:r>
              <w:rPr>
                <w:rFonts w:ascii="Times New Roman" w:hAnsi="Times New Roman"/>
                <w:sz w:val="18"/>
                <w:szCs w:val="18"/>
              </w:rPr>
              <w:t>25,0</w:t>
            </w:r>
            <w:r w:rsidRPr="00B525E8">
              <w:rPr>
                <w:rFonts w:ascii="Times New Roman" w:hAnsi="Times New Roman"/>
                <w:sz w:val="18"/>
                <w:szCs w:val="18"/>
              </w:rPr>
              <w:t xml:space="preserve"> тыс. руб.;</w:t>
            </w:r>
          </w:p>
          <w:p w:rsidR="005C3AD2" w:rsidRDefault="005C3AD2" w:rsidP="005C3AD2">
            <w:pPr>
              <w:pStyle w:val="ac"/>
              <w:rPr>
                <w:rFonts w:ascii="Times New Roman" w:hAnsi="Times New Roman"/>
                <w:sz w:val="18"/>
                <w:szCs w:val="18"/>
              </w:rPr>
            </w:pPr>
            <w:r w:rsidRPr="00B525E8">
              <w:rPr>
                <w:rFonts w:ascii="Times New Roman" w:hAnsi="Times New Roman"/>
                <w:sz w:val="18"/>
                <w:szCs w:val="18"/>
              </w:rPr>
              <w:t>2023 год – 0,0 тыс. руб.</w:t>
            </w:r>
          </w:p>
          <w:p w:rsidR="005C3AD2" w:rsidRDefault="005C3AD2" w:rsidP="005C3AD2">
            <w:pPr>
              <w:pStyle w:val="ac"/>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4</w:t>
            </w:r>
            <w:r w:rsidRPr="00B525E8">
              <w:rPr>
                <w:rFonts w:ascii="Times New Roman" w:hAnsi="Times New Roman"/>
                <w:sz w:val="18"/>
                <w:szCs w:val="18"/>
              </w:rPr>
              <w:t xml:space="preserve"> год – 0,0 тыс. руб</w:t>
            </w:r>
          </w:p>
          <w:p w:rsidR="005C3AD2" w:rsidRDefault="005C3AD2" w:rsidP="005C3AD2">
            <w:pPr>
              <w:pStyle w:val="ac"/>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5</w:t>
            </w:r>
            <w:r w:rsidRPr="00B525E8">
              <w:rPr>
                <w:rFonts w:ascii="Times New Roman" w:hAnsi="Times New Roman"/>
                <w:sz w:val="18"/>
                <w:szCs w:val="18"/>
              </w:rPr>
              <w:t xml:space="preserve"> год – 0,0 тыс. руб</w:t>
            </w:r>
          </w:p>
          <w:p w:rsidR="005C3AD2" w:rsidRDefault="005C3AD2" w:rsidP="005C3AD2">
            <w:pPr>
              <w:pStyle w:val="ac"/>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6</w:t>
            </w:r>
            <w:r w:rsidRPr="00B525E8">
              <w:rPr>
                <w:rFonts w:ascii="Times New Roman" w:hAnsi="Times New Roman"/>
                <w:sz w:val="18"/>
                <w:szCs w:val="18"/>
              </w:rPr>
              <w:t xml:space="preserve"> год – 0,0 тыс. руб</w:t>
            </w:r>
          </w:p>
          <w:p w:rsidR="005C3AD2" w:rsidRDefault="005C3AD2" w:rsidP="005C3AD2">
            <w:pPr>
              <w:pStyle w:val="ac"/>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7</w:t>
            </w:r>
            <w:r w:rsidRPr="00B525E8">
              <w:rPr>
                <w:rFonts w:ascii="Times New Roman" w:hAnsi="Times New Roman"/>
                <w:sz w:val="18"/>
                <w:szCs w:val="18"/>
              </w:rPr>
              <w:t xml:space="preserve"> год – 0,0 тыс. руб</w:t>
            </w:r>
          </w:p>
          <w:p w:rsidR="005C3AD2" w:rsidRPr="00B525E8" w:rsidRDefault="005C3AD2" w:rsidP="005C3AD2">
            <w:pPr>
              <w:pStyle w:val="ac"/>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8</w:t>
            </w:r>
            <w:r w:rsidRPr="00B525E8">
              <w:rPr>
                <w:rFonts w:ascii="Times New Roman" w:hAnsi="Times New Roman"/>
                <w:sz w:val="18"/>
                <w:szCs w:val="18"/>
              </w:rPr>
              <w:t xml:space="preserve"> год – 0,0 тыс. руб</w:t>
            </w:r>
          </w:p>
        </w:tc>
      </w:tr>
      <w:tr w:rsidR="005C3AD2" w:rsidRPr="005C7F90" w:rsidTr="005C3AD2">
        <w:trPr>
          <w:trHeight w:val="2253"/>
        </w:trPr>
        <w:tc>
          <w:tcPr>
            <w:tcW w:w="10490" w:type="dxa"/>
            <w:gridSpan w:val="2"/>
            <w:tcBorders>
              <w:top w:val="single" w:sz="4" w:space="0" w:color="auto"/>
              <w:left w:val="single" w:sz="4" w:space="0" w:color="auto"/>
              <w:bottom w:val="single" w:sz="4" w:space="0" w:color="auto"/>
              <w:right w:val="single" w:sz="4" w:space="0" w:color="auto"/>
            </w:tcBorders>
          </w:tcPr>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 xml:space="preserve">- из федерального бюджета  </w:t>
            </w:r>
            <w:r w:rsidRPr="00B525E8">
              <w:rPr>
                <w:rFonts w:ascii="Times New Roman" w:hAnsi="Times New Roman"/>
                <w:b/>
                <w:i/>
                <w:sz w:val="18"/>
                <w:szCs w:val="18"/>
              </w:rPr>
              <w:t xml:space="preserve">2 812,5 </w:t>
            </w:r>
            <w:r w:rsidRPr="00B525E8">
              <w:rPr>
                <w:rFonts w:ascii="Times New Roman" w:hAnsi="Times New Roman"/>
                <w:sz w:val="18"/>
                <w:szCs w:val="18"/>
              </w:rPr>
              <w:t>тыс. рублей в т.ч.:</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2014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2015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2016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 xml:space="preserve">      2017 год –  2 812,5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2018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2019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2020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2021 год – 0,00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2022 год – 0,00 тыс. руб</w:t>
            </w:r>
          </w:p>
          <w:p w:rsidR="005C3AD2" w:rsidRDefault="005C3AD2" w:rsidP="005C3AD2">
            <w:pPr>
              <w:pStyle w:val="ac"/>
              <w:jc w:val="center"/>
              <w:rPr>
                <w:rFonts w:ascii="Times New Roman" w:hAnsi="Times New Roman"/>
                <w:sz w:val="18"/>
                <w:szCs w:val="18"/>
              </w:rPr>
            </w:pPr>
            <w:r w:rsidRPr="00B525E8">
              <w:rPr>
                <w:rFonts w:ascii="Times New Roman" w:hAnsi="Times New Roman"/>
                <w:sz w:val="18"/>
                <w:szCs w:val="18"/>
              </w:rPr>
              <w:t>2023 год – 0,00 тыс. руб</w:t>
            </w:r>
          </w:p>
          <w:p w:rsidR="005C3AD2" w:rsidRDefault="005C3AD2" w:rsidP="005C3AD2">
            <w:pPr>
              <w:pStyle w:val="ac"/>
              <w:jc w:val="center"/>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4</w:t>
            </w:r>
            <w:r w:rsidRPr="00B525E8">
              <w:rPr>
                <w:rFonts w:ascii="Times New Roman" w:hAnsi="Times New Roman"/>
                <w:sz w:val="18"/>
                <w:szCs w:val="18"/>
              </w:rPr>
              <w:t xml:space="preserve"> год – 0,0 тыс. руб</w:t>
            </w:r>
          </w:p>
          <w:p w:rsidR="005C3AD2" w:rsidRDefault="005C3AD2" w:rsidP="005C3AD2">
            <w:pPr>
              <w:pStyle w:val="ac"/>
              <w:jc w:val="center"/>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5</w:t>
            </w:r>
            <w:r w:rsidRPr="00B525E8">
              <w:rPr>
                <w:rFonts w:ascii="Times New Roman" w:hAnsi="Times New Roman"/>
                <w:sz w:val="18"/>
                <w:szCs w:val="18"/>
              </w:rPr>
              <w:t xml:space="preserve"> год – 0,0 тыс. руб</w:t>
            </w:r>
          </w:p>
          <w:p w:rsidR="005C3AD2" w:rsidRDefault="005C3AD2" w:rsidP="005C3AD2">
            <w:pPr>
              <w:pStyle w:val="ac"/>
              <w:jc w:val="center"/>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6</w:t>
            </w:r>
            <w:r w:rsidRPr="00B525E8">
              <w:rPr>
                <w:rFonts w:ascii="Times New Roman" w:hAnsi="Times New Roman"/>
                <w:sz w:val="18"/>
                <w:szCs w:val="18"/>
              </w:rPr>
              <w:t xml:space="preserve"> год – 0,0 тыс. руб</w:t>
            </w:r>
          </w:p>
          <w:p w:rsidR="005C3AD2" w:rsidRDefault="005C3AD2" w:rsidP="005C3AD2">
            <w:pPr>
              <w:pStyle w:val="ac"/>
              <w:jc w:val="center"/>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7</w:t>
            </w:r>
            <w:r w:rsidRPr="00B525E8">
              <w:rPr>
                <w:rFonts w:ascii="Times New Roman" w:hAnsi="Times New Roman"/>
                <w:sz w:val="18"/>
                <w:szCs w:val="18"/>
              </w:rPr>
              <w:t xml:space="preserve"> год – 0,0 тыс. руб</w:t>
            </w:r>
          </w:p>
          <w:p w:rsidR="005C3AD2" w:rsidRPr="00B525E8" w:rsidRDefault="005C3AD2" w:rsidP="005C3AD2">
            <w:pPr>
              <w:pStyle w:val="ac"/>
              <w:jc w:val="center"/>
              <w:rPr>
                <w:rFonts w:ascii="Times New Roman" w:hAnsi="Times New Roman"/>
                <w:sz w:val="18"/>
                <w:szCs w:val="18"/>
              </w:rPr>
            </w:pPr>
            <w:r w:rsidRPr="00B525E8">
              <w:rPr>
                <w:rFonts w:ascii="Times New Roman" w:hAnsi="Times New Roman"/>
                <w:sz w:val="18"/>
                <w:szCs w:val="18"/>
              </w:rPr>
              <w:t>202</w:t>
            </w:r>
            <w:r>
              <w:rPr>
                <w:rFonts w:ascii="Times New Roman" w:hAnsi="Times New Roman"/>
                <w:sz w:val="18"/>
                <w:szCs w:val="18"/>
              </w:rPr>
              <w:t>8</w:t>
            </w:r>
            <w:r w:rsidRPr="00B525E8">
              <w:rPr>
                <w:rFonts w:ascii="Times New Roman" w:hAnsi="Times New Roman"/>
                <w:sz w:val="18"/>
                <w:szCs w:val="18"/>
              </w:rPr>
              <w:t xml:space="preserve"> год – 0,0 тыс. руб</w:t>
            </w:r>
          </w:p>
        </w:tc>
      </w:tr>
    </w:tbl>
    <w:p w:rsidR="005C3AD2" w:rsidRPr="005C7F90" w:rsidRDefault="005C3AD2" w:rsidP="005C3AD2">
      <w:pPr>
        <w:pStyle w:val="ac"/>
        <w:jc w:val="center"/>
        <w:rPr>
          <w:rFonts w:ascii="Times New Roman" w:hAnsi="Times New Roman"/>
          <w:sz w:val="18"/>
          <w:szCs w:val="18"/>
        </w:rPr>
      </w:pPr>
    </w:p>
    <w:p w:rsidR="005C3AD2" w:rsidRPr="005C7F90" w:rsidRDefault="005C3AD2" w:rsidP="005C3AD2">
      <w:pPr>
        <w:autoSpaceDE w:val="0"/>
        <w:autoSpaceDN w:val="0"/>
        <w:adjustRightInd w:val="0"/>
        <w:jc w:val="center"/>
        <w:outlineLvl w:val="1"/>
        <w:rPr>
          <w:b/>
          <w:sz w:val="18"/>
          <w:szCs w:val="18"/>
        </w:rPr>
      </w:pPr>
      <w:r w:rsidRPr="005C7F90">
        <w:rPr>
          <w:b/>
          <w:sz w:val="18"/>
          <w:szCs w:val="18"/>
        </w:rPr>
        <w:t>5. Основные меры правового регулирования, направленные на достижение целей и решение задач муниципальной программы</w:t>
      </w:r>
    </w:p>
    <w:p w:rsidR="005C3AD2" w:rsidRPr="005C7F90" w:rsidRDefault="005C3AD2" w:rsidP="005C3AD2">
      <w:pPr>
        <w:autoSpaceDE w:val="0"/>
        <w:autoSpaceDN w:val="0"/>
        <w:adjustRightInd w:val="0"/>
        <w:jc w:val="center"/>
        <w:outlineLvl w:val="1"/>
        <w:rPr>
          <w:sz w:val="18"/>
          <w:szCs w:val="18"/>
        </w:rPr>
      </w:pPr>
    </w:p>
    <w:p w:rsidR="005C3AD2" w:rsidRPr="005C7F90" w:rsidRDefault="005C3AD2" w:rsidP="005C3AD2">
      <w:pPr>
        <w:autoSpaceDE w:val="0"/>
        <w:autoSpaceDN w:val="0"/>
        <w:adjustRightInd w:val="0"/>
        <w:ind w:firstLine="709"/>
        <w:rPr>
          <w:sz w:val="18"/>
          <w:szCs w:val="18"/>
        </w:rPr>
      </w:pPr>
      <w:r w:rsidRPr="005C7F90">
        <w:rPr>
          <w:sz w:val="18"/>
          <w:szCs w:val="18"/>
        </w:rPr>
        <w:t>Основные нормативные правовые документы, направленные на достижение целей и решение задач муниципальной программы:</w:t>
      </w:r>
    </w:p>
    <w:p w:rsidR="005C3AD2" w:rsidRPr="005C7F90" w:rsidRDefault="004A046C" w:rsidP="005C3AD2">
      <w:pPr>
        <w:autoSpaceDE w:val="0"/>
        <w:autoSpaceDN w:val="0"/>
        <w:adjustRightInd w:val="0"/>
        <w:ind w:firstLine="709"/>
        <w:rPr>
          <w:sz w:val="18"/>
          <w:szCs w:val="18"/>
        </w:rPr>
      </w:pPr>
      <w:hyperlink r:id="rId21" w:history="1">
        <w:r w:rsidR="005C3AD2" w:rsidRPr="005C7F90">
          <w:rPr>
            <w:rStyle w:val="af4"/>
            <w:sz w:val="18"/>
            <w:szCs w:val="18"/>
          </w:rPr>
          <w:t>Закон</w:t>
        </w:r>
      </w:hyperlink>
      <w:r w:rsidR="005C3AD2" w:rsidRPr="005C7F90">
        <w:rPr>
          <w:sz w:val="18"/>
          <w:szCs w:val="18"/>
        </w:rPr>
        <w:t xml:space="preserve"> Российской Федерации от 15 апреля 1993 года N 4804-1 «О вывозе и ввозе культурных ценностей»;</w:t>
      </w:r>
    </w:p>
    <w:p w:rsidR="005C3AD2" w:rsidRPr="005C7F90" w:rsidRDefault="005C3AD2" w:rsidP="005C3AD2">
      <w:pPr>
        <w:autoSpaceDE w:val="0"/>
        <w:autoSpaceDN w:val="0"/>
        <w:adjustRightInd w:val="0"/>
        <w:ind w:firstLine="709"/>
        <w:rPr>
          <w:sz w:val="18"/>
          <w:szCs w:val="18"/>
        </w:rPr>
      </w:pPr>
      <w:r w:rsidRPr="005C7F90">
        <w:rPr>
          <w:sz w:val="18"/>
          <w:szCs w:val="18"/>
        </w:rPr>
        <w:t>Закон Воронежской области от 27.10.2006 N 90-ОЗ (ред. от 27.05.2011) "О культуре" (принят Воронежской областной Думой 12.10.2006).</w:t>
      </w:r>
    </w:p>
    <w:p w:rsidR="005C3AD2" w:rsidRPr="005C7F90" w:rsidRDefault="005C3AD2" w:rsidP="005C3AD2">
      <w:pPr>
        <w:pStyle w:val="ConsPlusTitle"/>
        <w:ind w:firstLine="709"/>
        <w:jc w:val="both"/>
        <w:rPr>
          <w:rFonts w:ascii="Times New Roman" w:hAnsi="Times New Roman" w:cs="Times New Roman"/>
          <w:b w:val="0"/>
          <w:sz w:val="18"/>
          <w:szCs w:val="18"/>
        </w:rPr>
      </w:pPr>
      <w:r w:rsidRPr="005C7F90">
        <w:rPr>
          <w:rFonts w:ascii="Times New Roman" w:hAnsi="Times New Roman" w:cs="Times New Roman"/>
          <w:b w:val="0"/>
          <w:sz w:val="18"/>
          <w:szCs w:val="18"/>
        </w:rPr>
        <w:t>Закон Воронежской области «Об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 Принят областной Думой 23 сентября 2005 года (в ред. законов Воронежской области от 05.06.2006 № 48-ОЗ, от 05.12.2007 № 147-ОЗ, от 03.04.2008 № 16-ОЗ, от 30.03.2009 № 22-ОЗ, от 02.06.2010 № 51-ОЗ, от 23.06.2011 № 91-ОЗ).</w:t>
      </w:r>
    </w:p>
    <w:p w:rsidR="005C3AD2" w:rsidRPr="005C7F90" w:rsidRDefault="005C3AD2" w:rsidP="005C3AD2">
      <w:pPr>
        <w:autoSpaceDE w:val="0"/>
        <w:autoSpaceDN w:val="0"/>
        <w:adjustRightInd w:val="0"/>
        <w:ind w:firstLine="709"/>
        <w:rPr>
          <w:sz w:val="18"/>
          <w:szCs w:val="18"/>
        </w:rPr>
      </w:pPr>
      <w:r w:rsidRPr="005C7F90">
        <w:rPr>
          <w:sz w:val="18"/>
          <w:szCs w:val="18"/>
        </w:rPr>
        <w:t>Перечень нормативных правовых документов, направленных на реализацию муниципальной программы, может обновляться и (или) дополняться в ходе реализации муниципальной программы. Так, потребуется в установленном порядке вносить изменения в муниципальную программу «Развитие культуры Самодуровского сельского поселения Поворинского муниципального района на 2014 - 2023 гг.» в связи с изменением объемов бюджетных ассигнований, уточнением перечня мероприятий и показателей результативности.</w:t>
      </w:r>
    </w:p>
    <w:p w:rsidR="005C3AD2" w:rsidRPr="005C7F90" w:rsidRDefault="005C3AD2" w:rsidP="005C3AD2">
      <w:pPr>
        <w:autoSpaceDE w:val="0"/>
        <w:autoSpaceDN w:val="0"/>
        <w:adjustRightInd w:val="0"/>
        <w:ind w:firstLine="709"/>
        <w:rPr>
          <w:sz w:val="18"/>
          <w:szCs w:val="18"/>
        </w:rPr>
      </w:pPr>
    </w:p>
    <w:p w:rsidR="005C3AD2" w:rsidRPr="005C7F90" w:rsidRDefault="005C3AD2" w:rsidP="005C3AD2">
      <w:pPr>
        <w:autoSpaceDE w:val="0"/>
        <w:autoSpaceDN w:val="0"/>
        <w:adjustRightInd w:val="0"/>
        <w:jc w:val="center"/>
        <w:outlineLvl w:val="1"/>
        <w:rPr>
          <w:b/>
          <w:sz w:val="18"/>
          <w:szCs w:val="18"/>
        </w:rPr>
      </w:pPr>
      <w:r w:rsidRPr="005C7F90">
        <w:rPr>
          <w:b/>
          <w:sz w:val="18"/>
          <w:szCs w:val="18"/>
        </w:rPr>
        <w:t>6. Состав муниципальной программы</w:t>
      </w:r>
    </w:p>
    <w:p w:rsidR="005C3AD2" w:rsidRPr="005C7F90" w:rsidRDefault="005C3AD2" w:rsidP="005C3AD2">
      <w:pPr>
        <w:autoSpaceDE w:val="0"/>
        <w:autoSpaceDN w:val="0"/>
        <w:adjustRightInd w:val="0"/>
        <w:ind w:firstLine="709"/>
        <w:rPr>
          <w:sz w:val="18"/>
          <w:szCs w:val="18"/>
        </w:rPr>
      </w:pPr>
    </w:p>
    <w:p w:rsidR="005C3AD2" w:rsidRPr="005C7F90" w:rsidRDefault="005C3AD2" w:rsidP="005C3AD2">
      <w:pPr>
        <w:autoSpaceDE w:val="0"/>
        <w:autoSpaceDN w:val="0"/>
        <w:adjustRightInd w:val="0"/>
        <w:ind w:firstLine="709"/>
        <w:rPr>
          <w:bCs/>
          <w:iCs/>
          <w:sz w:val="18"/>
          <w:szCs w:val="18"/>
        </w:rPr>
      </w:pPr>
      <w:r w:rsidRPr="005C7F90">
        <w:rPr>
          <w:sz w:val="18"/>
          <w:szCs w:val="18"/>
        </w:rPr>
        <w:t xml:space="preserve">Муниципальная программа «Развитие культуры Самодуровского сельского поселения Поворинского муниципального района на 2014 – 2023 годы» призвана содействовать обеспечению устойчивого развития социально-культурных составляющих качества жизни населения при сохранении историко-культурной среды, приумножении творческого потенциала и предоставлении равного доступа к информации. Основные предполагаемые мероприятия по реализации программы предусматривают решение конкретных задач, взаимосвязанных скоординированных по времени, ресурсам и исполнителям и включают в себя </w:t>
      </w:r>
      <w:r w:rsidRPr="005C7F90">
        <w:rPr>
          <w:bCs/>
          <w:iCs/>
          <w:sz w:val="18"/>
          <w:szCs w:val="18"/>
        </w:rPr>
        <w:t>мероприятия по проведению праздников, смотров, конкурсов, фестивалей.</w:t>
      </w:r>
    </w:p>
    <w:p w:rsidR="005C3AD2" w:rsidRPr="005C7F90" w:rsidRDefault="005C3AD2" w:rsidP="005C3AD2">
      <w:pPr>
        <w:autoSpaceDE w:val="0"/>
        <w:autoSpaceDN w:val="0"/>
        <w:adjustRightInd w:val="0"/>
        <w:jc w:val="center"/>
        <w:outlineLvl w:val="1"/>
        <w:rPr>
          <w:sz w:val="18"/>
          <w:szCs w:val="18"/>
        </w:rPr>
      </w:pPr>
    </w:p>
    <w:p w:rsidR="005C3AD2" w:rsidRPr="005C7F90" w:rsidRDefault="005C3AD2" w:rsidP="005C3AD2">
      <w:pPr>
        <w:autoSpaceDE w:val="0"/>
        <w:autoSpaceDN w:val="0"/>
        <w:adjustRightInd w:val="0"/>
        <w:jc w:val="center"/>
        <w:outlineLvl w:val="1"/>
        <w:rPr>
          <w:b/>
          <w:sz w:val="18"/>
          <w:szCs w:val="18"/>
        </w:rPr>
      </w:pPr>
      <w:r w:rsidRPr="005C7F90">
        <w:rPr>
          <w:b/>
          <w:sz w:val="18"/>
          <w:szCs w:val="18"/>
        </w:rPr>
        <w:t>7. Основные риски реализации муниципальной программы</w:t>
      </w:r>
    </w:p>
    <w:p w:rsidR="005C3AD2" w:rsidRPr="005C7F90" w:rsidRDefault="005C3AD2" w:rsidP="005C3AD2">
      <w:pPr>
        <w:autoSpaceDE w:val="0"/>
        <w:autoSpaceDN w:val="0"/>
        <w:adjustRightInd w:val="0"/>
        <w:ind w:firstLine="709"/>
        <w:rPr>
          <w:sz w:val="18"/>
          <w:szCs w:val="18"/>
        </w:rPr>
      </w:pPr>
    </w:p>
    <w:p w:rsidR="005C3AD2" w:rsidRPr="005C7F90" w:rsidRDefault="005C3AD2" w:rsidP="005C3AD2">
      <w:pPr>
        <w:autoSpaceDE w:val="0"/>
        <w:autoSpaceDN w:val="0"/>
        <w:adjustRightInd w:val="0"/>
        <w:ind w:firstLine="709"/>
        <w:rPr>
          <w:sz w:val="18"/>
          <w:szCs w:val="18"/>
        </w:rPr>
      </w:pPr>
      <w:r w:rsidRPr="005C7F90">
        <w:rPr>
          <w:sz w:val="18"/>
          <w:szCs w:val="18"/>
        </w:rPr>
        <w:t xml:space="preserve">Основным риском реализации муниципальной программы «Развитие культуры Самодуровского сельского поселения Поворинского муниципального района на 2014 - 2023 годы» является возможное изменение законодательства в сфере культуры. В результате чего может уменьшиться количество и качество предоставляемых муниципальных услуг населению в сфере культуры, увеличиться потребность в бюджетных ассигнованиях, выделении дополнительных бюджетных ассигнований, </w:t>
      </w:r>
      <w:r w:rsidRPr="005C7F90">
        <w:rPr>
          <w:sz w:val="18"/>
          <w:szCs w:val="18"/>
        </w:rPr>
        <w:lastRenderedPageBreak/>
        <w:t>а в случае невозможности их выделения – сокращение количества предоставляемых услуг муниципальными учреждениями культуры.</w:t>
      </w:r>
    </w:p>
    <w:p w:rsidR="005C3AD2" w:rsidRPr="005C7F90" w:rsidRDefault="005C3AD2" w:rsidP="005C3AD2">
      <w:pPr>
        <w:autoSpaceDE w:val="0"/>
        <w:autoSpaceDN w:val="0"/>
        <w:adjustRightInd w:val="0"/>
        <w:ind w:firstLine="709"/>
        <w:rPr>
          <w:sz w:val="18"/>
          <w:szCs w:val="18"/>
        </w:rPr>
      </w:pPr>
      <w:r w:rsidRPr="005C7F90">
        <w:rPr>
          <w:sz w:val="18"/>
          <w:szCs w:val="18"/>
        </w:rPr>
        <w:t>В Государственной Думе Федерального Собрания Российской Федерации запланировано рассмотрение проекта Федерального закона «О культуре». Принятие этого Закона может повлечь за собой изменение нормативов, являющихся основой расчета стоимости услуг, предоставляемых учреждениями культуры. Также могут быть изменены подходы к предоставлению льгот учреждениям культуры. Данная ситуация потребует оперативной подготовки необходимых нормативных актов на уровне района, а также внесения изменений в действующие нормативные акты и настоящую муниципальную программу.</w:t>
      </w:r>
    </w:p>
    <w:p w:rsidR="005C3AD2" w:rsidRPr="005C7F90" w:rsidRDefault="005C3AD2" w:rsidP="005C3AD2">
      <w:pPr>
        <w:autoSpaceDE w:val="0"/>
        <w:autoSpaceDN w:val="0"/>
        <w:adjustRightInd w:val="0"/>
        <w:jc w:val="center"/>
        <w:outlineLvl w:val="2"/>
        <w:rPr>
          <w:b/>
          <w:sz w:val="18"/>
          <w:szCs w:val="18"/>
        </w:rPr>
      </w:pPr>
      <w:r w:rsidRPr="005C7F90">
        <w:rPr>
          <w:b/>
          <w:sz w:val="18"/>
          <w:szCs w:val="18"/>
        </w:rPr>
        <w:t>Ожидаемые результаты реализации муниципальной программы</w:t>
      </w:r>
    </w:p>
    <w:p w:rsidR="005C3AD2" w:rsidRPr="005C7F90" w:rsidRDefault="005C3AD2" w:rsidP="005C3AD2">
      <w:pPr>
        <w:autoSpaceDE w:val="0"/>
        <w:autoSpaceDN w:val="0"/>
        <w:adjustRightInd w:val="0"/>
        <w:jc w:val="right"/>
        <w:outlineLvl w:val="2"/>
        <w:rPr>
          <w:sz w:val="18"/>
          <w:szCs w:val="18"/>
        </w:rPr>
      </w:pPr>
      <w:r w:rsidRPr="005C7F90">
        <w:rPr>
          <w:sz w:val="18"/>
          <w:szCs w:val="18"/>
        </w:rPr>
        <w:t xml:space="preserve"> </w:t>
      </w: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567"/>
        <w:gridCol w:w="709"/>
        <w:gridCol w:w="709"/>
        <w:gridCol w:w="709"/>
        <w:gridCol w:w="708"/>
        <w:gridCol w:w="709"/>
        <w:gridCol w:w="709"/>
        <w:gridCol w:w="709"/>
        <w:gridCol w:w="708"/>
        <w:gridCol w:w="709"/>
        <w:gridCol w:w="709"/>
      </w:tblGrid>
      <w:tr w:rsidR="005C3AD2" w:rsidRPr="005C7F90" w:rsidTr="005C3AD2">
        <w:tc>
          <w:tcPr>
            <w:tcW w:w="567" w:type="dxa"/>
          </w:tcPr>
          <w:p w:rsidR="005C3AD2" w:rsidRPr="005C7F90" w:rsidRDefault="005C3AD2" w:rsidP="005C3AD2">
            <w:pPr>
              <w:tabs>
                <w:tab w:val="left" w:pos="2925"/>
              </w:tabs>
              <w:rPr>
                <w:b/>
                <w:sz w:val="16"/>
                <w:szCs w:val="16"/>
              </w:rPr>
            </w:pPr>
            <w:r w:rsidRPr="005C7F90">
              <w:rPr>
                <w:b/>
                <w:sz w:val="16"/>
                <w:szCs w:val="16"/>
              </w:rPr>
              <w:t>№</w:t>
            </w:r>
            <w:r w:rsidRPr="005C7F90">
              <w:rPr>
                <w:b/>
                <w:sz w:val="16"/>
                <w:szCs w:val="16"/>
              </w:rPr>
              <w:br/>
              <w:t>п/п</w:t>
            </w:r>
          </w:p>
        </w:tc>
        <w:tc>
          <w:tcPr>
            <w:tcW w:w="2835" w:type="dxa"/>
          </w:tcPr>
          <w:p w:rsidR="005C3AD2" w:rsidRPr="005C7F90" w:rsidRDefault="005C3AD2" w:rsidP="005C3AD2">
            <w:pPr>
              <w:tabs>
                <w:tab w:val="left" w:pos="2925"/>
              </w:tabs>
              <w:rPr>
                <w:b/>
                <w:sz w:val="16"/>
                <w:szCs w:val="16"/>
              </w:rPr>
            </w:pPr>
            <w:r w:rsidRPr="005C7F90">
              <w:rPr>
                <w:b/>
                <w:sz w:val="16"/>
                <w:szCs w:val="16"/>
              </w:rPr>
              <w:t>Наименование показателя (индикатора)</w:t>
            </w:r>
          </w:p>
        </w:tc>
        <w:tc>
          <w:tcPr>
            <w:tcW w:w="567" w:type="dxa"/>
          </w:tcPr>
          <w:p w:rsidR="005C3AD2" w:rsidRPr="005C7F90" w:rsidRDefault="005C3AD2" w:rsidP="005C3AD2">
            <w:pPr>
              <w:tabs>
                <w:tab w:val="left" w:pos="2925"/>
              </w:tabs>
              <w:rPr>
                <w:b/>
                <w:sz w:val="16"/>
                <w:szCs w:val="16"/>
              </w:rPr>
            </w:pPr>
            <w:r w:rsidRPr="005C7F90">
              <w:rPr>
                <w:b/>
                <w:sz w:val="16"/>
                <w:szCs w:val="16"/>
              </w:rPr>
              <w:t>Ед.</w:t>
            </w:r>
            <w:r w:rsidRPr="005C7F90">
              <w:rPr>
                <w:b/>
                <w:sz w:val="16"/>
                <w:szCs w:val="16"/>
              </w:rPr>
              <w:br/>
              <w:t>изм</w:t>
            </w:r>
          </w:p>
        </w:tc>
        <w:tc>
          <w:tcPr>
            <w:tcW w:w="709" w:type="dxa"/>
          </w:tcPr>
          <w:p w:rsidR="005C3AD2" w:rsidRPr="005C7F90" w:rsidRDefault="005C3AD2" w:rsidP="005C3AD2">
            <w:pPr>
              <w:rPr>
                <w:b/>
                <w:sz w:val="16"/>
                <w:szCs w:val="16"/>
              </w:rPr>
            </w:pPr>
            <w:r w:rsidRPr="005C7F90">
              <w:rPr>
                <w:b/>
                <w:sz w:val="16"/>
                <w:szCs w:val="16"/>
              </w:rPr>
              <w:t>2014</w:t>
            </w:r>
          </w:p>
          <w:p w:rsidR="005C3AD2" w:rsidRPr="005C7F90" w:rsidRDefault="005C3AD2" w:rsidP="005C3AD2">
            <w:pPr>
              <w:rPr>
                <w:b/>
                <w:sz w:val="16"/>
                <w:szCs w:val="16"/>
              </w:rPr>
            </w:pPr>
            <w:r w:rsidRPr="005C7F90">
              <w:rPr>
                <w:b/>
                <w:sz w:val="16"/>
                <w:szCs w:val="16"/>
              </w:rPr>
              <w:t xml:space="preserve"> год</w:t>
            </w:r>
          </w:p>
        </w:tc>
        <w:tc>
          <w:tcPr>
            <w:tcW w:w="709" w:type="dxa"/>
          </w:tcPr>
          <w:p w:rsidR="005C3AD2" w:rsidRPr="005C7F90" w:rsidRDefault="005C3AD2" w:rsidP="005C3AD2">
            <w:pPr>
              <w:rPr>
                <w:b/>
                <w:sz w:val="16"/>
                <w:szCs w:val="16"/>
              </w:rPr>
            </w:pPr>
            <w:r w:rsidRPr="005C7F90">
              <w:rPr>
                <w:b/>
                <w:sz w:val="16"/>
                <w:szCs w:val="16"/>
              </w:rPr>
              <w:t xml:space="preserve">2015 </w:t>
            </w:r>
          </w:p>
          <w:p w:rsidR="005C3AD2" w:rsidRPr="005C7F90" w:rsidRDefault="005C3AD2" w:rsidP="005C3AD2">
            <w:pPr>
              <w:rPr>
                <w:b/>
                <w:sz w:val="16"/>
                <w:szCs w:val="16"/>
              </w:rPr>
            </w:pPr>
            <w:r w:rsidRPr="005C7F90">
              <w:rPr>
                <w:b/>
                <w:sz w:val="16"/>
                <w:szCs w:val="16"/>
              </w:rPr>
              <w:t>год</w:t>
            </w:r>
          </w:p>
        </w:tc>
        <w:tc>
          <w:tcPr>
            <w:tcW w:w="709" w:type="dxa"/>
          </w:tcPr>
          <w:p w:rsidR="005C3AD2" w:rsidRPr="005C7F90" w:rsidRDefault="005C3AD2" w:rsidP="005C3AD2">
            <w:pPr>
              <w:rPr>
                <w:b/>
                <w:sz w:val="16"/>
                <w:szCs w:val="16"/>
              </w:rPr>
            </w:pPr>
            <w:r w:rsidRPr="005C7F90">
              <w:rPr>
                <w:b/>
                <w:sz w:val="16"/>
                <w:szCs w:val="16"/>
              </w:rPr>
              <w:t>2016</w:t>
            </w:r>
          </w:p>
          <w:p w:rsidR="005C3AD2" w:rsidRPr="005C7F90" w:rsidRDefault="005C3AD2" w:rsidP="005C3AD2">
            <w:pPr>
              <w:rPr>
                <w:b/>
                <w:sz w:val="16"/>
                <w:szCs w:val="16"/>
              </w:rPr>
            </w:pPr>
            <w:r w:rsidRPr="005C7F90">
              <w:rPr>
                <w:b/>
                <w:sz w:val="16"/>
                <w:szCs w:val="16"/>
              </w:rPr>
              <w:t>год</w:t>
            </w:r>
          </w:p>
        </w:tc>
        <w:tc>
          <w:tcPr>
            <w:tcW w:w="708" w:type="dxa"/>
          </w:tcPr>
          <w:p w:rsidR="005C3AD2" w:rsidRPr="005C7F90" w:rsidRDefault="005C3AD2" w:rsidP="005C3AD2">
            <w:pPr>
              <w:rPr>
                <w:b/>
                <w:sz w:val="16"/>
                <w:szCs w:val="16"/>
              </w:rPr>
            </w:pPr>
            <w:r w:rsidRPr="005C7F90">
              <w:rPr>
                <w:b/>
                <w:sz w:val="16"/>
                <w:szCs w:val="16"/>
              </w:rPr>
              <w:t>2017</w:t>
            </w:r>
          </w:p>
          <w:p w:rsidR="005C3AD2" w:rsidRPr="005C7F90" w:rsidRDefault="005C3AD2" w:rsidP="005C3AD2">
            <w:pPr>
              <w:rPr>
                <w:b/>
                <w:sz w:val="16"/>
                <w:szCs w:val="16"/>
              </w:rPr>
            </w:pPr>
            <w:r w:rsidRPr="005C7F90">
              <w:rPr>
                <w:b/>
                <w:sz w:val="16"/>
                <w:szCs w:val="16"/>
              </w:rPr>
              <w:t xml:space="preserve"> год</w:t>
            </w:r>
          </w:p>
        </w:tc>
        <w:tc>
          <w:tcPr>
            <w:tcW w:w="709" w:type="dxa"/>
          </w:tcPr>
          <w:p w:rsidR="005C3AD2" w:rsidRPr="005C7F90" w:rsidRDefault="005C3AD2" w:rsidP="005C3AD2">
            <w:pPr>
              <w:rPr>
                <w:b/>
                <w:sz w:val="16"/>
                <w:szCs w:val="16"/>
              </w:rPr>
            </w:pPr>
            <w:r w:rsidRPr="005C7F90">
              <w:rPr>
                <w:b/>
                <w:sz w:val="16"/>
                <w:szCs w:val="16"/>
              </w:rPr>
              <w:t>2018</w:t>
            </w:r>
          </w:p>
          <w:p w:rsidR="005C3AD2" w:rsidRPr="005C7F90" w:rsidRDefault="005C3AD2" w:rsidP="005C3AD2">
            <w:pPr>
              <w:rPr>
                <w:b/>
                <w:sz w:val="16"/>
                <w:szCs w:val="16"/>
              </w:rPr>
            </w:pPr>
            <w:r w:rsidRPr="005C7F90">
              <w:rPr>
                <w:b/>
                <w:sz w:val="16"/>
                <w:szCs w:val="16"/>
              </w:rPr>
              <w:t>год</w:t>
            </w:r>
          </w:p>
        </w:tc>
        <w:tc>
          <w:tcPr>
            <w:tcW w:w="709" w:type="dxa"/>
            <w:tcBorders>
              <w:right w:val="single" w:sz="4" w:space="0" w:color="auto"/>
            </w:tcBorders>
          </w:tcPr>
          <w:p w:rsidR="005C3AD2" w:rsidRPr="005C7F90" w:rsidRDefault="005C3AD2" w:rsidP="005C3AD2">
            <w:pPr>
              <w:rPr>
                <w:b/>
                <w:sz w:val="16"/>
                <w:szCs w:val="16"/>
              </w:rPr>
            </w:pPr>
            <w:r w:rsidRPr="005C7F90">
              <w:rPr>
                <w:b/>
                <w:sz w:val="16"/>
                <w:szCs w:val="16"/>
              </w:rPr>
              <w:t>2019</w:t>
            </w:r>
          </w:p>
          <w:p w:rsidR="005C3AD2" w:rsidRPr="005C7F90" w:rsidRDefault="005C3AD2" w:rsidP="005C3AD2">
            <w:pPr>
              <w:rPr>
                <w:b/>
                <w:sz w:val="16"/>
                <w:szCs w:val="16"/>
              </w:rPr>
            </w:pPr>
            <w:r w:rsidRPr="005C7F90">
              <w:rPr>
                <w:b/>
                <w:sz w:val="16"/>
                <w:szCs w:val="16"/>
              </w:rPr>
              <w:t xml:space="preserve"> год</w:t>
            </w:r>
          </w:p>
        </w:tc>
        <w:tc>
          <w:tcPr>
            <w:tcW w:w="709" w:type="dxa"/>
            <w:tcBorders>
              <w:left w:val="single" w:sz="4" w:space="0" w:color="auto"/>
              <w:right w:val="single" w:sz="4" w:space="0" w:color="auto"/>
            </w:tcBorders>
          </w:tcPr>
          <w:p w:rsidR="005C3AD2" w:rsidRPr="005C7F90" w:rsidRDefault="005C3AD2" w:rsidP="005C3AD2">
            <w:pPr>
              <w:pStyle w:val="ac"/>
              <w:rPr>
                <w:rFonts w:ascii="Times New Roman" w:hAnsi="Times New Roman"/>
                <w:b/>
                <w:sz w:val="16"/>
                <w:szCs w:val="16"/>
              </w:rPr>
            </w:pPr>
            <w:r w:rsidRPr="005C7F90">
              <w:rPr>
                <w:rFonts w:ascii="Times New Roman" w:hAnsi="Times New Roman"/>
                <w:b/>
                <w:sz w:val="16"/>
                <w:szCs w:val="16"/>
              </w:rPr>
              <w:t>2020 год</w:t>
            </w:r>
          </w:p>
        </w:tc>
        <w:tc>
          <w:tcPr>
            <w:tcW w:w="708" w:type="dxa"/>
            <w:tcBorders>
              <w:left w:val="single" w:sz="4" w:space="0" w:color="auto"/>
              <w:right w:val="single" w:sz="4" w:space="0" w:color="auto"/>
            </w:tcBorders>
          </w:tcPr>
          <w:p w:rsidR="005C3AD2" w:rsidRPr="005C7F90" w:rsidRDefault="005C3AD2" w:rsidP="005C3AD2">
            <w:pPr>
              <w:pStyle w:val="ac"/>
              <w:rPr>
                <w:rFonts w:ascii="Times New Roman" w:hAnsi="Times New Roman"/>
                <w:b/>
                <w:sz w:val="16"/>
                <w:szCs w:val="16"/>
              </w:rPr>
            </w:pPr>
            <w:r w:rsidRPr="005C7F90">
              <w:rPr>
                <w:rFonts w:ascii="Times New Roman" w:hAnsi="Times New Roman"/>
                <w:b/>
                <w:sz w:val="16"/>
                <w:szCs w:val="16"/>
              </w:rPr>
              <w:t>2021</w:t>
            </w:r>
          </w:p>
          <w:p w:rsidR="005C3AD2" w:rsidRPr="005C7F90" w:rsidRDefault="005C3AD2" w:rsidP="005C3AD2">
            <w:pPr>
              <w:pStyle w:val="ac"/>
              <w:rPr>
                <w:rFonts w:ascii="Times New Roman" w:hAnsi="Times New Roman"/>
                <w:b/>
                <w:sz w:val="16"/>
                <w:szCs w:val="16"/>
              </w:rPr>
            </w:pPr>
            <w:r w:rsidRPr="005C7F90">
              <w:rPr>
                <w:rFonts w:ascii="Times New Roman" w:hAnsi="Times New Roman"/>
                <w:b/>
                <w:sz w:val="16"/>
                <w:szCs w:val="16"/>
              </w:rPr>
              <w:t xml:space="preserve"> год </w:t>
            </w:r>
          </w:p>
        </w:tc>
        <w:tc>
          <w:tcPr>
            <w:tcW w:w="709" w:type="dxa"/>
            <w:tcBorders>
              <w:left w:val="single" w:sz="4" w:space="0" w:color="auto"/>
              <w:right w:val="single" w:sz="4" w:space="0" w:color="auto"/>
            </w:tcBorders>
          </w:tcPr>
          <w:p w:rsidR="005C3AD2" w:rsidRPr="005C7F90" w:rsidRDefault="005C3AD2" w:rsidP="005C3AD2">
            <w:pPr>
              <w:pStyle w:val="ac"/>
              <w:rPr>
                <w:rFonts w:ascii="Times New Roman" w:hAnsi="Times New Roman"/>
                <w:b/>
                <w:sz w:val="16"/>
                <w:szCs w:val="16"/>
              </w:rPr>
            </w:pPr>
            <w:r w:rsidRPr="005C7F90">
              <w:rPr>
                <w:rFonts w:ascii="Times New Roman" w:hAnsi="Times New Roman"/>
                <w:b/>
                <w:sz w:val="16"/>
                <w:szCs w:val="16"/>
              </w:rPr>
              <w:t>2022</w:t>
            </w:r>
          </w:p>
          <w:p w:rsidR="005C3AD2" w:rsidRPr="005C7F90" w:rsidRDefault="005C3AD2" w:rsidP="005C3AD2">
            <w:pPr>
              <w:pStyle w:val="ac"/>
              <w:rPr>
                <w:rFonts w:ascii="Times New Roman" w:hAnsi="Times New Roman"/>
                <w:b/>
                <w:sz w:val="16"/>
                <w:szCs w:val="16"/>
              </w:rPr>
            </w:pPr>
            <w:r w:rsidRPr="005C7F90">
              <w:rPr>
                <w:rFonts w:ascii="Times New Roman" w:hAnsi="Times New Roman"/>
                <w:b/>
                <w:sz w:val="16"/>
                <w:szCs w:val="16"/>
              </w:rPr>
              <w:t xml:space="preserve"> год</w:t>
            </w:r>
          </w:p>
        </w:tc>
        <w:tc>
          <w:tcPr>
            <w:tcW w:w="709" w:type="dxa"/>
            <w:tcBorders>
              <w:left w:val="single" w:sz="4" w:space="0" w:color="auto"/>
            </w:tcBorders>
          </w:tcPr>
          <w:p w:rsidR="005C3AD2" w:rsidRPr="005C7F90" w:rsidRDefault="005C3AD2" w:rsidP="005C3AD2">
            <w:pPr>
              <w:pStyle w:val="ac"/>
              <w:rPr>
                <w:rFonts w:ascii="Times New Roman" w:hAnsi="Times New Roman"/>
                <w:b/>
                <w:sz w:val="16"/>
                <w:szCs w:val="16"/>
              </w:rPr>
            </w:pPr>
            <w:r w:rsidRPr="005C7F90">
              <w:rPr>
                <w:rFonts w:ascii="Times New Roman" w:hAnsi="Times New Roman"/>
                <w:b/>
                <w:sz w:val="16"/>
                <w:szCs w:val="16"/>
              </w:rPr>
              <w:t>2023</w:t>
            </w:r>
          </w:p>
          <w:p w:rsidR="005C3AD2" w:rsidRPr="005C7F90" w:rsidRDefault="005C3AD2" w:rsidP="005C3AD2">
            <w:pPr>
              <w:pStyle w:val="ac"/>
              <w:rPr>
                <w:rFonts w:ascii="Times New Roman" w:hAnsi="Times New Roman"/>
                <w:b/>
                <w:sz w:val="16"/>
                <w:szCs w:val="16"/>
              </w:rPr>
            </w:pPr>
            <w:r w:rsidRPr="005C7F90">
              <w:rPr>
                <w:rFonts w:ascii="Times New Roman" w:hAnsi="Times New Roman"/>
                <w:b/>
                <w:sz w:val="16"/>
                <w:szCs w:val="16"/>
              </w:rPr>
              <w:t xml:space="preserve"> год</w:t>
            </w:r>
          </w:p>
        </w:tc>
      </w:tr>
      <w:tr w:rsidR="005C3AD2" w:rsidRPr="005C7F90" w:rsidTr="005C3AD2">
        <w:tc>
          <w:tcPr>
            <w:tcW w:w="567" w:type="dxa"/>
          </w:tcPr>
          <w:p w:rsidR="005C3AD2" w:rsidRPr="005C7F90" w:rsidRDefault="005C3AD2" w:rsidP="005C3AD2">
            <w:pPr>
              <w:tabs>
                <w:tab w:val="left" w:pos="2925"/>
              </w:tabs>
              <w:spacing w:line="360" w:lineRule="auto"/>
              <w:rPr>
                <w:sz w:val="16"/>
                <w:szCs w:val="16"/>
              </w:rPr>
            </w:pPr>
            <w:r w:rsidRPr="005C7F90">
              <w:rPr>
                <w:sz w:val="16"/>
                <w:szCs w:val="16"/>
              </w:rPr>
              <w:t>1</w:t>
            </w:r>
          </w:p>
        </w:tc>
        <w:tc>
          <w:tcPr>
            <w:tcW w:w="2835" w:type="dxa"/>
          </w:tcPr>
          <w:p w:rsidR="005C3AD2" w:rsidRPr="005C7F90" w:rsidRDefault="005C3AD2" w:rsidP="005C3AD2">
            <w:pPr>
              <w:tabs>
                <w:tab w:val="left" w:pos="2925"/>
              </w:tabs>
              <w:rPr>
                <w:sz w:val="16"/>
                <w:szCs w:val="16"/>
              </w:rPr>
            </w:pPr>
            <w:r w:rsidRPr="005C7F90">
              <w:rPr>
                <w:sz w:val="16"/>
                <w:szCs w:val="16"/>
              </w:rPr>
              <w:t>Организация и проведение сельских культурно-досуговых мероприятий</w:t>
            </w:r>
          </w:p>
        </w:tc>
        <w:tc>
          <w:tcPr>
            <w:tcW w:w="567" w:type="dxa"/>
          </w:tcPr>
          <w:p w:rsidR="005C3AD2" w:rsidRPr="005C7F90" w:rsidRDefault="005C3AD2" w:rsidP="005C3AD2">
            <w:pPr>
              <w:tabs>
                <w:tab w:val="left" w:pos="2925"/>
              </w:tabs>
              <w:rPr>
                <w:sz w:val="16"/>
                <w:szCs w:val="16"/>
              </w:rPr>
            </w:pPr>
            <w:r w:rsidRPr="005C7F90">
              <w:rPr>
                <w:sz w:val="16"/>
                <w:szCs w:val="16"/>
              </w:rPr>
              <w:t>шт</w:t>
            </w:r>
          </w:p>
        </w:tc>
        <w:tc>
          <w:tcPr>
            <w:tcW w:w="709" w:type="dxa"/>
            <w:vAlign w:val="center"/>
          </w:tcPr>
          <w:p w:rsidR="005C3AD2" w:rsidRPr="005C7F90" w:rsidRDefault="005C3AD2" w:rsidP="005C3AD2">
            <w:pPr>
              <w:pStyle w:val="ConsPlusCell"/>
              <w:jc w:val="center"/>
              <w:rPr>
                <w:sz w:val="16"/>
                <w:szCs w:val="16"/>
              </w:rPr>
            </w:pPr>
            <w:r w:rsidRPr="005C7F90">
              <w:rPr>
                <w:sz w:val="16"/>
                <w:szCs w:val="16"/>
              </w:rPr>
              <w:t>93</w:t>
            </w:r>
          </w:p>
        </w:tc>
        <w:tc>
          <w:tcPr>
            <w:tcW w:w="709" w:type="dxa"/>
            <w:vAlign w:val="center"/>
          </w:tcPr>
          <w:p w:rsidR="005C3AD2" w:rsidRPr="005C7F90" w:rsidRDefault="005C3AD2" w:rsidP="005C3AD2">
            <w:pPr>
              <w:pStyle w:val="ConsPlusCell"/>
              <w:jc w:val="center"/>
              <w:rPr>
                <w:sz w:val="16"/>
                <w:szCs w:val="16"/>
              </w:rPr>
            </w:pPr>
            <w:r w:rsidRPr="005C7F90">
              <w:rPr>
                <w:sz w:val="16"/>
                <w:szCs w:val="16"/>
              </w:rPr>
              <w:t>100</w:t>
            </w:r>
          </w:p>
        </w:tc>
        <w:tc>
          <w:tcPr>
            <w:tcW w:w="709" w:type="dxa"/>
            <w:vAlign w:val="center"/>
          </w:tcPr>
          <w:p w:rsidR="005C3AD2" w:rsidRPr="005C7F90" w:rsidRDefault="005C3AD2" w:rsidP="005C3AD2">
            <w:pPr>
              <w:pStyle w:val="ConsPlusCell"/>
              <w:jc w:val="center"/>
              <w:rPr>
                <w:sz w:val="16"/>
                <w:szCs w:val="16"/>
              </w:rPr>
            </w:pPr>
            <w:r w:rsidRPr="005C7F90">
              <w:rPr>
                <w:sz w:val="16"/>
                <w:szCs w:val="16"/>
              </w:rPr>
              <w:t>105</w:t>
            </w:r>
          </w:p>
        </w:tc>
        <w:tc>
          <w:tcPr>
            <w:tcW w:w="708" w:type="dxa"/>
            <w:vAlign w:val="center"/>
          </w:tcPr>
          <w:p w:rsidR="005C3AD2" w:rsidRPr="005C7F90" w:rsidRDefault="005C3AD2" w:rsidP="005C3AD2">
            <w:pPr>
              <w:tabs>
                <w:tab w:val="left" w:pos="2925"/>
              </w:tabs>
              <w:jc w:val="center"/>
              <w:rPr>
                <w:sz w:val="16"/>
                <w:szCs w:val="16"/>
              </w:rPr>
            </w:pPr>
            <w:r w:rsidRPr="005C7F90">
              <w:rPr>
                <w:sz w:val="16"/>
                <w:szCs w:val="16"/>
              </w:rPr>
              <w:t>110</w:t>
            </w:r>
          </w:p>
        </w:tc>
        <w:tc>
          <w:tcPr>
            <w:tcW w:w="709" w:type="dxa"/>
            <w:vAlign w:val="center"/>
          </w:tcPr>
          <w:p w:rsidR="005C3AD2" w:rsidRPr="005C7F90" w:rsidRDefault="005C3AD2" w:rsidP="005C3AD2">
            <w:pPr>
              <w:pStyle w:val="ConsPlusCell"/>
              <w:jc w:val="center"/>
              <w:rPr>
                <w:sz w:val="16"/>
                <w:szCs w:val="16"/>
              </w:rPr>
            </w:pPr>
            <w:r w:rsidRPr="005C7F90">
              <w:rPr>
                <w:sz w:val="16"/>
                <w:szCs w:val="16"/>
              </w:rPr>
              <w:t>25</w:t>
            </w:r>
          </w:p>
        </w:tc>
        <w:tc>
          <w:tcPr>
            <w:tcW w:w="709" w:type="dxa"/>
            <w:tcBorders>
              <w:right w:val="single" w:sz="4" w:space="0" w:color="auto"/>
            </w:tcBorders>
            <w:vAlign w:val="center"/>
          </w:tcPr>
          <w:p w:rsidR="005C3AD2" w:rsidRPr="005C7F90" w:rsidRDefault="005C3AD2" w:rsidP="005C3AD2">
            <w:pPr>
              <w:pStyle w:val="ConsPlusCell"/>
              <w:jc w:val="center"/>
              <w:rPr>
                <w:sz w:val="16"/>
                <w:szCs w:val="16"/>
              </w:rPr>
            </w:pPr>
            <w:r w:rsidRPr="005C7F90">
              <w:rPr>
                <w:sz w:val="16"/>
                <w:szCs w:val="16"/>
              </w:rPr>
              <w:t>25</w:t>
            </w:r>
          </w:p>
        </w:tc>
        <w:tc>
          <w:tcPr>
            <w:tcW w:w="709" w:type="dxa"/>
            <w:tcBorders>
              <w:left w:val="single" w:sz="4" w:space="0" w:color="auto"/>
              <w:right w:val="single" w:sz="4" w:space="0" w:color="auto"/>
            </w:tcBorders>
            <w:vAlign w:val="center"/>
          </w:tcPr>
          <w:p w:rsidR="005C3AD2" w:rsidRPr="005C7F90" w:rsidRDefault="005C3AD2" w:rsidP="005C3AD2">
            <w:pPr>
              <w:pStyle w:val="ConsPlusCell"/>
              <w:jc w:val="center"/>
              <w:rPr>
                <w:sz w:val="16"/>
                <w:szCs w:val="16"/>
              </w:rPr>
            </w:pPr>
            <w:r w:rsidRPr="005C7F90">
              <w:rPr>
                <w:sz w:val="16"/>
                <w:szCs w:val="16"/>
              </w:rPr>
              <w:t>25</w:t>
            </w:r>
          </w:p>
        </w:tc>
        <w:tc>
          <w:tcPr>
            <w:tcW w:w="708" w:type="dxa"/>
            <w:tcBorders>
              <w:left w:val="single" w:sz="4" w:space="0" w:color="auto"/>
              <w:right w:val="single" w:sz="4" w:space="0" w:color="auto"/>
            </w:tcBorders>
            <w:vAlign w:val="center"/>
          </w:tcPr>
          <w:p w:rsidR="005C3AD2" w:rsidRPr="005C7F90" w:rsidRDefault="005C3AD2" w:rsidP="005C3AD2">
            <w:pPr>
              <w:tabs>
                <w:tab w:val="left" w:pos="2925"/>
              </w:tabs>
              <w:jc w:val="center"/>
              <w:rPr>
                <w:sz w:val="16"/>
                <w:szCs w:val="16"/>
              </w:rPr>
            </w:pPr>
            <w:r w:rsidRPr="005C7F90">
              <w:rPr>
                <w:sz w:val="16"/>
                <w:szCs w:val="16"/>
              </w:rPr>
              <w:t>25</w:t>
            </w:r>
          </w:p>
        </w:tc>
        <w:tc>
          <w:tcPr>
            <w:tcW w:w="709" w:type="dxa"/>
            <w:tcBorders>
              <w:left w:val="single" w:sz="4" w:space="0" w:color="auto"/>
              <w:right w:val="single" w:sz="4" w:space="0" w:color="auto"/>
            </w:tcBorders>
            <w:vAlign w:val="center"/>
          </w:tcPr>
          <w:p w:rsidR="005C3AD2" w:rsidRPr="005C7F90" w:rsidRDefault="005C3AD2" w:rsidP="005C3AD2">
            <w:pPr>
              <w:tabs>
                <w:tab w:val="left" w:pos="2925"/>
              </w:tabs>
              <w:jc w:val="center"/>
              <w:rPr>
                <w:sz w:val="16"/>
                <w:szCs w:val="16"/>
              </w:rPr>
            </w:pPr>
            <w:r w:rsidRPr="005C7F90">
              <w:rPr>
                <w:sz w:val="16"/>
                <w:szCs w:val="16"/>
              </w:rPr>
              <w:t>25</w:t>
            </w:r>
          </w:p>
        </w:tc>
        <w:tc>
          <w:tcPr>
            <w:tcW w:w="709" w:type="dxa"/>
            <w:tcBorders>
              <w:left w:val="single" w:sz="4" w:space="0" w:color="auto"/>
            </w:tcBorders>
            <w:vAlign w:val="center"/>
          </w:tcPr>
          <w:p w:rsidR="005C3AD2" w:rsidRPr="005C7F90" w:rsidRDefault="005C3AD2" w:rsidP="005C3AD2">
            <w:pPr>
              <w:tabs>
                <w:tab w:val="left" w:pos="2925"/>
              </w:tabs>
              <w:jc w:val="center"/>
              <w:rPr>
                <w:sz w:val="16"/>
                <w:szCs w:val="16"/>
              </w:rPr>
            </w:pPr>
            <w:r w:rsidRPr="005C7F90">
              <w:rPr>
                <w:sz w:val="16"/>
                <w:szCs w:val="16"/>
              </w:rPr>
              <w:t>25</w:t>
            </w:r>
          </w:p>
        </w:tc>
      </w:tr>
      <w:tr w:rsidR="005C3AD2" w:rsidRPr="005C7F90" w:rsidTr="005C3AD2">
        <w:tc>
          <w:tcPr>
            <w:tcW w:w="567" w:type="dxa"/>
          </w:tcPr>
          <w:p w:rsidR="005C3AD2" w:rsidRPr="005C7F90" w:rsidRDefault="005C3AD2" w:rsidP="005C3AD2">
            <w:pPr>
              <w:tabs>
                <w:tab w:val="left" w:pos="2925"/>
              </w:tabs>
              <w:spacing w:line="360" w:lineRule="auto"/>
              <w:rPr>
                <w:sz w:val="16"/>
                <w:szCs w:val="16"/>
              </w:rPr>
            </w:pPr>
            <w:r w:rsidRPr="005C7F90">
              <w:rPr>
                <w:sz w:val="16"/>
                <w:szCs w:val="16"/>
              </w:rPr>
              <w:t>2</w:t>
            </w:r>
          </w:p>
        </w:tc>
        <w:tc>
          <w:tcPr>
            <w:tcW w:w="2835" w:type="dxa"/>
          </w:tcPr>
          <w:p w:rsidR="005C3AD2" w:rsidRPr="005C7F90" w:rsidRDefault="005C3AD2" w:rsidP="005C3AD2">
            <w:pPr>
              <w:tabs>
                <w:tab w:val="left" w:pos="2925"/>
              </w:tabs>
              <w:rPr>
                <w:sz w:val="16"/>
                <w:szCs w:val="16"/>
              </w:rPr>
            </w:pPr>
            <w:r w:rsidRPr="005C7F90">
              <w:rPr>
                <w:sz w:val="16"/>
                <w:szCs w:val="16"/>
              </w:rPr>
              <w:t>Количество посетителей культурно-досуговых мероприятий, проходящих на территории сельского поселения</w:t>
            </w:r>
          </w:p>
        </w:tc>
        <w:tc>
          <w:tcPr>
            <w:tcW w:w="567" w:type="dxa"/>
          </w:tcPr>
          <w:p w:rsidR="005C3AD2" w:rsidRPr="005C7F90" w:rsidRDefault="005C3AD2" w:rsidP="005C3AD2">
            <w:pPr>
              <w:tabs>
                <w:tab w:val="left" w:pos="2925"/>
              </w:tabs>
              <w:rPr>
                <w:sz w:val="16"/>
                <w:szCs w:val="16"/>
              </w:rPr>
            </w:pPr>
            <w:r w:rsidRPr="005C7F90">
              <w:rPr>
                <w:sz w:val="16"/>
                <w:szCs w:val="16"/>
              </w:rPr>
              <w:t>чел</w:t>
            </w:r>
          </w:p>
        </w:tc>
        <w:tc>
          <w:tcPr>
            <w:tcW w:w="709" w:type="dxa"/>
            <w:vAlign w:val="center"/>
          </w:tcPr>
          <w:p w:rsidR="005C3AD2" w:rsidRPr="005C7F90" w:rsidRDefault="005C3AD2" w:rsidP="005C3AD2">
            <w:pPr>
              <w:pStyle w:val="ConsPlusCell"/>
              <w:jc w:val="center"/>
              <w:rPr>
                <w:sz w:val="16"/>
                <w:szCs w:val="16"/>
              </w:rPr>
            </w:pPr>
            <w:r w:rsidRPr="005C7F90">
              <w:rPr>
                <w:sz w:val="16"/>
                <w:szCs w:val="16"/>
              </w:rPr>
              <w:t>1369</w:t>
            </w:r>
          </w:p>
        </w:tc>
        <w:tc>
          <w:tcPr>
            <w:tcW w:w="709" w:type="dxa"/>
            <w:vAlign w:val="center"/>
          </w:tcPr>
          <w:p w:rsidR="005C3AD2" w:rsidRPr="005C7F90" w:rsidRDefault="005C3AD2" w:rsidP="005C3AD2">
            <w:pPr>
              <w:pStyle w:val="ConsPlusCell"/>
              <w:jc w:val="center"/>
              <w:rPr>
                <w:sz w:val="16"/>
                <w:szCs w:val="16"/>
              </w:rPr>
            </w:pPr>
            <w:r w:rsidRPr="005C7F90">
              <w:rPr>
                <w:sz w:val="16"/>
                <w:szCs w:val="16"/>
              </w:rPr>
              <w:t>1500</w:t>
            </w:r>
          </w:p>
        </w:tc>
        <w:tc>
          <w:tcPr>
            <w:tcW w:w="709" w:type="dxa"/>
            <w:vAlign w:val="center"/>
          </w:tcPr>
          <w:p w:rsidR="005C3AD2" w:rsidRPr="005C7F90" w:rsidRDefault="005C3AD2" w:rsidP="005C3AD2">
            <w:pPr>
              <w:pStyle w:val="ConsPlusCell"/>
              <w:jc w:val="center"/>
              <w:rPr>
                <w:sz w:val="16"/>
                <w:szCs w:val="16"/>
              </w:rPr>
            </w:pPr>
            <w:r w:rsidRPr="005C7F90">
              <w:rPr>
                <w:sz w:val="16"/>
                <w:szCs w:val="16"/>
              </w:rPr>
              <w:t>1550</w:t>
            </w:r>
          </w:p>
        </w:tc>
        <w:tc>
          <w:tcPr>
            <w:tcW w:w="708" w:type="dxa"/>
            <w:vAlign w:val="center"/>
          </w:tcPr>
          <w:p w:rsidR="005C3AD2" w:rsidRPr="005C7F90" w:rsidRDefault="005C3AD2" w:rsidP="005C3AD2">
            <w:pPr>
              <w:tabs>
                <w:tab w:val="left" w:pos="2925"/>
              </w:tabs>
              <w:jc w:val="center"/>
              <w:rPr>
                <w:sz w:val="16"/>
                <w:szCs w:val="16"/>
              </w:rPr>
            </w:pPr>
            <w:r w:rsidRPr="005C7F90">
              <w:rPr>
                <w:sz w:val="16"/>
                <w:szCs w:val="16"/>
              </w:rPr>
              <w:t>1600</w:t>
            </w:r>
          </w:p>
        </w:tc>
        <w:tc>
          <w:tcPr>
            <w:tcW w:w="709" w:type="dxa"/>
            <w:vAlign w:val="center"/>
          </w:tcPr>
          <w:p w:rsidR="005C3AD2" w:rsidRPr="005C7F90" w:rsidRDefault="005C3AD2" w:rsidP="005C3AD2">
            <w:pPr>
              <w:pStyle w:val="ConsPlusCell"/>
              <w:jc w:val="center"/>
              <w:rPr>
                <w:sz w:val="16"/>
                <w:szCs w:val="16"/>
              </w:rPr>
            </w:pPr>
            <w:r w:rsidRPr="005C7F90">
              <w:rPr>
                <w:sz w:val="16"/>
                <w:szCs w:val="16"/>
              </w:rPr>
              <w:t>1215</w:t>
            </w:r>
          </w:p>
        </w:tc>
        <w:tc>
          <w:tcPr>
            <w:tcW w:w="709" w:type="dxa"/>
            <w:tcBorders>
              <w:right w:val="single" w:sz="4" w:space="0" w:color="auto"/>
            </w:tcBorders>
            <w:vAlign w:val="center"/>
          </w:tcPr>
          <w:p w:rsidR="005C3AD2" w:rsidRPr="005C7F90" w:rsidRDefault="005C3AD2" w:rsidP="005C3AD2">
            <w:pPr>
              <w:pStyle w:val="ConsPlusCell"/>
              <w:jc w:val="center"/>
              <w:rPr>
                <w:sz w:val="16"/>
                <w:szCs w:val="16"/>
              </w:rPr>
            </w:pPr>
            <w:r w:rsidRPr="005C7F90">
              <w:rPr>
                <w:sz w:val="16"/>
                <w:szCs w:val="16"/>
              </w:rPr>
              <w:t>1200</w:t>
            </w:r>
          </w:p>
        </w:tc>
        <w:tc>
          <w:tcPr>
            <w:tcW w:w="709" w:type="dxa"/>
            <w:tcBorders>
              <w:left w:val="single" w:sz="4" w:space="0" w:color="auto"/>
              <w:right w:val="single" w:sz="4" w:space="0" w:color="auto"/>
            </w:tcBorders>
            <w:vAlign w:val="center"/>
          </w:tcPr>
          <w:p w:rsidR="005C3AD2" w:rsidRPr="005C7F90" w:rsidRDefault="005C3AD2" w:rsidP="005C3AD2">
            <w:pPr>
              <w:pStyle w:val="ConsPlusCell"/>
              <w:jc w:val="center"/>
              <w:rPr>
                <w:sz w:val="16"/>
                <w:szCs w:val="16"/>
              </w:rPr>
            </w:pPr>
            <w:r w:rsidRPr="005C7F90">
              <w:rPr>
                <w:sz w:val="16"/>
                <w:szCs w:val="16"/>
              </w:rPr>
              <w:t>1185</w:t>
            </w:r>
          </w:p>
        </w:tc>
        <w:tc>
          <w:tcPr>
            <w:tcW w:w="708" w:type="dxa"/>
            <w:tcBorders>
              <w:left w:val="single" w:sz="4" w:space="0" w:color="auto"/>
              <w:right w:val="single" w:sz="4" w:space="0" w:color="auto"/>
            </w:tcBorders>
            <w:vAlign w:val="center"/>
          </w:tcPr>
          <w:p w:rsidR="005C3AD2" w:rsidRPr="005C7F90" w:rsidRDefault="005C3AD2" w:rsidP="005C3AD2">
            <w:pPr>
              <w:tabs>
                <w:tab w:val="left" w:pos="2925"/>
              </w:tabs>
              <w:jc w:val="center"/>
              <w:rPr>
                <w:sz w:val="16"/>
                <w:szCs w:val="16"/>
              </w:rPr>
            </w:pPr>
            <w:r w:rsidRPr="005C7F90">
              <w:rPr>
                <w:sz w:val="16"/>
                <w:szCs w:val="16"/>
              </w:rPr>
              <w:t>1170</w:t>
            </w:r>
          </w:p>
        </w:tc>
        <w:tc>
          <w:tcPr>
            <w:tcW w:w="709" w:type="dxa"/>
            <w:tcBorders>
              <w:left w:val="single" w:sz="4" w:space="0" w:color="auto"/>
              <w:right w:val="single" w:sz="4" w:space="0" w:color="auto"/>
            </w:tcBorders>
            <w:vAlign w:val="center"/>
          </w:tcPr>
          <w:p w:rsidR="005C3AD2" w:rsidRPr="005C7F90" w:rsidRDefault="005C3AD2" w:rsidP="005C3AD2">
            <w:pPr>
              <w:tabs>
                <w:tab w:val="left" w:pos="2925"/>
              </w:tabs>
              <w:jc w:val="center"/>
              <w:rPr>
                <w:sz w:val="16"/>
                <w:szCs w:val="16"/>
              </w:rPr>
            </w:pPr>
            <w:r w:rsidRPr="005C7F90">
              <w:rPr>
                <w:sz w:val="16"/>
                <w:szCs w:val="16"/>
              </w:rPr>
              <w:t>1155</w:t>
            </w:r>
          </w:p>
        </w:tc>
        <w:tc>
          <w:tcPr>
            <w:tcW w:w="709" w:type="dxa"/>
            <w:tcBorders>
              <w:left w:val="single" w:sz="4" w:space="0" w:color="auto"/>
            </w:tcBorders>
            <w:vAlign w:val="center"/>
          </w:tcPr>
          <w:p w:rsidR="005C3AD2" w:rsidRPr="005C7F90" w:rsidRDefault="005C3AD2" w:rsidP="005C3AD2">
            <w:pPr>
              <w:tabs>
                <w:tab w:val="left" w:pos="2925"/>
              </w:tabs>
              <w:jc w:val="center"/>
              <w:rPr>
                <w:sz w:val="16"/>
                <w:szCs w:val="16"/>
              </w:rPr>
            </w:pPr>
            <w:r w:rsidRPr="005C7F90">
              <w:rPr>
                <w:sz w:val="16"/>
                <w:szCs w:val="16"/>
              </w:rPr>
              <w:t>1140</w:t>
            </w:r>
          </w:p>
        </w:tc>
      </w:tr>
      <w:tr w:rsidR="005C3AD2" w:rsidRPr="005C7F90" w:rsidTr="005C3AD2">
        <w:tc>
          <w:tcPr>
            <w:tcW w:w="567" w:type="dxa"/>
          </w:tcPr>
          <w:p w:rsidR="005C3AD2" w:rsidRPr="005C7F90" w:rsidRDefault="005C3AD2" w:rsidP="005C3AD2">
            <w:pPr>
              <w:tabs>
                <w:tab w:val="left" w:pos="2925"/>
              </w:tabs>
              <w:spacing w:line="360" w:lineRule="auto"/>
              <w:rPr>
                <w:sz w:val="16"/>
                <w:szCs w:val="16"/>
              </w:rPr>
            </w:pPr>
            <w:r w:rsidRPr="005C7F90">
              <w:rPr>
                <w:sz w:val="16"/>
                <w:szCs w:val="16"/>
              </w:rPr>
              <w:t>3</w:t>
            </w:r>
          </w:p>
        </w:tc>
        <w:tc>
          <w:tcPr>
            <w:tcW w:w="2835" w:type="dxa"/>
          </w:tcPr>
          <w:p w:rsidR="005C3AD2" w:rsidRPr="005C7F90" w:rsidRDefault="005C3AD2" w:rsidP="005C3AD2">
            <w:pPr>
              <w:tabs>
                <w:tab w:val="left" w:pos="2925"/>
              </w:tabs>
              <w:rPr>
                <w:sz w:val="16"/>
                <w:szCs w:val="16"/>
              </w:rPr>
            </w:pPr>
            <w:r w:rsidRPr="005C7F90">
              <w:rPr>
                <w:sz w:val="16"/>
                <w:szCs w:val="16"/>
              </w:rPr>
              <w:t>Количество кружков самодеятельности</w:t>
            </w:r>
          </w:p>
        </w:tc>
        <w:tc>
          <w:tcPr>
            <w:tcW w:w="567" w:type="dxa"/>
          </w:tcPr>
          <w:p w:rsidR="005C3AD2" w:rsidRPr="005C7F90" w:rsidRDefault="005C3AD2" w:rsidP="005C3AD2">
            <w:pPr>
              <w:tabs>
                <w:tab w:val="left" w:pos="2925"/>
              </w:tabs>
              <w:rPr>
                <w:sz w:val="16"/>
                <w:szCs w:val="16"/>
              </w:rPr>
            </w:pPr>
            <w:r w:rsidRPr="005C7F90">
              <w:rPr>
                <w:sz w:val="16"/>
                <w:szCs w:val="16"/>
              </w:rPr>
              <w:t>шт</w:t>
            </w:r>
          </w:p>
        </w:tc>
        <w:tc>
          <w:tcPr>
            <w:tcW w:w="709" w:type="dxa"/>
          </w:tcPr>
          <w:p w:rsidR="005C3AD2" w:rsidRPr="005C7F90" w:rsidRDefault="005C3AD2" w:rsidP="005C3AD2">
            <w:pPr>
              <w:tabs>
                <w:tab w:val="left" w:pos="2925"/>
              </w:tabs>
              <w:jc w:val="center"/>
              <w:rPr>
                <w:sz w:val="16"/>
                <w:szCs w:val="16"/>
              </w:rPr>
            </w:pPr>
            <w:r w:rsidRPr="005C7F90">
              <w:rPr>
                <w:sz w:val="16"/>
                <w:szCs w:val="16"/>
              </w:rPr>
              <w:t>4</w:t>
            </w:r>
          </w:p>
        </w:tc>
        <w:tc>
          <w:tcPr>
            <w:tcW w:w="709" w:type="dxa"/>
          </w:tcPr>
          <w:p w:rsidR="005C3AD2" w:rsidRPr="005C7F90" w:rsidRDefault="005C3AD2" w:rsidP="005C3AD2">
            <w:pPr>
              <w:tabs>
                <w:tab w:val="left" w:pos="2925"/>
              </w:tabs>
              <w:jc w:val="center"/>
              <w:rPr>
                <w:sz w:val="16"/>
                <w:szCs w:val="16"/>
              </w:rPr>
            </w:pPr>
            <w:r w:rsidRPr="005C7F90">
              <w:rPr>
                <w:sz w:val="16"/>
                <w:szCs w:val="16"/>
              </w:rPr>
              <w:t>4</w:t>
            </w:r>
          </w:p>
        </w:tc>
        <w:tc>
          <w:tcPr>
            <w:tcW w:w="709" w:type="dxa"/>
          </w:tcPr>
          <w:p w:rsidR="005C3AD2" w:rsidRPr="005C7F90" w:rsidRDefault="005C3AD2" w:rsidP="005C3AD2">
            <w:pPr>
              <w:tabs>
                <w:tab w:val="left" w:pos="2925"/>
              </w:tabs>
              <w:jc w:val="center"/>
              <w:rPr>
                <w:sz w:val="16"/>
                <w:szCs w:val="16"/>
              </w:rPr>
            </w:pPr>
            <w:r w:rsidRPr="005C7F90">
              <w:rPr>
                <w:sz w:val="16"/>
                <w:szCs w:val="16"/>
              </w:rPr>
              <w:t>5</w:t>
            </w:r>
          </w:p>
        </w:tc>
        <w:tc>
          <w:tcPr>
            <w:tcW w:w="708" w:type="dxa"/>
          </w:tcPr>
          <w:p w:rsidR="005C3AD2" w:rsidRPr="005C7F90" w:rsidRDefault="005C3AD2" w:rsidP="005C3AD2">
            <w:pPr>
              <w:tabs>
                <w:tab w:val="left" w:pos="2925"/>
              </w:tabs>
              <w:jc w:val="center"/>
              <w:rPr>
                <w:sz w:val="16"/>
                <w:szCs w:val="16"/>
              </w:rPr>
            </w:pPr>
            <w:r w:rsidRPr="005C7F90">
              <w:rPr>
                <w:sz w:val="16"/>
                <w:szCs w:val="16"/>
              </w:rPr>
              <w:t>5</w:t>
            </w:r>
          </w:p>
        </w:tc>
        <w:tc>
          <w:tcPr>
            <w:tcW w:w="709" w:type="dxa"/>
          </w:tcPr>
          <w:p w:rsidR="005C3AD2" w:rsidRPr="005C7F90" w:rsidRDefault="005C3AD2" w:rsidP="005C3AD2">
            <w:pPr>
              <w:tabs>
                <w:tab w:val="left" w:pos="2925"/>
              </w:tabs>
              <w:jc w:val="center"/>
              <w:rPr>
                <w:sz w:val="16"/>
                <w:szCs w:val="16"/>
              </w:rPr>
            </w:pPr>
            <w:r w:rsidRPr="005C7F90">
              <w:rPr>
                <w:sz w:val="16"/>
                <w:szCs w:val="16"/>
              </w:rPr>
              <w:t>4</w:t>
            </w:r>
          </w:p>
        </w:tc>
        <w:tc>
          <w:tcPr>
            <w:tcW w:w="709" w:type="dxa"/>
            <w:tcBorders>
              <w:right w:val="single" w:sz="4" w:space="0" w:color="auto"/>
            </w:tcBorders>
          </w:tcPr>
          <w:p w:rsidR="005C3AD2" w:rsidRPr="005C7F90" w:rsidRDefault="005C3AD2" w:rsidP="005C3AD2">
            <w:pPr>
              <w:tabs>
                <w:tab w:val="left" w:pos="2925"/>
              </w:tabs>
              <w:jc w:val="center"/>
              <w:rPr>
                <w:sz w:val="16"/>
                <w:szCs w:val="16"/>
              </w:rPr>
            </w:pPr>
            <w:r w:rsidRPr="005C7F90">
              <w:rPr>
                <w:sz w:val="16"/>
                <w:szCs w:val="16"/>
              </w:rPr>
              <w:t>4</w:t>
            </w:r>
          </w:p>
        </w:tc>
        <w:tc>
          <w:tcPr>
            <w:tcW w:w="709" w:type="dxa"/>
            <w:tcBorders>
              <w:left w:val="single" w:sz="4" w:space="0" w:color="auto"/>
              <w:right w:val="single" w:sz="4" w:space="0" w:color="auto"/>
            </w:tcBorders>
          </w:tcPr>
          <w:p w:rsidR="005C3AD2" w:rsidRPr="005C7F90" w:rsidRDefault="005C3AD2" w:rsidP="005C3AD2">
            <w:pPr>
              <w:tabs>
                <w:tab w:val="left" w:pos="2925"/>
              </w:tabs>
              <w:jc w:val="center"/>
              <w:rPr>
                <w:sz w:val="16"/>
                <w:szCs w:val="16"/>
              </w:rPr>
            </w:pPr>
            <w:r w:rsidRPr="005C7F90">
              <w:rPr>
                <w:sz w:val="16"/>
                <w:szCs w:val="16"/>
              </w:rPr>
              <w:t>4</w:t>
            </w:r>
          </w:p>
        </w:tc>
        <w:tc>
          <w:tcPr>
            <w:tcW w:w="708" w:type="dxa"/>
            <w:tcBorders>
              <w:left w:val="single" w:sz="4" w:space="0" w:color="auto"/>
              <w:right w:val="single" w:sz="4" w:space="0" w:color="auto"/>
            </w:tcBorders>
          </w:tcPr>
          <w:p w:rsidR="005C3AD2" w:rsidRPr="005C7F90" w:rsidRDefault="005C3AD2" w:rsidP="005C3AD2">
            <w:pPr>
              <w:tabs>
                <w:tab w:val="left" w:pos="2925"/>
              </w:tabs>
              <w:jc w:val="center"/>
              <w:rPr>
                <w:sz w:val="16"/>
                <w:szCs w:val="16"/>
              </w:rPr>
            </w:pPr>
            <w:r w:rsidRPr="005C7F90">
              <w:rPr>
                <w:sz w:val="16"/>
                <w:szCs w:val="16"/>
              </w:rPr>
              <w:t>4</w:t>
            </w:r>
          </w:p>
        </w:tc>
        <w:tc>
          <w:tcPr>
            <w:tcW w:w="709" w:type="dxa"/>
            <w:tcBorders>
              <w:left w:val="single" w:sz="4" w:space="0" w:color="auto"/>
              <w:right w:val="single" w:sz="4" w:space="0" w:color="auto"/>
            </w:tcBorders>
          </w:tcPr>
          <w:p w:rsidR="005C3AD2" w:rsidRPr="005C7F90" w:rsidRDefault="005C3AD2" w:rsidP="005C3AD2">
            <w:pPr>
              <w:tabs>
                <w:tab w:val="left" w:pos="2925"/>
              </w:tabs>
              <w:jc w:val="center"/>
              <w:rPr>
                <w:sz w:val="16"/>
                <w:szCs w:val="16"/>
              </w:rPr>
            </w:pPr>
            <w:r w:rsidRPr="005C7F90">
              <w:rPr>
                <w:sz w:val="16"/>
                <w:szCs w:val="16"/>
              </w:rPr>
              <w:t>4</w:t>
            </w:r>
          </w:p>
        </w:tc>
        <w:tc>
          <w:tcPr>
            <w:tcW w:w="709" w:type="dxa"/>
            <w:tcBorders>
              <w:left w:val="single" w:sz="4" w:space="0" w:color="auto"/>
            </w:tcBorders>
          </w:tcPr>
          <w:p w:rsidR="005C3AD2" w:rsidRPr="005C7F90" w:rsidRDefault="005C3AD2" w:rsidP="005C3AD2">
            <w:pPr>
              <w:tabs>
                <w:tab w:val="left" w:pos="2925"/>
              </w:tabs>
              <w:jc w:val="center"/>
              <w:rPr>
                <w:sz w:val="16"/>
                <w:szCs w:val="16"/>
              </w:rPr>
            </w:pPr>
            <w:r w:rsidRPr="005C7F90">
              <w:rPr>
                <w:sz w:val="16"/>
                <w:szCs w:val="16"/>
              </w:rPr>
              <w:t>4</w:t>
            </w:r>
          </w:p>
        </w:tc>
      </w:tr>
    </w:tbl>
    <w:p w:rsidR="005C3AD2" w:rsidRPr="005C7F90" w:rsidRDefault="005C3AD2" w:rsidP="005C3AD2">
      <w:pPr>
        <w:autoSpaceDE w:val="0"/>
        <w:autoSpaceDN w:val="0"/>
        <w:adjustRightInd w:val="0"/>
        <w:jc w:val="center"/>
        <w:outlineLvl w:val="1"/>
        <w:rPr>
          <w:sz w:val="18"/>
          <w:szCs w:val="18"/>
          <w:highlight w:val="yellow"/>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sectPr w:rsidR="005C3AD2" w:rsidSect="005C3AD2">
          <w:headerReference w:type="default" r:id="rId22"/>
          <w:pgSz w:w="11906" w:h="16838" w:code="9"/>
          <w:pgMar w:top="851" w:right="851" w:bottom="851" w:left="1134" w:header="567" w:footer="567" w:gutter="0"/>
          <w:pgNumType w:start="1"/>
          <w:cols w:space="708"/>
          <w:titlePg/>
          <w:docGrid w:linePitch="360"/>
        </w:sect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5C3AD2" w:rsidRDefault="005C3AD2" w:rsidP="005C3AD2">
      <w:pPr>
        <w:pStyle w:val="ConsPlusNormal"/>
        <w:widowControl/>
        <w:ind w:firstLine="0"/>
        <w:outlineLvl w:val="1"/>
        <w:rPr>
          <w:rFonts w:ascii="Times New Roman" w:hAnsi="Times New Roman" w:cs="Times New Roman"/>
        </w:rPr>
      </w:pPr>
    </w:p>
    <w:p w:rsidR="00F07633" w:rsidRPr="00E3053D" w:rsidRDefault="00F07633" w:rsidP="00F07633">
      <w:pPr>
        <w:jc w:val="right"/>
        <w:rPr>
          <w:sz w:val="16"/>
          <w:szCs w:val="16"/>
        </w:rPr>
      </w:pPr>
      <w:r w:rsidRPr="00E3053D">
        <w:rPr>
          <w:sz w:val="16"/>
          <w:szCs w:val="16"/>
        </w:rPr>
        <w:t>Приложение к муниципальной программе</w:t>
      </w:r>
    </w:p>
    <w:p w:rsidR="00F07633" w:rsidRPr="00E3053D" w:rsidRDefault="00F07633" w:rsidP="00F07633">
      <w:pPr>
        <w:jc w:val="right"/>
        <w:rPr>
          <w:sz w:val="16"/>
          <w:szCs w:val="16"/>
        </w:rPr>
      </w:pPr>
      <w:r w:rsidRPr="00E3053D">
        <w:rPr>
          <w:sz w:val="16"/>
          <w:szCs w:val="16"/>
        </w:rPr>
        <w:t>«Развитие культуры Самодуровского сельского</w:t>
      </w:r>
    </w:p>
    <w:p w:rsidR="00F07633" w:rsidRPr="00E3053D" w:rsidRDefault="00F07633" w:rsidP="00F07633">
      <w:pPr>
        <w:jc w:val="right"/>
        <w:rPr>
          <w:sz w:val="16"/>
          <w:szCs w:val="16"/>
        </w:rPr>
      </w:pPr>
      <w:r w:rsidRPr="00E3053D">
        <w:rPr>
          <w:sz w:val="16"/>
          <w:szCs w:val="16"/>
        </w:rPr>
        <w:t>поселения Поворинского муниципального</w:t>
      </w:r>
    </w:p>
    <w:p w:rsidR="00F07633" w:rsidRPr="00E3053D" w:rsidRDefault="00F07633" w:rsidP="00F07633">
      <w:pPr>
        <w:jc w:val="right"/>
        <w:rPr>
          <w:sz w:val="16"/>
          <w:szCs w:val="16"/>
        </w:rPr>
      </w:pPr>
      <w:r w:rsidRPr="00E3053D">
        <w:rPr>
          <w:sz w:val="16"/>
          <w:szCs w:val="16"/>
        </w:rPr>
        <w:t>района Воронежской области на 2014 - 202</w:t>
      </w:r>
      <w:r>
        <w:rPr>
          <w:sz w:val="16"/>
          <w:szCs w:val="16"/>
        </w:rPr>
        <w:t>8</w:t>
      </w:r>
      <w:r w:rsidRPr="00E3053D">
        <w:rPr>
          <w:sz w:val="16"/>
          <w:szCs w:val="16"/>
        </w:rPr>
        <w:t xml:space="preserve"> гг.»</w:t>
      </w:r>
    </w:p>
    <w:p w:rsidR="00F07633" w:rsidRPr="00E3053D" w:rsidRDefault="00F07633" w:rsidP="00F07633">
      <w:pPr>
        <w:jc w:val="center"/>
        <w:rPr>
          <w:sz w:val="16"/>
          <w:szCs w:val="16"/>
        </w:rPr>
      </w:pPr>
    </w:p>
    <w:p w:rsidR="00F07633" w:rsidRPr="00FC21F7" w:rsidRDefault="00F07633" w:rsidP="00F07633">
      <w:pPr>
        <w:jc w:val="center"/>
      </w:pPr>
    </w:p>
    <w:p w:rsidR="00F07633" w:rsidRPr="00FC21F7" w:rsidRDefault="00F07633" w:rsidP="00F07633">
      <w:pPr>
        <w:jc w:val="center"/>
      </w:pPr>
    </w:p>
    <w:p w:rsidR="00F07633" w:rsidRPr="00FC21F7" w:rsidRDefault="00F07633" w:rsidP="00F07633">
      <w:pPr>
        <w:jc w:val="center"/>
        <w:rPr>
          <w:b/>
        </w:rPr>
      </w:pPr>
      <w:r w:rsidRPr="00FC21F7">
        <w:rPr>
          <w:b/>
        </w:rPr>
        <w:t>План реализации муниципальной программы</w:t>
      </w:r>
    </w:p>
    <w:p w:rsidR="00F07633" w:rsidRPr="00FC21F7" w:rsidRDefault="00F07633" w:rsidP="00F07633">
      <w:pPr>
        <w:jc w:val="center"/>
        <w:rPr>
          <w:b/>
        </w:rPr>
      </w:pPr>
      <w:r w:rsidRPr="00FC21F7">
        <w:rPr>
          <w:b/>
        </w:rPr>
        <w:t xml:space="preserve">«Развитие культуры Самодуровского сельского поселения Поворинского муниципального района Воронежской области </w:t>
      </w:r>
      <w:r>
        <w:rPr>
          <w:b/>
        </w:rPr>
        <w:t xml:space="preserve"> </w:t>
      </w:r>
      <w:r w:rsidRPr="00FC21F7">
        <w:rPr>
          <w:b/>
        </w:rPr>
        <w:t xml:space="preserve"> на 2014 - 202</w:t>
      </w:r>
      <w:r>
        <w:rPr>
          <w:b/>
        </w:rPr>
        <w:t>8</w:t>
      </w:r>
      <w:r w:rsidRPr="00FC21F7">
        <w:rPr>
          <w:b/>
        </w:rPr>
        <w:t>гг.»</w:t>
      </w:r>
    </w:p>
    <w:p w:rsidR="00F07633" w:rsidRPr="00FC21F7" w:rsidRDefault="00F07633" w:rsidP="00F07633">
      <w:pPr>
        <w:jc w:val="center"/>
        <w:rPr>
          <w:b/>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1842"/>
        <w:gridCol w:w="851"/>
        <w:gridCol w:w="1134"/>
        <w:gridCol w:w="709"/>
        <w:gridCol w:w="567"/>
        <w:gridCol w:w="567"/>
        <w:gridCol w:w="567"/>
        <w:gridCol w:w="567"/>
        <w:gridCol w:w="567"/>
        <w:gridCol w:w="567"/>
        <w:gridCol w:w="567"/>
        <w:gridCol w:w="567"/>
        <w:gridCol w:w="567"/>
        <w:gridCol w:w="708"/>
        <w:gridCol w:w="567"/>
        <w:gridCol w:w="567"/>
        <w:gridCol w:w="709"/>
        <w:gridCol w:w="709"/>
        <w:gridCol w:w="709"/>
        <w:gridCol w:w="1134"/>
      </w:tblGrid>
      <w:tr w:rsidR="00F07633" w:rsidRPr="00FC21F7" w:rsidTr="00B1329B">
        <w:tc>
          <w:tcPr>
            <w:tcW w:w="534" w:type="dxa"/>
            <w:vMerge w:val="restart"/>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b/>
                <w:sz w:val="12"/>
                <w:szCs w:val="12"/>
              </w:rPr>
            </w:pPr>
            <w:r w:rsidRPr="00B071F5">
              <w:rPr>
                <w:b/>
                <w:sz w:val="12"/>
                <w:szCs w:val="12"/>
              </w:rPr>
              <w:t>№ п/п</w:t>
            </w:r>
          </w:p>
        </w:tc>
        <w:tc>
          <w:tcPr>
            <w:tcW w:w="1842" w:type="dxa"/>
            <w:vMerge w:val="restart"/>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b/>
                <w:sz w:val="12"/>
                <w:szCs w:val="12"/>
              </w:rPr>
            </w:pPr>
            <w:r w:rsidRPr="00B071F5">
              <w:rPr>
                <w:b/>
                <w:sz w:val="12"/>
                <w:szCs w:val="12"/>
              </w:rPr>
              <w:t>Наименование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b/>
                <w:sz w:val="12"/>
                <w:szCs w:val="12"/>
              </w:rPr>
            </w:pPr>
            <w:r w:rsidRPr="00B071F5">
              <w:rPr>
                <w:b/>
                <w:sz w:val="12"/>
                <w:szCs w:val="12"/>
              </w:rPr>
              <w:t>Срок реализации (годы)</w:t>
            </w:r>
          </w:p>
        </w:tc>
        <w:tc>
          <w:tcPr>
            <w:tcW w:w="1134" w:type="dxa"/>
            <w:vMerge w:val="restart"/>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b/>
                <w:sz w:val="12"/>
                <w:szCs w:val="12"/>
              </w:rPr>
            </w:pPr>
            <w:r w:rsidRPr="00B071F5">
              <w:rPr>
                <w:b/>
                <w:sz w:val="12"/>
                <w:szCs w:val="12"/>
              </w:rPr>
              <w:t>Источник финансирования</w:t>
            </w:r>
          </w:p>
        </w:tc>
        <w:tc>
          <w:tcPr>
            <w:tcW w:w="9781" w:type="dxa"/>
            <w:gridSpan w:val="16"/>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b/>
                <w:sz w:val="12"/>
                <w:szCs w:val="12"/>
              </w:rPr>
            </w:pPr>
            <w:r w:rsidRPr="00B071F5">
              <w:rPr>
                <w:b/>
                <w:sz w:val="12"/>
                <w:szCs w:val="12"/>
              </w:rPr>
              <w:t>Объемы финансирования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F07633" w:rsidRPr="00B071F5" w:rsidRDefault="00F07633" w:rsidP="00B1329B">
            <w:pPr>
              <w:tabs>
                <w:tab w:val="left" w:pos="2018"/>
              </w:tabs>
              <w:ind w:right="176"/>
              <w:jc w:val="center"/>
              <w:rPr>
                <w:b/>
                <w:sz w:val="12"/>
                <w:szCs w:val="12"/>
              </w:rPr>
            </w:pPr>
            <w:r w:rsidRPr="00B071F5">
              <w:rPr>
                <w:b/>
                <w:sz w:val="12"/>
                <w:szCs w:val="12"/>
              </w:rPr>
              <w:t>Ответственные исполнители</w:t>
            </w:r>
          </w:p>
        </w:tc>
      </w:tr>
      <w:tr w:rsidR="00F07633" w:rsidRPr="00FC21F7" w:rsidTr="00B1329B">
        <w:tc>
          <w:tcPr>
            <w:tcW w:w="534" w:type="dxa"/>
            <w:vMerge/>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1842" w:type="dxa"/>
            <w:vMerge/>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rPr>
            </w:pPr>
          </w:p>
          <w:p w:rsidR="00F07633" w:rsidRPr="00B071F5" w:rsidRDefault="00F07633" w:rsidP="00B1329B">
            <w:pPr>
              <w:jc w:val="center"/>
              <w:rPr>
                <w:sz w:val="12"/>
                <w:szCs w:val="12"/>
              </w:rPr>
            </w:pPr>
            <w:r w:rsidRPr="00B071F5">
              <w:rPr>
                <w:sz w:val="12"/>
                <w:szCs w:val="12"/>
              </w:rPr>
              <w:t>Всего</w:t>
            </w:r>
          </w:p>
        </w:tc>
        <w:tc>
          <w:tcPr>
            <w:tcW w:w="9072" w:type="dxa"/>
            <w:gridSpan w:val="15"/>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rPr>
            </w:pPr>
            <w:r w:rsidRPr="00B071F5">
              <w:rPr>
                <w:sz w:val="12"/>
                <w:szCs w:val="12"/>
              </w:rPr>
              <w:t>в том числе</w:t>
            </w:r>
          </w:p>
        </w:tc>
        <w:tc>
          <w:tcPr>
            <w:tcW w:w="1134" w:type="dxa"/>
            <w:vMerge/>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r>
      <w:tr w:rsidR="00F07633" w:rsidRPr="00FC21F7" w:rsidTr="00B1329B">
        <w:tc>
          <w:tcPr>
            <w:tcW w:w="534" w:type="dxa"/>
            <w:vMerge/>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1842" w:type="dxa"/>
            <w:vMerge/>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rPr>
            </w:pPr>
            <w:r w:rsidRPr="00B071F5">
              <w:rPr>
                <w:sz w:val="12"/>
                <w:szCs w:val="12"/>
              </w:rPr>
              <w:t>2014</w:t>
            </w:r>
          </w:p>
          <w:p w:rsidR="00F07633" w:rsidRPr="00B071F5" w:rsidRDefault="00F07633" w:rsidP="00B1329B">
            <w:pPr>
              <w:jc w:val="center"/>
              <w:rPr>
                <w:sz w:val="12"/>
                <w:szCs w:val="12"/>
              </w:rPr>
            </w:pPr>
            <w:r w:rsidRPr="00B071F5">
              <w:rPr>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rPr>
            </w:pPr>
            <w:r w:rsidRPr="00B071F5">
              <w:rPr>
                <w:sz w:val="12"/>
                <w:szCs w:val="12"/>
              </w:rPr>
              <w:t>2015</w:t>
            </w:r>
          </w:p>
          <w:p w:rsidR="00F07633" w:rsidRPr="00B071F5" w:rsidRDefault="00F07633" w:rsidP="00B1329B">
            <w:pPr>
              <w:jc w:val="center"/>
              <w:rPr>
                <w:sz w:val="12"/>
                <w:szCs w:val="12"/>
              </w:rPr>
            </w:pPr>
            <w:r w:rsidRPr="00B071F5">
              <w:rPr>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rPr>
            </w:pPr>
            <w:r w:rsidRPr="00B071F5">
              <w:rPr>
                <w:sz w:val="12"/>
                <w:szCs w:val="12"/>
              </w:rPr>
              <w:t>2016</w:t>
            </w:r>
          </w:p>
          <w:p w:rsidR="00F07633" w:rsidRPr="00B071F5" w:rsidRDefault="00F07633" w:rsidP="00B1329B">
            <w:pPr>
              <w:jc w:val="center"/>
              <w:rPr>
                <w:sz w:val="12"/>
                <w:szCs w:val="12"/>
              </w:rPr>
            </w:pPr>
            <w:r w:rsidRPr="00B071F5">
              <w:rPr>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rPr>
            </w:pPr>
            <w:r w:rsidRPr="00B071F5">
              <w:rPr>
                <w:sz w:val="12"/>
                <w:szCs w:val="12"/>
              </w:rPr>
              <w:t>2017</w:t>
            </w:r>
          </w:p>
          <w:p w:rsidR="00F07633" w:rsidRPr="00B071F5" w:rsidRDefault="00F07633" w:rsidP="00B1329B">
            <w:pPr>
              <w:jc w:val="center"/>
              <w:rPr>
                <w:sz w:val="12"/>
                <w:szCs w:val="12"/>
              </w:rPr>
            </w:pPr>
            <w:r w:rsidRPr="00B071F5">
              <w:rPr>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rPr>
            </w:pPr>
            <w:r w:rsidRPr="00B071F5">
              <w:rPr>
                <w:sz w:val="12"/>
                <w:szCs w:val="12"/>
              </w:rPr>
              <w:t>2018</w:t>
            </w:r>
          </w:p>
          <w:p w:rsidR="00F07633" w:rsidRPr="00B071F5" w:rsidRDefault="00F07633" w:rsidP="00B1329B">
            <w:pPr>
              <w:jc w:val="center"/>
              <w:rPr>
                <w:sz w:val="12"/>
                <w:szCs w:val="12"/>
              </w:rPr>
            </w:pPr>
            <w:r w:rsidRPr="00B071F5">
              <w:rPr>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lang w:val="en-US"/>
              </w:rPr>
            </w:pPr>
            <w:r w:rsidRPr="00B071F5">
              <w:rPr>
                <w:sz w:val="12"/>
                <w:szCs w:val="12"/>
                <w:lang w:val="en-US"/>
              </w:rPr>
              <w:t>2019</w:t>
            </w:r>
          </w:p>
          <w:p w:rsidR="00F07633" w:rsidRPr="00B071F5" w:rsidRDefault="00F07633" w:rsidP="00B1329B">
            <w:pPr>
              <w:jc w:val="center"/>
              <w:rPr>
                <w:sz w:val="12"/>
                <w:szCs w:val="12"/>
              </w:rPr>
            </w:pPr>
            <w:r w:rsidRPr="00B071F5">
              <w:rPr>
                <w:sz w:val="12"/>
                <w:szCs w:val="12"/>
              </w:rPr>
              <w:t>год</w:t>
            </w:r>
          </w:p>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lang w:val="en-US"/>
              </w:rPr>
            </w:pPr>
            <w:r w:rsidRPr="00B071F5">
              <w:rPr>
                <w:sz w:val="12"/>
                <w:szCs w:val="12"/>
              </w:rPr>
              <w:t>20</w:t>
            </w:r>
            <w:r w:rsidRPr="00B071F5">
              <w:rPr>
                <w:sz w:val="12"/>
                <w:szCs w:val="12"/>
                <w:lang w:val="en-US"/>
              </w:rPr>
              <w:t>20</w:t>
            </w:r>
          </w:p>
          <w:p w:rsidR="00F07633" w:rsidRPr="00B071F5" w:rsidRDefault="00F07633" w:rsidP="00B1329B">
            <w:pPr>
              <w:jc w:val="center"/>
              <w:rPr>
                <w:sz w:val="12"/>
                <w:szCs w:val="12"/>
              </w:rPr>
            </w:pPr>
            <w:r w:rsidRPr="00B071F5">
              <w:rPr>
                <w:sz w:val="12"/>
                <w:szCs w:val="12"/>
              </w:rPr>
              <w:t>год</w:t>
            </w:r>
          </w:p>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lang w:val="en-US"/>
              </w:rPr>
            </w:pPr>
            <w:r w:rsidRPr="00B071F5">
              <w:rPr>
                <w:sz w:val="12"/>
                <w:szCs w:val="12"/>
              </w:rPr>
              <w:t>20</w:t>
            </w:r>
            <w:r w:rsidRPr="00B071F5">
              <w:rPr>
                <w:sz w:val="12"/>
                <w:szCs w:val="12"/>
                <w:lang w:val="en-US"/>
              </w:rPr>
              <w:t>21</w:t>
            </w:r>
          </w:p>
          <w:p w:rsidR="00F07633" w:rsidRPr="00B071F5" w:rsidRDefault="00F07633" w:rsidP="00B1329B">
            <w:pPr>
              <w:jc w:val="center"/>
              <w:rPr>
                <w:sz w:val="12"/>
                <w:szCs w:val="12"/>
              </w:rPr>
            </w:pPr>
            <w:r w:rsidRPr="00B071F5">
              <w:rPr>
                <w:sz w:val="12"/>
                <w:szCs w:val="12"/>
              </w:rPr>
              <w:t>год</w:t>
            </w:r>
          </w:p>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pStyle w:val="ac"/>
              <w:rPr>
                <w:rFonts w:ascii="Times New Roman" w:hAnsi="Times New Roman"/>
                <w:sz w:val="12"/>
                <w:szCs w:val="12"/>
                <w:lang w:val="en-US"/>
              </w:rPr>
            </w:pPr>
            <w:r w:rsidRPr="00B071F5">
              <w:rPr>
                <w:rFonts w:ascii="Times New Roman" w:hAnsi="Times New Roman"/>
                <w:sz w:val="12"/>
                <w:szCs w:val="12"/>
              </w:rPr>
              <w:t>20</w:t>
            </w:r>
            <w:r w:rsidRPr="00B071F5">
              <w:rPr>
                <w:rFonts w:ascii="Times New Roman" w:hAnsi="Times New Roman"/>
                <w:sz w:val="12"/>
                <w:szCs w:val="12"/>
                <w:lang w:val="en-US"/>
              </w:rPr>
              <w:t>22</w:t>
            </w:r>
          </w:p>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год</w:t>
            </w:r>
          </w:p>
        </w:tc>
        <w:tc>
          <w:tcPr>
            <w:tcW w:w="708"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pStyle w:val="ac"/>
              <w:rPr>
                <w:rFonts w:ascii="Times New Roman" w:hAnsi="Times New Roman"/>
                <w:sz w:val="12"/>
                <w:szCs w:val="12"/>
                <w:lang w:val="en-US"/>
              </w:rPr>
            </w:pPr>
            <w:r w:rsidRPr="00B071F5">
              <w:rPr>
                <w:rFonts w:ascii="Times New Roman" w:hAnsi="Times New Roman"/>
                <w:sz w:val="12"/>
                <w:szCs w:val="12"/>
              </w:rPr>
              <w:t>20</w:t>
            </w:r>
            <w:r w:rsidRPr="00B071F5">
              <w:rPr>
                <w:rFonts w:ascii="Times New Roman" w:hAnsi="Times New Roman"/>
                <w:sz w:val="12"/>
                <w:szCs w:val="12"/>
                <w:lang w:val="en-US"/>
              </w:rPr>
              <w:t>23</w:t>
            </w:r>
          </w:p>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20</w:t>
            </w:r>
            <w:r w:rsidRPr="00B071F5">
              <w:rPr>
                <w:rFonts w:ascii="Times New Roman" w:hAnsi="Times New Roman"/>
                <w:sz w:val="12"/>
                <w:szCs w:val="12"/>
                <w:lang w:val="en-US"/>
              </w:rPr>
              <w:t>2</w:t>
            </w:r>
            <w:r>
              <w:rPr>
                <w:rFonts w:ascii="Times New Roman" w:hAnsi="Times New Roman"/>
                <w:sz w:val="12"/>
                <w:szCs w:val="12"/>
              </w:rPr>
              <w:t>4</w:t>
            </w:r>
          </w:p>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20</w:t>
            </w:r>
            <w:r>
              <w:rPr>
                <w:rFonts w:ascii="Times New Roman" w:hAnsi="Times New Roman"/>
                <w:sz w:val="12"/>
                <w:szCs w:val="12"/>
                <w:lang w:val="en-US"/>
              </w:rPr>
              <w:t>2</w:t>
            </w:r>
            <w:r>
              <w:rPr>
                <w:rFonts w:ascii="Times New Roman" w:hAnsi="Times New Roman"/>
                <w:sz w:val="12"/>
                <w:szCs w:val="12"/>
              </w:rPr>
              <w:t>5</w:t>
            </w:r>
          </w:p>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год</w:t>
            </w:r>
          </w:p>
        </w:tc>
        <w:tc>
          <w:tcPr>
            <w:tcW w:w="709"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20</w:t>
            </w:r>
            <w:r w:rsidRPr="00B071F5">
              <w:rPr>
                <w:rFonts w:ascii="Times New Roman" w:hAnsi="Times New Roman"/>
                <w:sz w:val="12"/>
                <w:szCs w:val="12"/>
                <w:lang w:val="en-US"/>
              </w:rPr>
              <w:t>2</w:t>
            </w:r>
            <w:r>
              <w:rPr>
                <w:rFonts w:ascii="Times New Roman" w:hAnsi="Times New Roman"/>
                <w:sz w:val="12"/>
                <w:szCs w:val="12"/>
              </w:rPr>
              <w:t>6</w:t>
            </w:r>
          </w:p>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год</w:t>
            </w:r>
          </w:p>
        </w:tc>
        <w:tc>
          <w:tcPr>
            <w:tcW w:w="709"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20</w:t>
            </w:r>
            <w:r w:rsidRPr="00B071F5">
              <w:rPr>
                <w:rFonts w:ascii="Times New Roman" w:hAnsi="Times New Roman"/>
                <w:sz w:val="12"/>
                <w:szCs w:val="12"/>
                <w:lang w:val="en-US"/>
              </w:rPr>
              <w:t>2</w:t>
            </w:r>
            <w:r>
              <w:rPr>
                <w:rFonts w:ascii="Times New Roman" w:hAnsi="Times New Roman"/>
                <w:sz w:val="12"/>
                <w:szCs w:val="12"/>
              </w:rPr>
              <w:t>7</w:t>
            </w:r>
          </w:p>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год</w:t>
            </w:r>
          </w:p>
        </w:tc>
        <w:tc>
          <w:tcPr>
            <w:tcW w:w="709"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20</w:t>
            </w:r>
            <w:r w:rsidRPr="00B071F5">
              <w:rPr>
                <w:rFonts w:ascii="Times New Roman" w:hAnsi="Times New Roman"/>
                <w:sz w:val="12"/>
                <w:szCs w:val="12"/>
                <w:lang w:val="en-US"/>
              </w:rPr>
              <w:t>2</w:t>
            </w:r>
            <w:r>
              <w:rPr>
                <w:rFonts w:ascii="Times New Roman" w:hAnsi="Times New Roman"/>
                <w:sz w:val="12"/>
                <w:szCs w:val="12"/>
              </w:rPr>
              <w:t>8</w:t>
            </w:r>
          </w:p>
          <w:p w:rsidR="00F07633" w:rsidRPr="00B071F5" w:rsidRDefault="00F07633" w:rsidP="00B1329B">
            <w:pPr>
              <w:pStyle w:val="ac"/>
              <w:rPr>
                <w:rFonts w:ascii="Times New Roman" w:hAnsi="Times New Roman"/>
                <w:sz w:val="12"/>
                <w:szCs w:val="12"/>
              </w:rPr>
            </w:pPr>
            <w:r w:rsidRPr="00B071F5">
              <w:rPr>
                <w:rFonts w:ascii="Times New Roman" w:hAnsi="Times New Roman"/>
                <w:sz w:val="12"/>
                <w:szCs w:val="12"/>
              </w:rPr>
              <w:t>год</w:t>
            </w:r>
          </w:p>
          <w:p w:rsidR="00F07633" w:rsidRPr="00B071F5" w:rsidRDefault="00F07633" w:rsidP="00B1329B">
            <w:pPr>
              <w:pStyle w:val="ac"/>
              <w:rPr>
                <w:rFonts w:ascii="Times New Roman" w:hAnsi="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F07633" w:rsidRPr="00B071F5" w:rsidRDefault="00F07633" w:rsidP="00B1329B">
            <w:pPr>
              <w:pStyle w:val="ac"/>
              <w:rPr>
                <w:rFonts w:ascii="Times New Roman" w:hAnsi="Times New Roman"/>
                <w:sz w:val="12"/>
                <w:szCs w:val="12"/>
              </w:rPr>
            </w:pPr>
          </w:p>
        </w:tc>
      </w:tr>
      <w:tr w:rsidR="00F07633" w:rsidRPr="00FC21F7" w:rsidTr="00B1329B">
        <w:tc>
          <w:tcPr>
            <w:tcW w:w="534"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r w:rsidRPr="00B071F5">
              <w:rPr>
                <w:sz w:val="12"/>
                <w:szCs w:val="12"/>
              </w:rPr>
              <w:t>1</w:t>
            </w:r>
          </w:p>
        </w:tc>
        <w:tc>
          <w:tcPr>
            <w:tcW w:w="1842"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rPr>
            </w:pPr>
          </w:p>
        </w:tc>
        <w:tc>
          <w:tcPr>
            <w:tcW w:w="1134"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p>
        </w:tc>
        <w:tc>
          <w:tcPr>
            <w:tcW w:w="1134"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r>
      <w:tr w:rsidR="00F07633" w:rsidRPr="00FC21F7" w:rsidTr="00B1329B">
        <w:tc>
          <w:tcPr>
            <w:tcW w:w="534"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r w:rsidRPr="00B071F5">
              <w:rPr>
                <w:sz w:val="12"/>
                <w:szCs w:val="12"/>
              </w:rPr>
              <w:t>1</w:t>
            </w:r>
          </w:p>
        </w:tc>
        <w:tc>
          <w:tcPr>
            <w:tcW w:w="1842"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pStyle w:val="afb"/>
              <w:spacing w:line="276" w:lineRule="auto"/>
              <w:jc w:val="both"/>
              <w:rPr>
                <w:sz w:val="12"/>
                <w:szCs w:val="12"/>
              </w:rPr>
            </w:pPr>
            <w:r w:rsidRPr="00B071F5">
              <w:rPr>
                <w:b/>
                <w:bCs/>
                <w:i/>
                <w:iCs/>
                <w:sz w:val="12"/>
                <w:szCs w:val="12"/>
              </w:rPr>
              <w:t xml:space="preserve">«Обеспечение реализации муниципальной программы (библиотеки)» </w:t>
            </w:r>
          </w:p>
        </w:tc>
        <w:tc>
          <w:tcPr>
            <w:tcW w:w="851"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jc w:val="center"/>
              <w:rPr>
                <w:sz w:val="12"/>
                <w:szCs w:val="12"/>
              </w:rPr>
            </w:pPr>
            <w:r w:rsidRPr="00B071F5">
              <w:rPr>
                <w:sz w:val="12"/>
                <w:szCs w:val="12"/>
              </w:rPr>
              <w:t>2014-20</w:t>
            </w:r>
            <w:r w:rsidRPr="00B071F5">
              <w:rPr>
                <w:sz w:val="12"/>
                <w:szCs w:val="12"/>
                <w:lang w:val="en-US"/>
              </w:rPr>
              <w:t>2</w:t>
            </w:r>
            <w:r>
              <w:rPr>
                <w:sz w:val="12"/>
                <w:szCs w:val="12"/>
              </w:rPr>
              <w:t>8</w:t>
            </w:r>
            <w:r w:rsidRPr="00B071F5">
              <w:rPr>
                <w:sz w:val="12"/>
                <w:szCs w:val="12"/>
              </w:rPr>
              <w:t>гг.</w:t>
            </w:r>
          </w:p>
        </w:tc>
        <w:tc>
          <w:tcPr>
            <w:tcW w:w="1134" w:type="dxa"/>
            <w:vMerge w:val="restart"/>
            <w:tcBorders>
              <w:top w:val="single" w:sz="4" w:space="0" w:color="auto"/>
              <w:left w:val="single" w:sz="4" w:space="0" w:color="auto"/>
              <w:right w:val="single" w:sz="4" w:space="0" w:color="auto"/>
            </w:tcBorders>
            <w:vAlign w:val="center"/>
          </w:tcPr>
          <w:p w:rsidR="00F07633" w:rsidRPr="00B071F5" w:rsidRDefault="00F07633" w:rsidP="00B1329B">
            <w:pPr>
              <w:rPr>
                <w:sz w:val="12"/>
                <w:szCs w:val="12"/>
              </w:rPr>
            </w:pPr>
            <w:r w:rsidRPr="00B071F5">
              <w:rPr>
                <w:sz w:val="12"/>
                <w:szCs w:val="12"/>
              </w:rPr>
              <w:t>Бюджет Самодуровского сельского поселения Поворинского муниципального района</w:t>
            </w:r>
          </w:p>
          <w:p w:rsidR="00F07633" w:rsidRPr="00B071F5" w:rsidRDefault="00F07633" w:rsidP="00B1329B">
            <w:pPr>
              <w:rPr>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pStyle w:val="ac"/>
              <w:rPr>
                <w:sz w:val="12"/>
                <w:szCs w:val="12"/>
              </w:rPr>
            </w:pPr>
            <w:r w:rsidRPr="00B071F5">
              <w:rPr>
                <w:sz w:val="12"/>
                <w:szCs w:val="12"/>
              </w:rPr>
              <w:t>1 097,5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bCs/>
                <w:iCs/>
                <w:sz w:val="12"/>
                <w:szCs w:val="12"/>
              </w:rPr>
            </w:pPr>
            <w:r w:rsidRPr="00604AB7">
              <w:rPr>
                <w:rFonts w:ascii="Times New Roman" w:hAnsi="Times New Roman"/>
                <w:bCs/>
                <w:iCs/>
                <w:sz w:val="12"/>
                <w:szCs w:val="12"/>
              </w:rPr>
              <w:t>107,0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bCs/>
                <w:iCs/>
                <w:sz w:val="12"/>
                <w:szCs w:val="12"/>
              </w:rPr>
            </w:pPr>
            <w:r w:rsidRPr="00604AB7">
              <w:rPr>
                <w:rFonts w:ascii="Times New Roman" w:hAnsi="Times New Roman"/>
                <w:bCs/>
                <w:iCs/>
                <w:sz w:val="12"/>
                <w:szCs w:val="12"/>
              </w:rPr>
              <w:t>162,1</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bCs/>
                <w:iCs/>
                <w:sz w:val="12"/>
                <w:szCs w:val="12"/>
              </w:rPr>
              <w:t>114,0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bCs/>
                <w:iCs/>
                <w:sz w:val="12"/>
                <w:szCs w:val="12"/>
              </w:rPr>
              <w:t>118,7</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170,0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163,0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262,7</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0,0</w:t>
            </w:r>
          </w:p>
        </w:tc>
        <w:tc>
          <w:tcPr>
            <w:tcW w:w="708"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0,0</w:t>
            </w: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0,0</w:t>
            </w: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0,0</w:t>
            </w: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0,0</w:t>
            </w:r>
          </w:p>
        </w:tc>
        <w:tc>
          <w:tcPr>
            <w:tcW w:w="1134" w:type="dxa"/>
            <w:vMerge w:val="restart"/>
            <w:tcBorders>
              <w:top w:val="single" w:sz="4" w:space="0" w:color="auto"/>
              <w:left w:val="single" w:sz="4" w:space="0" w:color="auto"/>
              <w:right w:val="single" w:sz="4" w:space="0" w:color="auto"/>
            </w:tcBorders>
            <w:vAlign w:val="center"/>
          </w:tcPr>
          <w:p w:rsidR="00F07633" w:rsidRPr="00B071F5" w:rsidRDefault="00F07633" w:rsidP="00B1329B">
            <w:pPr>
              <w:rPr>
                <w:sz w:val="12"/>
                <w:szCs w:val="12"/>
              </w:rPr>
            </w:pPr>
            <w:r w:rsidRPr="00B071F5">
              <w:rPr>
                <w:sz w:val="12"/>
                <w:szCs w:val="12"/>
              </w:rPr>
              <w:t>МКУК «ДЦ Самодуровского сельского поселения»</w:t>
            </w:r>
          </w:p>
          <w:p w:rsidR="00F07633" w:rsidRPr="00B071F5" w:rsidRDefault="00F07633" w:rsidP="00B1329B">
            <w:pPr>
              <w:rPr>
                <w:sz w:val="12"/>
                <w:szCs w:val="12"/>
              </w:rPr>
            </w:pPr>
            <w:r w:rsidRPr="00B071F5">
              <w:rPr>
                <w:sz w:val="12"/>
                <w:szCs w:val="12"/>
              </w:rPr>
              <w:t>»</w:t>
            </w:r>
          </w:p>
        </w:tc>
      </w:tr>
      <w:tr w:rsidR="00F07633" w:rsidRPr="00FC21F7" w:rsidTr="00B1329B">
        <w:trPr>
          <w:trHeight w:val="1273"/>
        </w:trPr>
        <w:tc>
          <w:tcPr>
            <w:tcW w:w="534" w:type="dxa"/>
            <w:tcBorders>
              <w:top w:val="single" w:sz="4" w:space="0" w:color="auto"/>
              <w:left w:val="single" w:sz="4" w:space="0" w:color="auto"/>
              <w:bottom w:val="single" w:sz="4" w:space="0" w:color="auto"/>
              <w:right w:val="single" w:sz="4" w:space="0" w:color="auto"/>
            </w:tcBorders>
            <w:vAlign w:val="bottom"/>
          </w:tcPr>
          <w:p w:rsidR="00F07633" w:rsidRPr="00B071F5" w:rsidRDefault="00F07633" w:rsidP="00B1329B">
            <w:pPr>
              <w:rPr>
                <w:sz w:val="12"/>
                <w:szCs w:val="12"/>
              </w:rPr>
            </w:pPr>
            <w:r w:rsidRPr="00B071F5">
              <w:rPr>
                <w:sz w:val="12"/>
                <w:szCs w:val="12"/>
              </w:rPr>
              <w:t>2</w:t>
            </w:r>
          </w:p>
        </w:tc>
        <w:tc>
          <w:tcPr>
            <w:tcW w:w="1842" w:type="dxa"/>
            <w:tcBorders>
              <w:top w:val="single" w:sz="4" w:space="0" w:color="auto"/>
              <w:left w:val="single" w:sz="4" w:space="0" w:color="auto"/>
              <w:bottom w:val="single" w:sz="4" w:space="0" w:color="auto"/>
              <w:right w:val="single" w:sz="4" w:space="0" w:color="auto"/>
            </w:tcBorders>
            <w:vAlign w:val="bottom"/>
          </w:tcPr>
          <w:p w:rsidR="00F07633" w:rsidRPr="00B071F5" w:rsidRDefault="00F07633" w:rsidP="00B1329B">
            <w:pPr>
              <w:pStyle w:val="afb"/>
              <w:spacing w:line="276" w:lineRule="auto"/>
              <w:jc w:val="both"/>
              <w:rPr>
                <w:sz w:val="12"/>
                <w:szCs w:val="12"/>
              </w:rPr>
            </w:pPr>
            <w:r w:rsidRPr="00B071F5">
              <w:rPr>
                <w:b/>
                <w:bCs/>
                <w:i/>
                <w:iCs/>
                <w:sz w:val="12"/>
                <w:szCs w:val="12"/>
              </w:rPr>
              <w:t>«Обеспечение реализации муниципальной программы (</w:t>
            </w:r>
            <w:r w:rsidRPr="00B071F5">
              <w:rPr>
                <w:b/>
                <w:i/>
                <w:sz w:val="12"/>
                <w:szCs w:val="12"/>
              </w:rPr>
              <w:t>Учреждения культуры</w:t>
            </w:r>
            <w:r w:rsidRPr="00B071F5">
              <w:rPr>
                <w:b/>
                <w:bCs/>
                <w:i/>
                <w:iCs/>
                <w:sz w:val="12"/>
                <w:szCs w:val="12"/>
              </w:rPr>
              <w:t>)»</w:t>
            </w:r>
          </w:p>
        </w:tc>
        <w:tc>
          <w:tcPr>
            <w:tcW w:w="851" w:type="dxa"/>
            <w:tcBorders>
              <w:top w:val="single" w:sz="4" w:space="0" w:color="auto"/>
              <w:left w:val="single" w:sz="4" w:space="0" w:color="auto"/>
              <w:bottom w:val="single" w:sz="4" w:space="0" w:color="auto"/>
              <w:right w:val="single" w:sz="4" w:space="0" w:color="auto"/>
            </w:tcBorders>
            <w:vAlign w:val="bottom"/>
          </w:tcPr>
          <w:p w:rsidR="00F07633" w:rsidRPr="00B071F5" w:rsidRDefault="00F07633" w:rsidP="00B1329B">
            <w:pPr>
              <w:jc w:val="center"/>
              <w:rPr>
                <w:sz w:val="12"/>
                <w:szCs w:val="12"/>
              </w:rPr>
            </w:pPr>
            <w:r w:rsidRPr="00B071F5">
              <w:rPr>
                <w:sz w:val="12"/>
                <w:szCs w:val="12"/>
              </w:rPr>
              <w:t>2014-20</w:t>
            </w:r>
            <w:r>
              <w:rPr>
                <w:sz w:val="12"/>
                <w:szCs w:val="12"/>
              </w:rPr>
              <w:t>28</w:t>
            </w:r>
            <w:r w:rsidRPr="00B071F5">
              <w:rPr>
                <w:sz w:val="12"/>
                <w:szCs w:val="12"/>
              </w:rPr>
              <w:t xml:space="preserve"> гг.</w:t>
            </w:r>
          </w:p>
        </w:tc>
        <w:tc>
          <w:tcPr>
            <w:tcW w:w="1134" w:type="dxa"/>
            <w:vMerge/>
            <w:tcBorders>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pStyle w:val="ac"/>
              <w:rPr>
                <w:sz w:val="12"/>
                <w:szCs w:val="12"/>
              </w:rPr>
            </w:pPr>
            <w:r>
              <w:rPr>
                <w:sz w:val="12"/>
                <w:szCs w:val="12"/>
              </w:rPr>
              <w:t>14204,3</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432,5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934,1</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576,0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3776,8</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1539,8</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990,9</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1335,7</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1048,6</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848B3" w:rsidRDefault="00F07633" w:rsidP="00B1329B">
            <w:pPr>
              <w:pStyle w:val="8"/>
              <w:jc w:val="center"/>
              <w:rPr>
                <w:sz w:val="12"/>
                <w:szCs w:val="12"/>
              </w:rPr>
            </w:pPr>
            <w:r w:rsidRPr="00B848B3">
              <w:rPr>
                <w:b/>
                <w:sz w:val="12"/>
                <w:szCs w:val="12"/>
              </w:rPr>
              <w:t>1119,3</w:t>
            </w:r>
          </w:p>
        </w:tc>
        <w:tc>
          <w:tcPr>
            <w:tcW w:w="708"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Pr>
                <w:rFonts w:ascii="Times New Roman" w:hAnsi="Times New Roman"/>
                <w:sz w:val="12"/>
                <w:szCs w:val="12"/>
              </w:rPr>
              <w:t>345,5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Pr>
                <w:rFonts w:ascii="Times New Roman" w:hAnsi="Times New Roman"/>
                <w:sz w:val="12"/>
                <w:szCs w:val="12"/>
              </w:rPr>
              <w:t>1000,0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Pr>
                <w:rFonts w:ascii="Times New Roman" w:hAnsi="Times New Roman"/>
                <w:sz w:val="12"/>
                <w:szCs w:val="12"/>
              </w:rPr>
              <w:t>200,0</w:t>
            </w: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301,7</w:t>
            </w: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301,7</w:t>
            </w: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301,7</w:t>
            </w:r>
          </w:p>
        </w:tc>
        <w:tc>
          <w:tcPr>
            <w:tcW w:w="1134" w:type="dxa"/>
            <w:vMerge/>
            <w:tcBorders>
              <w:left w:val="single" w:sz="4" w:space="0" w:color="auto"/>
              <w:bottom w:val="single" w:sz="4" w:space="0" w:color="auto"/>
              <w:right w:val="single" w:sz="4" w:space="0" w:color="auto"/>
            </w:tcBorders>
          </w:tcPr>
          <w:p w:rsidR="00F07633" w:rsidRPr="00B071F5" w:rsidRDefault="00F07633" w:rsidP="00B1329B">
            <w:pPr>
              <w:rPr>
                <w:sz w:val="12"/>
                <w:szCs w:val="12"/>
              </w:rPr>
            </w:pPr>
          </w:p>
        </w:tc>
      </w:tr>
      <w:tr w:rsidR="00F07633" w:rsidRPr="00FC21F7" w:rsidTr="00B1329B">
        <w:trPr>
          <w:trHeight w:val="485"/>
        </w:trPr>
        <w:tc>
          <w:tcPr>
            <w:tcW w:w="534"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1842"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jc w:val="center"/>
              <w:rPr>
                <w:sz w:val="12"/>
                <w:szCs w:val="12"/>
              </w:rPr>
            </w:pPr>
            <w:r w:rsidRPr="00B071F5">
              <w:rPr>
                <w:sz w:val="12"/>
                <w:szCs w:val="12"/>
              </w:rPr>
              <w:t>Всего</w:t>
            </w:r>
          </w:p>
        </w:tc>
        <w:tc>
          <w:tcPr>
            <w:tcW w:w="851"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1134"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B071F5" w:rsidRDefault="00F07633" w:rsidP="00B1329B">
            <w:pPr>
              <w:pStyle w:val="ac"/>
              <w:rPr>
                <w:sz w:val="12"/>
                <w:szCs w:val="12"/>
              </w:rPr>
            </w:pPr>
            <w:r>
              <w:rPr>
                <w:sz w:val="12"/>
                <w:szCs w:val="12"/>
              </w:rPr>
              <w:t>15301,8</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bCs/>
                <w:iCs/>
                <w:sz w:val="12"/>
                <w:szCs w:val="12"/>
              </w:rPr>
              <w:t>539,5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bCs/>
                <w:iCs/>
                <w:sz w:val="12"/>
                <w:szCs w:val="12"/>
              </w:rPr>
              <w:t>1096,2</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bCs/>
                <w:iCs/>
                <w:sz w:val="12"/>
                <w:szCs w:val="12"/>
              </w:rPr>
              <w:t>690,0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bCs/>
                <w:iCs/>
                <w:sz w:val="12"/>
                <w:szCs w:val="12"/>
              </w:rPr>
              <w:t>3895,5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1709,8</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1153,9</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1598,4</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1048,6</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B848B3" w:rsidRDefault="00F07633" w:rsidP="00B1329B">
            <w:pPr>
              <w:pStyle w:val="8"/>
              <w:jc w:val="center"/>
              <w:rPr>
                <w:sz w:val="12"/>
                <w:szCs w:val="12"/>
              </w:rPr>
            </w:pPr>
            <w:r w:rsidRPr="00B848B3">
              <w:rPr>
                <w:b/>
                <w:sz w:val="12"/>
                <w:szCs w:val="12"/>
              </w:rPr>
              <w:t>1119,3</w:t>
            </w:r>
          </w:p>
        </w:tc>
        <w:tc>
          <w:tcPr>
            <w:tcW w:w="708"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rPr>
                <w:sz w:val="12"/>
                <w:szCs w:val="12"/>
              </w:rPr>
            </w:pPr>
            <w:r>
              <w:rPr>
                <w:sz w:val="12"/>
                <w:szCs w:val="12"/>
              </w:rPr>
              <w:t>345,5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Pr>
                <w:rFonts w:ascii="Times New Roman" w:hAnsi="Times New Roman"/>
                <w:sz w:val="12"/>
                <w:szCs w:val="12"/>
              </w:rPr>
              <w:t>1000,0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Pr>
                <w:rFonts w:ascii="Times New Roman" w:hAnsi="Times New Roman"/>
                <w:sz w:val="12"/>
                <w:szCs w:val="12"/>
              </w:rPr>
              <w:t>200,0</w:t>
            </w: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301,7</w:t>
            </w: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301,7</w:t>
            </w: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604AB7" w:rsidRDefault="00F07633" w:rsidP="00B1329B">
            <w:pPr>
              <w:pStyle w:val="ac"/>
              <w:rPr>
                <w:rFonts w:ascii="Times New Roman" w:hAnsi="Times New Roman"/>
                <w:sz w:val="12"/>
                <w:szCs w:val="12"/>
              </w:rPr>
            </w:pPr>
            <w:r w:rsidRPr="00604AB7">
              <w:rPr>
                <w:rFonts w:ascii="Times New Roman" w:hAnsi="Times New Roman"/>
                <w:sz w:val="12"/>
                <w:szCs w:val="12"/>
              </w:rPr>
              <w:t>301,7</w:t>
            </w:r>
          </w:p>
        </w:tc>
        <w:tc>
          <w:tcPr>
            <w:tcW w:w="1134" w:type="dxa"/>
            <w:tcBorders>
              <w:top w:val="single" w:sz="4" w:space="0" w:color="auto"/>
              <w:left w:val="single" w:sz="4" w:space="0" w:color="auto"/>
              <w:bottom w:val="single" w:sz="4" w:space="0" w:color="auto"/>
              <w:right w:val="single" w:sz="4" w:space="0" w:color="auto"/>
            </w:tcBorders>
          </w:tcPr>
          <w:p w:rsidR="00F07633" w:rsidRPr="00B071F5" w:rsidRDefault="00F07633" w:rsidP="00B1329B">
            <w:pPr>
              <w:rPr>
                <w:sz w:val="12"/>
                <w:szCs w:val="12"/>
              </w:rPr>
            </w:pPr>
          </w:p>
        </w:tc>
      </w:tr>
    </w:tbl>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sectPr w:rsidR="00F07633" w:rsidSect="00B1329B">
          <w:pgSz w:w="16838" w:h="11906" w:orient="landscape"/>
          <w:pgMar w:top="851" w:right="1134" w:bottom="1258" w:left="1134" w:header="709" w:footer="709" w:gutter="0"/>
          <w:cols w:space="708"/>
          <w:docGrid w:linePitch="360"/>
        </w:sectPr>
      </w:pPr>
    </w:p>
    <w:p w:rsidR="00F07633" w:rsidRPr="00FC21F7" w:rsidRDefault="00F07633" w:rsidP="00F07633">
      <w:pPr>
        <w:jc w:val="center"/>
        <w:rPr>
          <w:b/>
          <w:bCs/>
        </w:rPr>
      </w:pPr>
      <w:r w:rsidRPr="00FC21F7">
        <w:rPr>
          <w:b/>
          <w:bCs/>
        </w:rPr>
        <w:lastRenderedPageBreak/>
        <w:t xml:space="preserve">Подпрограмма </w:t>
      </w:r>
    </w:p>
    <w:p w:rsidR="00F07633" w:rsidRPr="00FC21F7" w:rsidRDefault="00F07633" w:rsidP="00F07633">
      <w:pPr>
        <w:jc w:val="center"/>
        <w:rPr>
          <w:b/>
          <w:bCs/>
        </w:rPr>
      </w:pPr>
      <w:r w:rsidRPr="00FC21F7">
        <w:rPr>
          <w:b/>
          <w:bCs/>
        </w:rPr>
        <w:t>«</w:t>
      </w:r>
      <w:r w:rsidRPr="00FC21F7">
        <w:rPr>
          <w:b/>
          <w:bCs/>
          <w:iCs/>
        </w:rPr>
        <w:t>Обеспечение реализации муниципальной программы (библиотеки)</w:t>
      </w:r>
      <w:r w:rsidRPr="00FC21F7">
        <w:rPr>
          <w:b/>
          <w:bCs/>
        </w:rPr>
        <w:t>»</w:t>
      </w:r>
    </w:p>
    <w:p w:rsidR="00F07633" w:rsidRPr="00FC21F7" w:rsidRDefault="00F07633" w:rsidP="00F07633">
      <w:pPr>
        <w:jc w:val="center"/>
        <w:rPr>
          <w:b/>
          <w:bCs/>
        </w:rPr>
      </w:pPr>
      <w:r w:rsidRPr="00FC21F7">
        <w:rPr>
          <w:b/>
          <w:bCs/>
        </w:rPr>
        <w:t xml:space="preserve">муниципальной программы </w:t>
      </w:r>
    </w:p>
    <w:p w:rsidR="00F07633" w:rsidRDefault="00F07633" w:rsidP="00F07633">
      <w:pPr>
        <w:jc w:val="center"/>
      </w:pPr>
      <w:r w:rsidRPr="00FC21F7">
        <w:rPr>
          <w:b/>
          <w:bCs/>
        </w:rPr>
        <w:t>«</w:t>
      </w:r>
      <w:r w:rsidRPr="00FC21F7">
        <w:rPr>
          <w:b/>
        </w:rPr>
        <w:t>Развитие культуры Самодуровского сельского поселения Поворинского муниципального района Воронежской области на 2014 - 202</w:t>
      </w:r>
      <w:r>
        <w:rPr>
          <w:b/>
        </w:rPr>
        <w:t>8</w:t>
      </w:r>
      <w:r w:rsidRPr="00FC21F7">
        <w:rPr>
          <w:b/>
        </w:rPr>
        <w:t>гг.</w:t>
      </w:r>
      <w:r w:rsidRPr="00FC21F7">
        <w:rPr>
          <w:b/>
          <w:bCs/>
        </w:rPr>
        <w:t>»</w:t>
      </w:r>
      <w:r w:rsidRPr="00FC21F7">
        <w:t xml:space="preserve"> </w:t>
      </w:r>
    </w:p>
    <w:p w:rsidR="00F07633" w:rsidRPr="009B42AD" w:rsidRDefault="00F07633" w:rsidP="00F07633">
      <w:pPr>
        <w:jc w:val="center"/>
        <w:rPr>
          <w:b/>
          <w:sz w:val="18"/>
          <w:szCs w:val="18"/>
        </w:rPr>
      </w:pPr>
      <w:r w:rsidRPr="009B42AD">
        <w:rPr>
          <w:b/>
          <w:sz w:val="18"/>
          <w:szCs w:val="18"/>
        </w:rPr>
        <w:t>ПАСПОРТ ПОДПРОГРАММЫ</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969"/>
        <w:gridCol w:w="3685"/>
      </w:tblGrid>
      <w:tr w:rsidR="00F07633" w:rsidRPr="00FC21F7" w:rsidTr="00B1329B">
        <w:tc>
          <w:tcPr>
            <w:tcW w:w="2694" w:type="dxa"/>
            <w:shd w:val="clear" w:color="auto" w:fill="auto"/>
          </w:tcPr>
          <w:p w:rsidR="00F07633" w:rsidRPr="005C7F90" w:rsidRDefault="00F07633" w:rsidP="00B1329B">
            <w:pPr>
              <w:rPr>
                <w:sz w:val="18"/>
                <w:szCs w:val="18"/>
              </w:rPr>
            </w:pPr>
            <w:r w:rsidRPr="005C7F90">
              <w:rPr>
                <w:sz w:val="18"/>
                <w:szCs w:val="18"/>
              </w:rPr>
              <w:t>Наименование подпрограммы</w:t>
            </w:r>
          </w:p>
        </w:tc>
        <w:tc>
          <w:tcPr>
            <w:tcW w:w="7654" w:type="dxa"/>
            <w:gridSpan w:val="2"/>
            <w:shd w:val="clear" w:color="auto" w:fill="auto"/>
          </w:tcPr>
          <w:p w:rsidR="00F07633" w:rsidRPr="009B42AD" w:rsidRDefault="00F07633" w:rsidP="00B1329B">
            <w:pPr>
              <w:ind w:left="175"/>
              <w:rPr>
                <w:b/>
                <w:sz w:val="18"/>
                <w:szCs w:val="18"/>
              </w:rPr>
            </w:pPr>
            <w:r w:rsidRPr="009B42AD">
              <w:rPr>
                <w:b/>
                <w:bCs/>
                <w:iCs/>
                <w:sz w:val="18"/>
                <w:szCs w:val="18"/>
              </w:rPr>
              <w:t>Обеспечение реализации муниципальной программы (библиотеки)</w:t>
            </w:r>
          </w:p>
        </w:tc>
      </w:tr>
      <w:tr w:rsidR="00F07633" w:rsidRPr="00FC21F7" w:rsidTr="00B1329B">
        <w:tc>
          <w:tcPr>
            <w:tcW w:w="2694" w:type="dxa"/>
            <w:shd w:val="clear" w:color="auto" w:fill="auto"/>
          </w:tcPr>
          <w:p w:rsidR="00F07633" w:rsidRPr="005C7F90" w:rsidRDefault="00F07633" w:rsidP="00B1329B">
            <w:pPr>
              <w:rPr>
                <w:sz w:val="18"/>
                <w:szCs w:val="18"/>
              </w:rPr>
            </w:pPr>
            <w:r w:rsidRPr="005C7F90">
              <w:rPr>
                <w:sz w:val="18"/>
                <w:szCs w:val="18"/>
              </w:rPr>
              <w:t>Ответственный исполнитель подпрограммы</w:t>
            </w:r>
          </w:p>
        </w:tc>
        <w:tc>
          <w:tcPr>
            <w:tcW w:w="7654" w:type="dxa"/>
            <w:gridSpan w:val="2"/>
            <w:shd w:val="clear" w:color="auto" w:fill="auto"/>
          </w:tcPr>
          <w:p w:rsidR="00F07633" w:rsidRPr="005C7F90" w:rsidRDefault="00F07633" w:rsidP="00B1329B">
            <w:pPr>
              <w:rPr>
                <w:sz w:val="18"/>
                <w:szCs w:val="18"/>
              </w:rPr>
            </w:pPr>
            <w:r w:rsidRPr="005C7F90">
              <w:rPr>
                <w:sz w:val="18"/>
                <w:szCs w:val="18"/>
              </w:rPr>
              <w:t>Администрация Самодуровского сельского поселения Поворинского муниципального района Воронежской области</w:t>
            </w:r>
          </w:p>
        </w:tc>
      </w:tr>
      <w:tr w:rsidR="00F07633" w:rsidRPr="00FC21F7" w:rsidTr="00B1329B">
        <w:tc>
          <w:tcPr>
            <w:tcW w:w="2694" w:type="dxa"/>
            <w:shd w:val="clear" w:color="auto" w:fill="auto"/>
          </w:tcPr>
          <w:p w:rsidR="00F07633" w:rsidRPr="005C7F90" w:rsidRDefault="00F07633" w:rsidP="00B1329B">
            <w:pPr>
              <w:rPr>
                <w:sz w:val="18"/>
                <w:szCs w:val="18"/>
              </w:rPr>
            </w:pPr>
            <w:r w:rsidRPr="005C7F90">
              <w:rPr>
                <w:sz w:val="18"/>
                <w:szCs w:val="18"/>
              </w:rPr>
              <w:t>Цель подпрограммы</w:t>
            </w:r>
          </w:p>
        </w:tc>
        <w:tc>
          <w:tcPr>
            <w:tcW w:w="7654" w:type="dxa"/>
            <w:gridSpan w:val="2"/>
            <w:shd w:val="clear" w:color="auto" w:fill="auto"/>
          </w:tcPr>
          <w:p w:rsidR="00F07633" w:rsidRPr="005C7F90" w:rsidRDefault="00F07633" w:rsidP="00B1329B">
            <w:pPr>
              <w:rPr>
                <w:sz w:val="18"/>
                <w:szCs w:val="18"/>
              </w:rPr>
            </w:pPr>
            <w:r w:rsidRPr="005C7F90">
              <w:rPr>
                <w:sz w:val="18"/>
                <w:szCs w:val="18"/>
              </w:rPr>
              <w:t>Создание условий для обеспечения эффективной деятельности муниципальных библиотек.</w:t>
            </w:r>
          </w:p>
        </w:tc>
      </w:tr>
      <w:tr w:rsidR="00F07633" w:rsidRPr="00FC21F7" w:rsidTr="00B1329B">
        <w:tc>
          <w:tcPr>
            <w:tcW w:w="2694" w:type="dxa"/>
            <w:shd w:val="clear" w:color="auto" w:fill="auto"/>
          </w:tcPr>
          <w:p w:rsidR="00F07633" w:rsidRPr="005C7F90" w:rsidRDefault="00F07633" w:rsidP="00B1329B">
            <w:pPr>
              <w:rPr>
                <w:sz w:val="18"/>
                <w:szCs w:val="18"/>
              </w:rPr>
            </w:pPr>
            <w:r w:rsidRPr="005C7F90">
              <w:rPr>
                <w:sz w:val="18"/>
                <w:szCs w:val="18"/>
              </w:rPr>
              <w:t>Задачи подпрограммы</w:t>
            </w:r>
          </w:p>
        </w:tc>
        <w:tc>
          <w:tcPr>
            <w:tcW w:w="7654" w:type="dxa"/>
            <w:gridSpan w:val="2"/>
            <w:shd w:val="clear" w:color="auto" w:fill="auto"/>
          </w:tcPr>
          <w:p w:rsidR="00F07633" w:rsidRPr="005C7F90" w:rsidRDefault="00F07633" w:rsidP="00B1329B">
            <w:pPr>
              <w:rPr>
                <w:sz w:val="18"/>
                <w:szCs w:val="18"/>
              </w:rPr>
            </w:pPr>
            <w:r w:rsidRPr="005C7F90">
              <w:rPr>
                <w:sz w:val="18"/>
                <w:szCs w:val="18"/>
              </w:rPr>
              <w:t>1. Совершенствование форм и методов работы муниципальных библиотек с населением.</w:t>
            </w:r>
          </w:p>
          <w:p w:rsidR="00F07633" w:rsidRPr="005C7F90" w:rsidRDefault="00F07633" w:rsidP="00B1329B">
            <w:pPr>
              <w:rPr>
                <w:sz w:val="18"/>
                <w:szCs w:val="18"/>
              </w:rPr>
            </w:pPr>
            <w:r w:rsidRPr="005C7F90">
              <w:rPr>
                <w:sz w:val="18"/>
                <w:szCs w:val="18"/>
              </w:rPr>
              <w:t>2. Активизация информационно-просветительской деятельности муниципальных библиотек по формированию и сохранению нравственных принципов гражданственности, патриотизма и толерантности среди населения.</w:t>
            </w:r>
          </w:p>
        </w:tc>
      </w:tr>
      <w:tr w:rsidR="00F07633" w:rsidRPr="00FC21F7" w:rsidTr="00B1329B">
        <w:tc>
          <w:tcPr>
            <w:tcW w:w="2694" w:type="dxa"/>
            <w:shd w:val="clear" w:color="auto" w:fill="auto"/>
          </w:tcPr>
          <w:p w:rsidR="00F07633" w:rsidRPr="005C7F90" w:rsidRDefault="00F07633" w:rsidP="00B1329B">
            <w:pPr>
              <w:rPr>
                <w:sz w:val="18"/>
                <w:szCs w:val="18"/>
              </w:rPr>
            </w:pPr>
            <w:r w:rsidRPr="005C7F90">
              <w:rPr>
                <w:sz w:val="18"/>
                <w:szCs w:val="18"/>
              </w:rPr>
              <w:t>Целевые показатели подпрограммы</w:t>
            </w:r>
          </w:p>
        </w:tc>
        <w:tc>
          <w:tcPr>
            <w:tcW w:w="7654" w:type="dxa"/>
            <w:gridSpan w:val="2"/>
            <w:shd w:val="clear" w:color="auto" w:fill="auto"/>
          </w:tcPr>
          <w:p w:rsidR="00F07633" w:rsidRPr="005C7F90" w:rsidRDefault="00F07633" w:rsidP="00B1329B">
            <w:pPr>
              <w:rPr>
                <w:sz w:val="18"/>
                <w:szCs w:val="18"/>
              </w:rPr>
            </w:pPr>
            <w:r w:rsidRPr="005C7F90">
              <w:rPr>
                <w:sz w:val="18"/>
                <w:szCs w:val="18"/>
              </w:rPr>
              <w:t>1. Количество пользователей библиотек (чел.).</w:t>
            </w:r>
          </w:p>
          <w:p w:rsidR="00F07633" w:rsidRPr="005C7F90" w:rsidRDefault="00F07633" w:rsidP="00B1329B">
            <w:pPr>
              <w:rPr>
                <w:sz w:val="18"/>
                <w:szCs w:val="18"/>
              </w:rPr>
            </w:pPr>
            <w:r w:rsidRPr="005C7F90">
              <w:rPr>
                <w:sz w:val="18"/>
                <w:szCs w:val="18"/>
              </w:rPr>
              <w:t>2. Количество культурно-массовых мероприятий (ед.).</w:t>
            </w:r>
          </w:p>
        </w:tc>
      </w:tr>
      <w:tr w:rsidR="00F07633" w:rsidRPr="00FC21F7" w:rsidTr="00B1329B">
        <w:trPr>
          <w:trHeight w:val="437"/>
        </w:trPr>
        <w:tc>
          <w:tcPr>
            <w:tcW w:w="2694" w:type="dxa"/>
            <w:shd w:val="clear" w:color="auto" w:fill="auto"/>
          </w:tcPr>
          <w:p w:rsidR="00F07633" w:rsidRPr="005C7F90" w:rsidRDefault="00F07633" w:rsidP="00B1329B">
            <w:pPr>
              <w:rPr>
                <w:sz w:val="18"/>
                <w:szCs w:val="18"/>
              </w:rPr>
            </w:pPr>
            <w:r w:rsidRPr="005C7F90">
              <w:rPr>
                <w:sz w:val="18"/>
                <w:szCs w:val="18"/>
              </w:rPr>
              <w:t>Основные мероприятия муниципальной программы</w:t>
            </w:r>
          </w:p>
        </w:tc>
        <w:tc>
          <w:tcPr>
            <w:tcW w:w="7654" w:type="dxa"/>
            <w:gridSpan w:val="2"/>
            <w:shd w:val="clear" w:color="auto" w:fill="auto"/>
          </w:tcPr>
          <w:p w:rsidR="00F07633" w:rsidRPr="005C7F90" w:rsidRDefault="00F07633" w:rsidP="00B1329B">
            <w:pPr>
              <w:jc w:val="center"/>
              <w:rPr>
                <w:sz w:val="18"/>
                <w:szCs w:val="18"/>
              </w:rPr>
            </w:pPr>
            <w:r w:rsidRPr="005C7F90">
              <w:rPr>
                <w:sz w:val="18"/>
                <w:szCs w:val="18"/>
              </w:rPr>
              <w:t>- содержание и обеспечение деятельности муниципальных библиотек,</w:t>
            </w:r>
          </w:p>
          <w:p w:rsidR="00F07633" w:rsidRPr="005C7F90" w:rsidRDefault="00F07633" w:rsidP="00B1329B">
            <w:pPr>
              <w:rPr>
                <w:sz w:val="18"/>
                <w:szCs w:val="18"/>
              </w:rPr>
            </w:pPr>
          </w:p>
        </w:tc>
      </w:tr>
      <w:tr w:rsidR="00F07633" w:rsidRPr="00FC21F7" w:rsidTr="00B1329B">
        <w:tc>
          <w:tcPr>
            <w:tcW w:w="2694" w:type="dxa"/>
            <w:shd w:val="clear" w:color="auto" w:fill="auto"/>
          </w:tcPr>
          <w:p w:rsidR="00F07633" w:rsidRPr="005C7F90" w:rsidRDefault="00F07633" w:rsidP="00B1329B">
            <w:pPr>
              <w:rPr>
                <w:sz w:val="18"/>
                <w:szCs w:val="18"/>
              </w:rPr>
            </w:pPr>
            <w:r w:rsidRPr="005C7F90">
              <w:rPr>
                <w:sz w:val="18"/>
                <w:szCs w:val="18"/>
              </w:rPr>
              <w:t>Этапы и сроки реализации подпрограммы</w:t>
            </w:r>
          </w:p>
        </w:tc>
        <w:tc>
          <w:tcPr>
            <w:tcW w:w="7654" w:type="dxa"/>
            <w:gridSpan w:val="2"/>
            <w:shd w:val="clear" w:color="auto" w:fill="auto"/>
            <w:vAlign w:val="center"/>
          </w:tcPr>
          <w:p w:rsidR="00F07633" w:rsidRPr="005C7F90" w:rsidRDefault="00F07633" w:rsidP="00B1329B">
            <w:pPr>
              <w:jc w:val="center"/>
              <w:rPr>
                <w:sz w:val="18"/>
                <w:szCs w:val="18"/>
              </w:rPr>
            </w:pPr>
            <w:r w:rsidRPr="005C7F90">
              <w:rPr>
                <w:sz w:val="18"/>
                <w:szCs w:val="18"/>
              </w:rPr>
              <w:t>2014-20</w:t>
            </w:r>
            <w:r w:rsidRPr="005C7F90">
              <w:rPr>
                <w:sz w:val="18"/>
                <w:szCs w:val="18"/>
                <w:lang w:val="en-US"/>
              </w:rPr>
              <w:t>2</w:t>
            </w:r>
            <w:r>
              <w:rPr>
                <w:sz w:val="18"/>
                <w:szCs w:val="18"/>
              </w:rPr>
              <w:t>8</w:t>
            </w:r>
            <w:r w:rsidRPr="005C7F90">
              <w:rPr>
                <w:sz w:val="18"/>
                <w:szCs w:val="18"/>
              </w:rPr>
              <w:t xml:space="preserve"> годы</w:t>
            </w:r>
          </w:p>
        </w:tc>
      </w:tr>
      <w:tr w:rsidR="00F07633" w:rsidRPr="00FC21F7" w:rsidTr="00B1329B">
        <w:trPr>
          <w:trHeight w:val="425"/>
        </w:trPr>
        <w:tc>
          <w:tcPr>
            <w:tcW w:w="2694" w:type="dxa"/>
            <w:vMerge w:val="restart"/>
            <w:shd w:val="clear" w:color="auto" w:fill="auto"/>
          </w:tcPr>
          <w:p w:rsidR="00F07633" w:rsidRPr="005C7F90" w:rsidRDefault="00F07633" w:rsidP="00B1329B">
            <w:pPr>
              <w:jc w:val="center"/>
              <w:rPr>
                <w:sz w:val="18"/>
                <w:szCs w:val="18"/>
              </w:rPr>
            </w:pPr>
            <w:r w:rsidRPr="005C7F90">
              <w:rPr>
                <w:sz w:val="18"/>
                <w:szCs w:val="18"/>
              </w:rPr>
              <w:t>Ресурсное обеспечение подпрограммы</w:t>
            </w:r>
          </w:p>
          <w:p w:rsidR="00F07633" w:rsidRPr="005C7F90" w:rsidRDefault="00F07633" w:rsidP="00B1329B">
            <w:pPr>
              <w:rPr>
                <w:sz w:val="18"/>
                <w:szCs w:val="18"/>
              </w:rPr>
            </w:pPr>
          </w:p>
        </w:tc>
        <w:tc>
          <w:tcPr>
            <w:tcW w:w="7654" w:type="dxa"/>
            <w:gridSpan w:val="2"/>
            <w:shd w:val="clear" w:color="auto" w:fill="auto"/>
          </w:tcPr>
          <w:p w:rsidR="00F07633" w:rsidRPr="005C7F90" w:rsidRDefault="00F07633" w:rsidP="00B1329B">
            <w:pPr>
              <w:pStyle w:val="ac"/>
              <w:rPr>
                <w:rFonts w:ascii="Times New Roman" w:hAnsi="Times New Roman"/>
                <w:sz w:val="18"/>
                <w:szCs w:val="18"/>
              </w:rPr>
            </w:pPr>
            <w:r w:rsidRPr="005C7F90">
              <w:rPr>
                <w:rFonts w:ascii="Times New Roman" w:hAnsi="Times New Roman"/>
                <w:sz w:val="18"/>
                <w:szCs w:val="18"/>
              </w:rPr>
              <w:t xml:space="preserve">Обьем средств на реализацию подпрограммы из местного бюджета составляет  всего </w:t>
            </w:r>
            <w:r w:rsidRPr="005C7F90">
              <w:rPr>
                <w:rFonts w:ascii="Times New Roman" w:hAnsi="Times New Roman"/>
                <w:b/>
                <w:bCs/>
                <w:sz w:val="18"/>
                <w:szCs w:val="18"/>
              </w:rPr>
              <w:t>1</w:t>
            </w:r>
            <w:r>
              <w:rPr>
                <w:rFonts w:ascii="Times New Roman" w:hAnsi="Times New Roman"/>
                <w:b/>
                <w:bCs/>
                <w:sz w:val="18"/>
                <w:szCs w:val="18"/>
              </w:rPr>
              <w:t> 097,5</w:t>
            </w:r>
            <w:r w:rsidRPr="005C7F90">
              <w:rPr>
                <w:rFonts w:ascii="Times New Roman" w:hAnsi="Times New Roman"/>
                <w:bCs/>
                <w:iCs/>
                <w:sz w:val="18"/>
                <w:szCs w:val="18"/>
              </w:rPr>
              <w:t xml:space="preserve"> </w:t>
            </w:r>
            <w:r w:rsidRPr="005C7F90">
              <w:rPr>
                <w:rFonts w:ascii="Times New Roman" w:hAnsi="Times New Roman"/>
                <w:sz w:val="18"/>
                <w:szCs w:val="18"/>
              </w:rPr>
              <w:t>тыс. рублей, в том числе по годам:</w:t>
            </w:r>
          </w:p>
        </w:tc>
      </w:tr>
      <w:tr w:rsidR="00F07633" w:rsidRPr="00FC21F7" w:rsidTr="00B1329B">
        <w:trPr>
          <w:trHeight w:val="2130"/>
        </w:trPr>
        <w:tc>
          <w:tcPr>
            <w:tcW w:w="2694" w:type="dxa"/>
            <w:vMerge/>
            <w:tcBorders>
              <w:bottom w:val="nil"/>
            </w:tcBorders>
            <w:shd w:val="clear" w:color="auto" w:fill="auto"/>
          </w:tcPr>
          <w:p w:rsidR="00F07633" w:rsidRPr="005C7F90" w:rsidRDefault="00F07633" w:rsidP="00B1329B">
            <w:pPr>
              <w:jc w:val="center"/>
              <w:rPr>
                <w:sz w:val="18"/>
                <w:szCs w:val="18"/>
              </w:rPr>
            </w:pPr>
          </w:p>
        </w:tc>
        <w:tc>
          <w:tcPr>
            <w:tcW w:w="3969" w:type="dxa"/>
            <w:shd w:val="clear" w:color="auto" w:fill="auto"/>
          </w:tcPr>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 xml:space="preserve">за счет средств местного бюджета  – </w:t>
            </w:r>
            <w:r w:rsidRPr="009B42AD">
              <w:rPr>
                <w:rFonts w:ascii="Times New Roman" w:hAnsi="Times New Roman"/>
                <w:b/>
                <w:color w:val="000000"/>
                <w:sz w:val="16"/>
                <w:szCs w:val="16"/>
              </w:rPr>
              <w:t>1 045,7</w:t>
            </w:r>
            <w:r w:rsidRPr="009B42AD">
              <w:rPr>
                <w:rFonts w:ascii="Times New Roman" w:hAnsi="Times New Roman"/>
                <w:color w:val="000000"/>
                <w:spacing w:val="-12"/>
                <w:sz w:val="16"/>
                <w:szCs w:val="16"/>
              </w:rPr>
              <w:t xml:space="preserve"> тыс.</w:t>
            </w:r>
            <w:r w:rsidRPr="009B42AD">
              <w:rPr>
                <w:rFonts w:ascii="Times New Roman" w:hAnsi="Times New Roman"/>
                <w:color w:val="000000"/>
                <w:sz w:val="16"/>
                <w:szCs w:val="16"/>
              </w:rPr>
              <w:t xml:space="preserve"> рублей:</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2014 год – 107,0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2015 год – 113,0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2016 год –  114,0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2017 год –  116,0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2018 год – 170,0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2019 год – 163,0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2020 год –  262,7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2021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2022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 xml:space="preserve"> 2023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4</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4</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5</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6</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7</w:t>
            </w:r>
            <w:r w:rsidRPr="009B42AD">
              <w:rPr>
                <w:rFonts w:ascii="Times New Roman" w:hAnsi="Times New Roman"/>
                <w:sz w:val="16"/>
                <w:szCs w:val="16"/>
              </w:rPr>
              <w:t xml:space="preserve">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8</w:t>
            </w:r>
            <w:r w:rsidRPr="009B42AD">
              <w:rPr>
                <w:rFonts w:ascii="Times New Roman" w:hAnsi="Times New Roman"/>
                <w:sz w:val="16"/>
                <w:szCs w:val="16"/>
              </w:rPr>
              <w:t xml:space="preserve"> год – 0,0 тыс. руб</w:t>
            </w:r>
          </w:p>
        </w:tc>
        <w:tc>
          <w:tcPr>
            <w:tcW w:w="3685" w:type="dxa"/>
            <w:shd w:val="clear" w:color="auto" w:fill="auto"/>
          </w:tcPr>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 xml:space="preserve">за счет средств областного бюджета  – </w:t>
            </w:r>
            <w:r w:rsidRPr="009B42AD">
              <w:rPr>
                <w:rFonts w:ascii="Times New Roman" w:hAnsi="Times New Roman"/>
                <w:b/>
                <w:color w:val="000000"/>
                <w:spacing w:val="-12"/>
                <w:sz w:val="16"/>
                <w:szCs w:val="16"/>
              </w:rPr>
              <w:t>51,8</w:t>
            </w:r>
            <w:r w:rsidRPr="009B42AD">
              <w:rPr>
                <w:rFonts w:ascii="Times New Roman" w:hAnsi="Times New Roman"/>
                <w:color w:val="000000"/>
                <w:spacing w:val="-12"/>
                <w:sz w:val="16"/>
                <w:szCs w:val="16"/>
              </w:rPr>
              <w:t xml:space="preserve"> тыс.</w:t>
            </w:r>
            <w:r w:rsidRPr="009B42AD">
              <w:rPr>
                <w:rFonts w:ascii="Times New Roman" w:hAnsi="Times New Roman"/>
                <w:color w:val="000000"/>
                <w:sz w:val="16"/>
                <w:szCs w:val="16"/>
              </w:rPr>
              <w:t xml:space="preserve"> рублей:</w:t>
            </w:r>
          </w:p>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2014 год – 0,0 тыс. рублей;</w:t>
            </w:r>
          </w:p>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 xml:space="preserve">   2015 год – 49,1  тыс. рублей;</w:t>
            </w:r>
          </w:p>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2016 год –0,0 тыс. рублей;</w:t>
            </w:r>
          </w:p>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2017 год – 2,7 тыс. рублей;</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2018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2019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2020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2021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2022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 xml:space="preserve"> 2023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4</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4</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5</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6</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7</w:t>
            </w:r>
            <w:r w:rsidRPr="009B42AD">
              <w:rPr>
                <w:rFonts w:ascii="Times New Roman" w:hAnsi="Times New Roman"/>
                <w:sz w:val="16"/>
                <w:szCs w:val="16"/>
              </w:rPr>
              <w:t xml:space="preserve">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8</w:t>
            </w:r>
            <w:r w:rsidRPr="009B42AD">
              <w:rPr>
                <w:rFonts w:ascii="Times New Roman" w:hAnsi="Times New Roman"/>
                <w:sz w:val="16"/>
                <w:szCs w:val="16"/>
              </w:rPr>
              <w:t xml:space="preserve"> год – 0,0 тыс. руб</w:t>
            </w:r>
          </w:p>
        </w:tc>
      </w:tr>
      <w:tr w:rsidR="00F07633" w:rsidRPr="00FC21F7" w:rsidTr="00B1329B">
        <w:tc>
          <w:tcPr>
            <w:tcW w:w="2694" w:type="dxa"/>
            <w:shd w:val="clear" w:color="auto" w:fill="auto"/>
          </w:tcPr>
          <w:p w:rsidR="00F07633" w:rsidRPr="005C7F90" w:rsidRDefault="00F07633" w:rsidP="00B1329B">
            <w:pPr>
              <w:rPr>
                <w:sz w:val="18"/>
                <w:szCs w:val="18"/>
              </w:rPr>
            </w:pPr>
            <w:r w:rsidRPr="005C7F90">
              <w:rPr>
                <w:sz w:val="18"/>
                <w:szCs w:val="18"/>
              </w:rPr>
              <w:t>Ожидаемые результаты реализации подпрограммы</w:t>
            </w:r>
          </w:p>
        </w:tc>
        <w:tc>
          <w:tcPr>
            <w:tcW w:w="7654" w:type="dxa"/>
            <w:gridSpan w:val="2"/>
            <w:shd w:val="clear" w:color="auto" w:fill="auto"/>
          </w:tcPr>
          <w:p w:rsidR="00F07633" w:rsidRPr="005C7F90" w:rsidRDefault="00F07633" w:rsidP="00B1329B">
            <w:pPr>
              <w:rPr>
                <w:sz w:val="18"/>
                <w:szCs w:val="18"/>
              </w:rPr>
            </w:pPr>
            <w:r w:rsidRPr="005C7F90">
              <w:rPr>
                <w:sz w:val="18"/>
                <w:szCs w:val="18"/>
              </w:rPr>
              <w:t>1. Количество пользователей библиотек не менее 150 чел.</w:t>
            </w:r>
          </w:p>
          <w:p w:rsidR="00F07633" w:rsidRPr="005C7F90" w:rsidRDefault="00F07633" w:rsidP="00B1329B">
            <w:pPr>
              <w:rPr>
                <w:sz w:val="18"/>
                <w:szCs w:val="18"/>
              </w:rPr>
            </w:pPr>
            <w:r w:rsidRPr="005C7F90">
              <w:rPr>
                <w:sz w:val="18"/>
                <w:szCs w:val="18"/>
              </w:rPr>
              <w:t>2. Количество культурно-массовых мероприятий не менее  10 ед.</w:t>
            </w:r>
          </w:p>
        </w:tc>
      </w:tr>
    </w:tbl>
    <w:p w:rsidR="00F07633" w:rsidRPr="00FC21F7" w:rsidRDefault="00F07633" w:rsidP="00F07633">
      <w:pPr>
        <w:jc w:val="center"/>
        <w:rPr>
          <w:b/>
        </w:rPr>
      </w:pPr>
    </w:p>
    <w:p w:rsidR="00F07633" w:rsidRPr="005C7F90" w:rsidRDefault="00F07633" w:rsidP="00F07633">
      <w:pPr>
        <w:jc w:val="center"/>
        <w:rPr>
          <w:b/>
          <w:sz w:val="18"/>
          <w:szCs w:val="18"/>
        </w:rPr>
      </w:pPr>
      <w:r w:rsidRPr="005C7F90">
        <w:rPr>
          <w:b/>
          <w:sz w:val="18"/>
          <w:szCs w:val="18"/>
        </w:rPr>
        <w:t>1. ХАРАКТЕРИСТИКА СФЕРЫ РЕАЛИЗАЦИИ ПОДПРОГРАММЫ МУНИЦИПАЛЬНОЙ ПРОГРАММЫ</w:t>
      </w:r>
    </w:p>
    <w:p w:rsidR="00F07633" w:rsidRPr="005C7F90" w:rsidRDefault="00F07633" w:rsidP="00F07633">
      <w:pPr>
        <w:rPr>
          <w:sz w:val="18"/>
          <w:szCs w:val="18"/>
        </w:rPr>
      </w:pPr>
    </w:p>
    <w:p w:rsidR="00F07633" w:rsidRPr="005C7F90" w:rsidRDefault="00F07633" w:rsidP="00F07633">
      <w:pPr>
        <w:ind w:firstLine="708"/>
        <w:contextualSpacing/>
        <w:rPr>
          <w:sz w:val="18"/>
          <w:szCs w:val="18"/>
        </w:rPr>
      </w:pPr>
      <w:r w:rsidRPr="005C7F90">
        <w:rPr>
          <w:sz w:val="18"/>
          <w:szCs w:val="18"/>
        </w:rPr>
        <w:t xml:space="preserve">Библиотечное обслуживание в Самодуровском сельском поселении осуществляет сельская библиотека, входящая в состав МКУК «Досуговый центр Самодуровского сельского поселения» </w:t>
      </w:r>
    </w:p>
    <w:p w:rsidR="00F07633" w:rsidRPr="005C7F90" w:rsidRDefault="00F07633" w:rsidP="00F07633">
      <w:pPr>
        <w:ind w:firstLine="567"/>
        <w:rPr>
          <w:sz w:val="18"/>
          <w:szCs w:val="18"/>
        </w:rPr>
      </w:pPr>
      <w:r w:rsidRPr="005C7F90">
        <w:rPr>
          <w:sz w:val="18"/>
          <w:szCs w:val="18"/>
        </w:rPr>
        <w:t>Библиотеки являются культурными центрами местного сообщества. Здесь проходят самые разнообразные по форме и содержанию мероприятия, повышающие культурный уровень жителей.</w:t>
      </w:r>
    </w:p>
    <w:p w:rsidR="00F07633" w:rsidRPr="005C7F90" w:rsidRDefault="00F07633" w:rsidP="00F07633">
      <w:pPr>
        <w:ind w:firstLine="567"/>
        <w:rPr>
          <w:sz w:val="18"/>
          <w:szCs w:val="18"/>
        </w:rPr>
      </w:pPr>
      <w:r w:rsidRPr="005C7F90">
        <w:rPr>
          <w:sz w:val="18"/>
          <w:szCs w:val="18"/>
        </w:rPr>
        <w:t>Библиотека выполняет, в том числе и рекламную роль по привлечению читателей, информированию их об имеющемся  библиотечном фонде, который составил на начало 2013 года 5418 экземпляров.</w:t>
      </w:r>
    </w:p>
    <w:p w:rsidR="00F07633" w:rsidRPr="005C7F90" w:rsidRDefault="00F07633" w:rsidP="00F07633">
      <w:pPr>
        <w:ind w:firstLine="567"/>
        <w:rPr>
          <w:sz w:val="18"/>
          <w:szCs w:val="18"/>
        </w:rPr>
      </w:pPr>
      <w:r w:rsidRPr="005C7F90">
        <w:rPr>
          <w:sz w:val="18"/>
          <w:szCs w:val="18"/>
        </w:rPr>
        <w:t>Библиотечные фонды пополняются в соответствии с запросами читателей, которые постоянно изучаются и анализируются специалистами библиотечной системы.</w:t>
      </w:r>
    </w:p>
    <w:p w:rsidR="00F07633" w:rsidRPr="005C7F90" w:rsidRDefault="00F07633" w:rsidP="00F07633">
      <w:pPr>
        <w:ind w:firstLine="567"/>
        <w:rPr>
          <w:sz w:val="18"/>
          <w:szCs w:val="18"/>
        </w:rPr>
      </w:pPr>
      <w:r w:rsidRPr="005C7F90">
        <w:rPr>
          <w:sz w:val="18"/>
          <w:szCs w:val="18"/>
        </w:rPr>
        <w:t>Обновляемость библиотечного фонда в общем объеме хранения для новых поступлений составила 6 %.</w:t>
      </w:r>
    </w:p>
    <w:p w:rsidR="00F07633" w:rsidRPr="005C7F90" w:rsidRDefault="00F07633" w:rsidP="00F07633">
      <w:pPr>
        <w:ind w:firstLine="567"/>
        <w:rPr>
          <w:sz w:val="18"/>
          <w:szCs w:val="18"/>
        </w:rPr>
      </w:pPr>
      <w:r w:rsidRPr="005C7F90">
        <w:rPr>
          <w:sz w:val="18"/>
          <w:szCs w:val="18"/>
        </w:rPr>
        <w:t>Самодуровская сельская библиотека обеспечивает бесплатный доступ населения к информационным ресурсам, в том числе к сети «Интернет».</w:t>
      </w:r>
    </w:p>
    <w:p w:rsidR="00F07633" w:rsidRPr="005C7F90" w:rsidRDefault="00F07633" w:rsidP="00F07633">
      <w:pPr>
        <w:ind w:firstLine="567"/>
        <w:rPr>
          <w:sz w:val="18"/>
          <w:szCs w:val="18"/>
        </w:rPr>
      </w:pPr>
      <w:r w:rsidRPr="005C7F90">
        <w:rPr>
          <w:sz w:val="18"/>
          <w:szCs w:val="18"/>
        </w:rPr>
        <w:t xml:space="preserve"> Жители села могут воспользоваться электронной доставкой документа. По электронной почте можно получить необходимую информацию из фондов других библиотек региона.</w:t>
      </w:r>
    </w:p>
    <w:p w:rsidR="00F07633" w:rsidRPr="005C7F90" w:rsidRDefault="00F07633" w:rsidP="00F07633">
      <w:pPr>
        <w:ind w:firstLine="567"/>
        <w:rPr>
          <w:sz w:val="18"/>
          <w:szCs w:val="18"/>
        </w:rPr>
      </w:pPr>
      <w:r w:rsidRPr="005C7F90">
        <w:rPr>
          <w:sz w:val="18"/>
          <w:szCs w:val="18"/>
        </w:rPr>
        <w:t xml:space="preserve"> Несмотря на позитивную динамику развития муниципальной библиотеки, существует ряд проблем.</w:t>
      </w:r>
    </w:p>
    <w:p w:rsidR="00F07633" w:rsidRPr="005C7F90" w:rsidRDefault="00F07633" w:rsidP="00F07633">
      <w:pPr>
        <w:ind w:firstLine="567"/>
        <w:rPr>
          <w:sz w:val="18"/>
          <w:szCs w:val="18"/>
        </w:rPr>
      </w:pPr>
      <w:r w:rsidRPr="005C7F90">
        <w:rPr>
          <w:sz w:val="18"/>
          <w:szCs w:val="18"/>
        </w:rPr>
        <w:t>Данные проблемы отражаются на основных показателях деятельности библиотеки: уменьшаются общее количество единиц библиотечного фонда, его обновляемость, книгообеспеченность, книговыдача. Что непосредственно сказывается на качестве и своевременности предоставления библиотечных услуг населению.</w:t>
      </w:r>
    </w:p>
    <w:p w:rsidR="00F07633" w:rsidRPr="005C7F90" w:rsidRDefault="00F07633" w:rsidP="00F07633">
      <w:pPr>
        <w:ind w:firstLine="567"/>
        <w:rPr>
          <w:sz w:val="18"/>
          <w:szCs w:val="18"/>
        </w:rPr>
      </w:pPr>
      <w:r w:rsidRPr="005C7F90">
        <w:rPr>
          <w:sz w:val="18"/>
          <w:szCs w:val="18"/>
        </w:rPr>
        <w:t>Вышеуказанные проблемы можно решать только комплексно, посредством реализации данной подпрограммы.</w:t>
      </w:r>
    </w:p>
    <w:p w:rsidR="00F07633" w:rsidRPr="005C7F90" w:rsidRDefault="00F07633" w:rsidP="00F07633">
      <w:pPr>
        <w:ind w:firstLine="567"/>
        <w:rPr>
          <w:sz w:val="18"/>
          <w:szCs w:val="18"/>
        </w:rPr>
      </w:pPr>
      <w:r w:rsidRPr="005C7F90">
        <w:rPr>
          <w:sz w:val="18"/>
          <w:szCs w:val="18"/>
        </w:rPr>
        <w:t>В рамках реализации подпрограммы планируется:</w:t>
      </w:r>
    </w:p>
    <w:p w:rsidR="00F07633" w:rsidRPr="005C7F90" w:rsidRDefault="00F07633" w:rsidP="00F07633">
      <w:pPr>
        <w:ind w:firstLine="567"/>
        <w:rPr>
          <w:sz w:val="18"/>
          <w:szCs w:val="18"/>
        </w:rPr>
      </w:pPr>
      <w:r w:rsidRPr="005C7F90">
        <w:rPr>
          <w:sz w:val="18"/>
          <w:szCs w:val="18"/>
        </w:rPr>
        <w:t>- разработка, внедрение и распространение новых информационных продуктов и Интернет-технологий;</w:t>
      </w:r>
    </w:p>
    <w:p w:rsidR="00F07633" w:rsidRPr="005C7F90" w:rsidRDefault="00F07633" w:rsidP="00F07633">
      <w:pPr>
        <w:ind w:firstLine="567"/>
        <w:rPr>
          <w:sz w:val="18"/>
          <w:szCs w:val="18"/>
        </w:rPr>
      </w:pPr>
      <w:r w:rsidRPr="005C7F90">
        <w:rPr>
          <w:sz w:val="18"/>
          <w:szCs w:val="18"/>
        </w:rPr>
        <w:t>- совершенствование форм и методов работы с населением;</w:t>
      </w:r>
    </w:p>
    <w:p w:rsidR="00F07633" w:rsidRPr="005C7F90" w:rsidRDefault="00F07633" w:rsidP="00F07633">
      <w:pPr>
        <w:ind w:firstLine="567"/>
        <w:rPr>
          <w:sz w:val="18"/>
          <w:szCs w:val="18"/>
        </w:rPr>
      </w:pPr>
      <w:r w:rsidRPr="005C7F90">
        <w:rPr>
          <w:sz w:val="18"/>
          <w:szCs w:val="18"/>
        </w:rPr>
        <w:lastRenderedPageBreak/>
        <w:t>- пополнение библиотечных фондов с учетом информационных, образовательных потребностей и культурных запросов населения;</w:t>
      </w:r>
    </w:p>
    <w:p w:rsidR="00F07633" w:rsidRPr="005C7F90" w:rsidRDefault="00F07633" w:rsidP="00F07633">
      <w:pPr>
        <w:ind w:firstLine="567"/>
        <w:rPr>
          <w:sz w:val="18"/>
          <w:szCs w:val="18"/>
        </w:rPr>
      </w:pPr>
      <w:r w:rsidRPr="005C7F90">
        <w:rPr>
          <w:sz w:val="18"/>
          <w:szCs w:val="18"/>
        </w:rPr>
        <w:t>- проведение информационных, обучающих, культурно-массовых мероприятий для различной категории населения;</w:t>
      </w:r>
    </w:p>
    <w:p w:rsidR="00F07633" w:rsidRPr="005C7F90" w:rsidRDefault="00F07633" w:rsidP="00F07633">
      <w:pPr>
        <w:ind w:firstLine="567"/>
        <w:rPr>
          <w:sz w:val="18"/>
          <w:szCs w:val="18"/>
        </w:rPr>
      </w:pPr>
      <w:r w:rsidRPr="005C7F90">
        <w:rPr>
          <w:sz w:val="18"/>
          <w:szCs w:val="18"/>
        </w:rPr>
        <w:t>- повышение квалификации библиотечных кадров.</w:t>
      </w:r>
    </w:p>
    <w:p w:rsidR="00F07633" w:rsidRPr="005C7F90" w:rsidRDefault="00F07633" w:rsidP="00F07633">
      <w:pPr>
        <w:ind w:firstLine="567"/>
        <w:rPr>
          <w:sz w:val="18"/>
          <w:szCs w:val="18"/>
        </w:rPr>
      </w:pPr>
      <w:r w:rsidRPr="005C7F90">
        <w:rPr>
          <w:sz w:val="18"/>
          <w:szCs w:val="18"/>
        </w:rPr>
        <w:t>Риски, связанные с достижением целей, решением задач подпрограммы, оценка их масштабов и последствий, а также формирование системы мер по их предотвращению соответствуют рискам муниципальной программы, представленным в разделе 1 муниципальной программы.</w:t>
      </w:r>
    </w:p>
    <w:p w:rsidR="00F07633" w:rsidRPr="005C7F90" w:rsidRDefault="00F07633" w:rsidP="00F07633">
      <w:pPr>
        <w:ind w:firstLine="567"/>
        <w:rPr>
          <w:sz w:val="18"/>
          <w:szCs w:val="18"/>
        </w:rPr>
      </w:pPr>
    </w:p>
    <w:p w:rsidR="00F07633" w:rsidRPr="005C7F90" w:rsidRDefault="00F07633" w:rsidP="00F07633">
      <w:pPr>
        <w:jc w:val="center"/>
        <w:rPr>
          <w:b/>
          <w:sz w:val="18"/>
          <w:szCs w:val="18"/>
        </w:rPr>
      </w:pPr>
      <w:r w:rsidRPr="005C7F90">
        <w:rPr>
          <w:b/>
          <w:sz w:val="18"/>
          <w:szCs w:val="18"/>
        </w:rPr>
        <w:t>2 ЦЕЛИ, ЗАДАЧИ И ПОКАЗАТЕЛИ, ОСНОВНЫЕ ОЖИДАЕМЫЕ КОНЕЧНЫЕ РЕЗУЛЬТАТЫ, СРОКИ И ЭТАПЫ РЕАЛИЗАЦИИ ПОДПРОГРАММЫ МУНИЦИПАЛЬНОЙ ПРОГРАММЫ</w:t>
      </w:r>
    </w:p>
    <w:p w:rsidR="00F07633" w:rsidRPr="005C7F90" w:rsidRDefault="00F07633" w:rsidP="00F07633">
      <w:pPr>
        <w:jc w:val="center"/>
        <w:rPr>
          <w:b/>
          <w:sz w:val="18"/>
          <w:szCs w:val="18"/>
        </w:rPr>
      </w:pPr>
    </w:p>
    <w:p w:rsidR="00F07633" w:rsidRPr="005C7F90" w:rsidRDefault="00F07633" w:rsidP="00F07633">
      <w:pPr>
        <w:ind w:firstLine="567"/>
        <w:rPr>
          <w:sz w:val="18"/>
          <w:szCs w:val="18"/>
        </w:rPr>
      </w:pPr>
      <w:r w:rsidRPr="005C7F90">
        <w:rPr>
          <w:sz w:val="18"/>
          <w:szCs w:val="18"/>
        </w:rPr>
        <w:t>Приоритеты реализации подпрограммы соответствуют приоритетам муниципальной программы в целом.</w:t>
      </w:r>
    </w:p>
    <w:p w:rsidR="00F07633" w:rsidRPr="005C7F90" w:rsidRDefault="00F07633" w:rsidP="00F07633">
      <w:pPr>
        <w:ind w:firstLine="567"/>
        <w:rPr>
          <w:sz w:val="18"/>
          <w:szCs w:val="18"/>
        </w:rPr>
      </w:pPr>
      <w:r w:rsidRPr="005C7F90">
        <w:rPr>
          <w:sz w:val="18"/>
          <w:szCs w:val="18"/>
        </w:rPr>
        <w:t xml:space="preserve">Целью подпрограммы является создание условий для обеспечения эффективной деятельности муниципальной библиотеки. </w:t>
      </w:r>
    </w:p>
    <w:p w:rsidR="00F07633" w:rsidRPr="005C7F90" w:rsidRDefault="00F07633" w:rsidP="00F07633">
      <w:pPr>
        <w:ind w:firstLine="567"/>
        <w:rPr>
          <w:sz w:val="18"/>
          <w:szCs w:val="18"/>
        </w:rPr>
      </w:pPr>
      <w:r w:rsidRPr="005C7F90">
        <w:rPr>
          <w:sz w:val="18"/>
          <w:szCs w:val="18"/>
        </w:rPr>
        <w:t>Для достижения цели подпрограммы должно быть обеспечено решение следующих задач:</w:t>
      </w:r>
    </w:p>
    <w:p w:rsidR="00F07633" w:rsidRPr="005C7F90" w:rsidRDefault="00F07633" w:rsidP="00F07633">
      <w:pPr>
        <w:ind w:firstLine="567"/>
        <w:rPr>
          <w:sz w:val="18"/>
          <w:szCs w:val="18"/>
        </w:rPr>
      </w:pPr>
      <w:r w:rsidRPr="005C7F90">
        <w:rPr>
          <w:sz w:val="18"/>
          <w:szCs w:val="18"/>
        </w:rPr>
        <w:t>1) совершенствование форм и методов работы муниципальной библиотеки с населением;</w:t>
      </w:r>
    </w:p>
    <w:p w:rsidR="00F07633" w:rsidRPr="005C7F90" w:rsidRDefault="00F07633" w:rsidP="00F07633">
      <w:pPr>
        <w:ind w:firstLine="567"/>
        <w:rPr>
          <w:sz w:val="18"/>
          <w:szCs w:val="18"/>
        </w:rPr>
      </w:pPr>
      <w:r w:rsidRPr="005C7F90">
        <w:rPr>
          <w:sz w:val="18"/>
          <w:szCs w:val="18"/>
        </w:rPr>
        <w:t>2) активизация информационно-просветительской деятельности муниципальных библиотеки по формированию и сохранению нравственных принципов гражданственности, патриотизма и толерантности среди населения.</w:t>
      </w:r>
    </w:p>
    <w:p w:rsidR="00F07633" w:rsidRPr="005C7F90" w:rsidRDefault="00F07633" w:rsidP="00F07633">
      <w:pPr>
        <w:ind w:firstLine="567"/>
        <w:rPr>
          <w:sz w:val="18"/>
          <w:szCs w:val="18"/>
        </w:rPr>
      </w:pPr>
      <w:r w:rsidRPr="005C7F90">
        <w:rPr>
          <w:sz w:val="18"/>
          <w:szCs w:val="18"/>
        </w:rPr>
        <w:t>Целевые показатели по итогам реализации подпрограммы.</w:t>
      </w:r>
    </w:p>
    <w:p w:rsidR="00F07633" w:rsidRPr="005C7F90" w:rsidRDefault="00F07633" w:rsidP="00EE0619">
      <w:pPr>
        <w:numPr>
          <w:ilvl w:val="0"/>
          <w:numId w:val="20"/>
        </w:numPr>
        <w:jc w:val="both"/>
        <w:rPr>
          <w:sz w:val="18"/>
          <w:szCs w:val="18"/>
        </w:rPr>
      </w:pPr>
      <w:r w:rsidRPr="005C7F90">
        <w:rPr>
          <w:sz w:val="18"/>
          <w:szCs w:val="18"/>
        </w:rPr>
        <w:t xml:space="preserve">Количество пользователей библиотек (чел.). </w:t>
      </w:r>
    </w:p>
    <w:p w:rsidR="00F07633" w:rsidRPr="005C7F90" w:rsidRDefault="00F07633" w:rsidP="00F07633">
      <w:pPr>
        <w:ind w:firstLine="567"/>
        <w:rPr>
          <w:sz w:val="18"/>
          <w:szCs w:val="18"/>
        </w:rPr>
      </w:pPr>
      <w:r w:rsidRPr="005C7F90">
        <w:rPr>
          <w:sz w:val="18"/>
          <w:szCs w:val="18"/>
        </w:rPr>
        <w:t xml:space="preserve">Показатель включен в федеральный (региональный) план статистических работ. </w:t>
      </w:r>
    </w:p>
    <w:p w:rsidR="00F07633" w:rsidRPr="005C7F90" w:rsidRDefault="00F07633" w:rsidP="00EE0619">
      <w:pPr>
        <w:numPr>
          <w:ilvl w:val="0"/>
          <w:numId w:val="20"/>
        </w:numPr>
        <w:jc w:val="both"/>
        <w:rPr>
          <w:sz w:val="18"/>
          <w:szCs w:val="18"/>
        </w:rPr>
      </w:pPr>
      <w:r w:rsidRPr="005C7F90">
        <w:rPr>
          <w:sz w:val="18"/>
          <w:szCs w:val="18"/>
        </w:rPr>
        <w:t>Количество культурно-массовых мероприятий (ед.).</w:t>
      </w:r>
    </w:p>
    <w:p w:rsidR="00F07633" w:rsidRPr="005C7F90" w:rsidRDefault="00F07633" w:rsidP="00F07633">
      <w:pPr>
        <w:ind w:firstLine="567"/>
        <w:rPr>
          <w:sz w:val="18"/>
          <w:szCs w:val="18"/>
        </w:rPr>
      </w:pPr>
      <w:r w:rsidRPr="005C7F90">
        <w:rPr>
          <w:sz w:val="18"/>
          <w:szCs w:val="18"/>
        </w:rPr>
        <w:t>Ожидаемыми конечными результатами данной подпрограммы являются:</w:t>
      </w:r>
    </w:p>
    <w:p w:rsidR="00F07633" w:rsidRPr="005C7F90" w:rsidRDefault="00F07633" w:rsidP="00F07633">
      <w:pPr>
        <w:ind w:firstLine="567"/>
        <w:rPr>
          <w:sz w:val="18"/>
          <w:szCs w:val="18"/>
        </w:rPr>
      </w:pPr>
      <w:r w:rsidRPr="005C7F90">
        <w:rPr>
          <w:sz w:val="18"/>
          <w:szCs w:val="18"/>
        </w:rPr>
        <w:t>1) количество пользователей библиотек не менее 150 чел.;</w:t>
      </w:r>
    </w:p>
    <w:p w:rsidR="00F07633" w:rsidRPr="005C7F90" w:rsidRDefault="00F07633" w:rsidP="00F07633">
      <w:pPr>
        <w:ind w:firstLine="567"/>
        <w:rPr>
          <w:sz w:val="18"/>
          <w:szCs w:val="18"/>
        </w:rPr>
      </w:pPr>
      <w:r w:rsidRPr="005C7F90">
        <w:rPr>
          <w:sz w:val="18"/>
          <w:szCs w:val="18"/>
        </w:rPr>
        <w:t>2) количество культурно-массовых мероприятий не менее  10 ед.</w:t>
      </w:r>
    </w:p>
    <w:p w:rsidR="00F07633" w:rsidRPr="005C7F90" w:rsidRDefault="00F07633" w:rsidP="00F07633">
      <w:pPr>
        <w:ind w:firstLine="567"/>
        <w:rPr>
          <w:sz w:val="18"/>
          <w:szCs w:val="18"/>
        </w:rPr>
      </w:pPr>
      <w:r w:rsidRPr="005C7F90">
        <w:rPr>
          <w:sz w:val="18"/>
          <w:szCs w:val="1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F07633" w:rsidRPr="005C7F90" w:rsidRDefault="00F07633" w:rsidP="00F07633">
      <w:pPr>
        <w:ind w:firstLine="567"/>
        <w:rPr>
          <w:sz w:val="18"/>
          <w:szCs w:val="18"/>
        </w:rPr>
      </w:pPr>
    </w:p>
    <w:p w:rsidR="00F07633" w:rsidRPr="005C7F90" w:rsidRDefault="00F07633" w:rsidP="00F07633">
      <w:pPr>
        <w:jc w:val="center"/>
        <w:rPr>
          <w:b/>
          <w:sz w:val="18"/>
          <w:szCs w:val="18"/>
        </w:rPr>
      </w:pPr>
      <w:r w:rsidRPr="005C7F90">
        <w:rPr>
          <w:b/>
          <w:sz w:val="18"/>
          <w:szCs w:val="18"/>
        </w:rPr>
        <w:t>3. ХАРАКТЕРИСТИКА ОСНОВНЫХ МЕРОПРИЯТИЙ МУНИЦИПАЛЬНОЙ ПРОГРАММЫ</w:t>
      </w:r>
    </w:p>
    <w:p w:rsidR="00F07633" w:rsidRPr="005C7F90" w:rsidRDefault="00F07633" w:rsidP="00F07633">
      <w:pPr>
        <w:ind w:firstLine="567"/>
        <w:rPr>
          <w:sz w:val="18"/>
          <w:szCs w:val="18"/>
        </w:rPr>
      </w:pPr>
      <w:r w:rsidRPr="005C7F90">
        <w:rPr>
          <w:sz w:val="18"/>
          <w:szCs w:val="18"/>
        </w:rPr>
        <w:t>К основным мероприятиям подпрограммы муниципальной программы относятся:</w:t>
      </w:r>
    </w:p>
    <w:p w:rsidR="00F07633" w:rsidRPr="005C7F90" w:rsidRDefault="00F07633" w:rsidP="00F07633">
      <w:pPr>
        <w:ind w:firstLine="567"/>
        <w:rPr>
          <w:sz w:val="18"/>
          <w:szCs w:val="18"/>
        </w:rPr>
      </w:pPr>
      <w:r w:rsidRPr="005C7F90">
        <w:rPr>
          <w:sz w:val="18"/>
          <w:szCs w:val="18"/>
        </w:rPr>
        <w:t xml:space="preserve">  - содержание и обеспечение деятельности муниципальных библиотек,</w:t>
      </w:r>
    </w:p>
    <w:p w:rsidR="00F07633" w:rsidRPr="005C7F90" w:rsidRDefault="00F07633" w:rsidP="00F07633">
      <w:pPr>
        <w:ind w:firstLine="567"/>
        <w:rPr>
          <w:sz w:val="18"/>
          <w:szCs w:val="18"/>
        </w:rPr>
      </w:pPr>
      <w:r w:rsidRPr="005C7F90">
        <w:rPr>
          <w:sz w:val="18"/>
          <w:szCs w:val="18"/>
        </w:rPr>
        <w:t xml:space="preserve"> </w:t>
      </w:r>
    </w:p>
    <w:p w:rsidR="00F07633" w:rsidRPr="005C7F90" w:rsidRDefault="00F07633" w:rsidP="00EE0619">
      <w:pPr>
        <w:widowControl w:val="0"/>
        <w:numPr>
          <w:ilvl w:val="0"/>
          <w:numId w:val="25"/>
        </w:numPr>
        <w:jc w:val="center"/>
        <w:rPr>
          <w:b/>
          <w:sz w:val="18"/>
          <w:szCs w:val="18"/>
        </w:rPr>
      </w:pPr>
      <w:r w:rsidRPr="005C7F90">
        <w:rPr>
          <w:b/>
          <w:sz w:val="18"/>
          <w:szCs w:val="18"/>
        </w:rPr>
        <w:t>ИНФОРМАЦИЯ ПО РЕСУРСНОМУ ОБЕСПЕЧЕНИЮ ПОДПРОГРАММЫ МУНИЦИПАЛЬНОЙ ПРОГРАММЫ</w:t>
      </w:r>
    </w:p>
    <w:p w:rsidR="00F07633" w:rsidRPr="005C7F90" w:rsidRDefault="00F07633" w:rsidP="00F07633">
      <w:pPr>
        <w:pStyle w:val="ac"/>
        <w:rPr>
          <w:rFonts w:ascii="Times New Roman" w:hAnsi="Times New Roman"/>
          <w:sz w:val="18"/>
          <w:szCs w:val="18"/>
        </w:rPr>
      </w:pPr>
      <w:r w:rsidRPr="005C7F90">
        <w:rPr>
          <w:rFonts w:ascii="Times New Roman" w:hAnsi="Times New Roman"/>
          <w:sz w:val="18"/>
          <w:szCs w:val="18"/>
        </w:rPr>
        <w:t xml:space="preserve">Прогноз общего объема финансового обеспечения реализации подпрограммы муниципальной программы за весь период ее реализации составит </w:t>
      </w:r>
      <w:r w:rsidRPr="005C7F90">
        <w:rPr>
          <w:rFonts w:ascii="Times New Roman" w:hAnsi="Times New Roman"/>
          <w:b/>
          <w:bCs/>
          <w:sz w:val="18"/>
          <w:szCs w:val="18"/>
        </w:rPr>
        <w:t>1</w:t>
      </w:r>
      <w:r>
        <w:rPr>
          <w:rFonts w:ascii="Times New Roman" w:hAnsi="Times New Roman"/>
          <w:b/>
          <w:bCs/>
          <w:sz w:val="18"/>
          <w:szCs w:val="18"/>
        </w:rPr>
        <w:t> 097,5</w:t>
      </w:r>
      <w:r w:rsidRPr="005C7F90">
        <w:rPr>
          <w:rFonts w:ascii="Times New Roman" w:hAnsi="Times New Roman"/>
          <w:bCs/>
          <w:iCs/>
          <w:sz w:val="18"/>
          <w:szCs w:val="18"/>
        </w:rPr>
        <w:t xml:space="preserve"> </w:t>
      </w:r>
      <w:r w:rsidRPr="005C7F90">
        <w:rPr>
          <w:rFonts w:ascii="Times New Roman" w:hAnsi="Times New Roman"/>
          <w:sz w:val="18"/>
          <w:szCs w:val="18"/>
        </w:rPr>
        <w:t>тыс. рублей, в том числе по годам:</w:t>
      </w:r>
    </w:p>
    <w:p w:rsidR="00F07633" w:rsidRPr="005C7F90" w:rsidRDefault="00F07633" w:rsidP="00F07633">
      <w:pPr>
        <w:pStyle w:val="ac"/>
        <w:rPr>
          <w:rFonts w:ascii="Times New Roman" w:hAnsi="Times New Roman"/>
          <w:sz w:val="18"/>
          <w:szCs w:val="18"/>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3"/>
        <w:gridCol w:w="4926"/>
      </w:tblGrid>
      <w:tr w:rsidR="00F07633" w:rsidRPr="005C7F90" w:rsidTr="00B1329B">
        <w:trPr>
          <w:trHeight w:val="1967"/>
        </w:trPr>
        <w:tc>
          <w:tcPr>
            <w:tcW w:w="4713" w:type="dxa"/>
            <w:shd w:val="clear" w:color="auto" w:fill="auto"/>
          </w:tcPr>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 xml:space="preserve">за счет средств местного бюджета  – </w:t>
            </w:r>
            <w:r w:rsidRPr="009B42AD">
              <w:rPr>
                <w:rFonts w:ascii="Times New Roman" w:hAnsi="Times New Roman"/>
                <w:b/>
                <w:color w:val="000000"/>
                <w:sz w:val="16"/>
                <w:szCs w:val="16"/>
              </w:rPr>
              <w:t>1 045,7</w:t>
            </w:r>
            <w:r w:rsidRPr="009B42AD">
              <w:rPr>
                <w:rFonts w:ascii="Times New Roman" w:hAnsi="Times New Roman"/>
                <w:color w:val="000000"/>
                <w:spacing w:val="-12"/>
                <w:sz w:val="16"/>
                <w:szCs w:val="16"/>
              </w:rPr>
              <w:t xml:space="preserve"> тыс.</w:t>
            </w:r>
            <w:r w:rsidRPr="009B42AD">
              <w:rPr>
                <w:rFonts w:ascii="Times New Roman" w:hAnsi="Times New Roman"/>
                <w:color w:val="000000"/>
                <w:sz w:val="16"/>
                <w:szCs w:val="16"/>
              </w:rPr>
              <w:t xml:space="preserve"> рублей:</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2014 год – 107,0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2015 год – 113,0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2016 год –  114,0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2017 год –  116,0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2018 год – 170,0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2019 год – 163,0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2020 год –  262,7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2021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2022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 xml:space="preserve"> 2023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4</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4</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5</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6</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7</w:t>
            </w:r>
            <w:r w:rsidRPr="009B42AD">
              <w:rPr>
                <w:rFonts w:ascii="Times New Roman" w:hAnsi="Times New Roman"/>
                <w:sz w:val="16"/>
                <w:szCs w:val="16"/>
              </w:rPr>
              <w:t xml:space="preserve">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8</w:t>
            </w:r>
            <w:r w:rsidRPr="009B42AD">
              <w:rPr>
                <w:rFonts w:ascii="Times New Roman" w:hAnsi="Times New Roman"/>
                <w:sz w:val="16"/>
                <w:szCs w:val="16"/>
              </w:rPr>
              <w:t xml:space="preserve"> год – 0,0 тыс. руб</w:t>
            </w:r>
          </w:p>
        </w:tc>
        <w:tc>
          <w:tcPr>
            <w:tcW w:w="4926" w:type="dxa"/>
            <w:shd w:val="clear" w:color="auto" w:fill="auto"/>
          </w:tcPr>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 xml:space="preserve">за счет средств областного бюджета  – </w:t>
            </w:r>
            <w:r w:rsidRPr="009B42AD">
              <w:rPr>
                <w:rFonts w:ascii="Times New Roman" w:hAnsi="Times New Roman"/>
                <w:b/>
                <w:color w:val="000000"/>
                <w:spacing w:val="-12"/>
                <w:sz w:val="16"/>
                <w:szCs w:val="16"/>
              </w:rPr>
              <w:t>51,8</w:t>
            </w:r>
            <w:r w:rsidRPr="009B42AD">
              <w:rPr>
                <w:rFonts w:ascii="Times New Roman" w:hAnsi="Times New Roman"/>
                <w:color w:val="000000"/>
                <w:spacing w:val="-12"/>
                <w:sz w:val="16"/>
                <w:szCs w:val="16"/>
              </w:rPr>
              <w:t xml:space="preserve"> тыс.</w:t>
            </w:r>
            <w:r w:rsidRPr="009B42AD">
              <w:rPr>
                <w:rFonts w:ascii="Times New Roman" w:hAnsi="Times New Roman"/>
                <w:color w:val="000000"/>
                <w:sz w:val="16"/>
                <w:szCs w:val="16"/>
              </w:rPr>
              <w:t xml:space="preserve"> рублей:</w:t>
            </w:r>
          </w:p>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2014 год – 0,0 тыс. рублей;</w:t>
            </w:r>
          </w:p>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 xml:space="preserve">   2015 год – 49,1  тыс. рублей;</w:t>
            </w:r>
          </w:p>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2016 год –0,0 тыс. рублей;</w:t>
            </w:r>
          </w:p>
          <w:p w:rsidR="00F07633" w:rsidRPr="009B42AD" w:rsidRDefault="00F07633" w:rsidP="00B1329B">
            <w:pPr>
              <w:pStyle w:val="ac"/>
              <w:rPr>
                <w:rFonts w:ascii="Times New Roman" w:hAnsi="Times New Roman"/>
                <w:color w:val="000000"/>
                <w:sz w:val="16"/>
                <w:szCs w:val="16"/>
              </w:rPr>
            </w:pPr>
            <w:r w:rsidRPr="009B42AD">
              <w:rPr>
                <w:rFonts w:ascii="Times New Roman" w:hAnsi="Times New Roman"/>
                <w:color w:val="000000"/>
                <w:sz w:val="16"/>
                <w:szCs w:val="16"/>
              </w:rPr>
              <w:t>2017 год – 2,7 тыс. рублей;</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2018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2019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2020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2021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2022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 xml:space="preserve"> 2023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4</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4</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5</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6</w:t>
            </w:r>
            <w:r w:rsidRPr="009B42AD">
              <w:rPr>
                <w:rFonts w:ascii="Times New Roman" w:hAnsi="Times New Roman"/>
                <w:sz w:val="16"/>
                <w:szCs w:val="16"/>
              </w:rPr>
              <w:t xml:space="preserve"> год – 0,0 тыс. руб</w:t>
            </w:r>
          </w:p>
          <w:p w:rsidR="00F07633"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7</w:t>
            </w:r>
            <w:r w:rsidRPr="009B42AD">
              <w:rPr>
                <w:rFonts w:ascii="Times New Roman" w:hAnsi="Times New Roman"/>
                <w:sz w:val="16"/>
                <w:szCs w:val="16"/>
              </w:rPr>
              <w:t xml:space="preserve">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w:t>
            </w:r>
            <w:r>
              <w:rPr>
                <w:rFonts w:ascii="Times New Roman" w:hAnsi="Times New Roman"/>
                <w:sz w:val="16"/>
                <w:szCs w:val="16"/>
              </w:rPr>
              <w:t>8</w:t>
            </w:r>
            <w:r w:rsidRPr="009B42AD">
              <w:rPr>
                <w:rFonts w:ascii="Times New Roman" w:hAnsi="Times New Roman"/>
                <w:sz w:val="16"/>
                <w:szCs w:val="16"/>
              </w:rPr>
              <w:t xml:space="preserve"> год – 0,0 тыс. руб</w:t>
            </w:r>
          </w:p>
        </w:tc>
      </w:tr>
    </w:tbl>
    <w:p w:rsidR="00F07633" w:rsidRPr="005C7F90" w:rsidRDefault="00F07633" w:rsidP="00F07633">
      <w:pPr>
        <w:pStyle w:val="ac"/>
        <w:jc w:val="center"/>
        <w:rPr>
          <w:rFonts w:ascii="Times New Roman" w:hAnsi="Times New Roman"/>
          <w:b/>
          <w:sz w:val="18"/>
          <w:szCs w:val="18"/>
        </w:rPr>
      </w:pPr>
    </w:p>
    <w:p w:rsidR="00F07633" w:rsidRDefault="00F07633" w:rsidP="00F07633">
      <w:pPr>
        <w:pStyle w:val="ac"/>
        <w:jc w:val="center"/>
        <w:rPr>
          <w:rFonts w:ascii="Times New Roman" w:hAnsi="Times New Roman"/>
          <w:b/>
          <w:sz w:val="18"/>
          <w:szCs w:val="18"/>
        </w:rPr>
      </w:pPr>
    </w:p>
    <w:p w:rsidR="00F07633" w:rsidRPr="005C7F90" w:rsidRDefault="00F07633" w:rsidP="00F07633">
      <w:pPr>
        <w:pStyle w:val="ac"/>
        <w:jc w:val="center"/>
        <w:rPr>
          <w:rFonts w:ascii="Times New Roman" w:hAnsi="Times New Roman"/>
          <w:b/>
          <w:sz w:val="18"/>
          <w:szCs w:val="18"/>
        </w:rPr>
      </w:pPr>
      <w:r w:rsidRPr="005C7F90">
        <w:rPr>
          <w:rFonts w:ascii="Times New Roman" w:hAnsi="Times New Roman"/>
          <w:b/>
          <w:sz w:val="18"/>
          <w:szCs w:val="18"/>
        </w:rPr>
        <w:t>План реализации мероприятий муниципальной подпрограммы</w:t>
      </w:r>
    </w:p>
    <w:p w:rsidR="00F07633" w:rsidRPr="005C7F90" w:rsidRDefault="00F07633" w:rsidP="00F07633">
      <w:pPr>
        <w:jc w:val="center"/>
        <w:rPr>
          <w:b/>
          <w:sz w:val="18"/>
          <w:szCs w:val="18"/>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
        <w:gridCol w:w="1134"/>
        <w:gridCol w:w="567"/>
        <w:gridCol w:w="567"/>
        <w:gridCol w:w="567"/>
        <w:gridCol w:w="567"/>
        <w:gridCol w:w="567"/>
        <w:gridCol w:w="567"/>
        <w:gridCol w:w="567"/>
        <w:gridCol w:w="567"/>
        <w:gridCol w:w="567"/>
        <w:gridCol w:w="567"/>
        <w:gridCol w:w="567"/>
        <w:gridCol w:w="567"/>
        <w:gridCol w:w="567"/>
        <w:gridCol w:w="567"/>
        <w:gridCol w:w="618"/>
        <w:gridCol w:w="516"/>
      </w:tblGrid>
      <w:tr w:rsidR="00F07633" w:rsidRPr="005C7F90" w:rsidTr="00B1329B">
        <w:tc>
          <w:tcPr>
            <w:tcW w:w="284" w:type="dxa"/>
            <w:vMerge w:val="restart"/>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 п/п</w:t>
            </w:r>
          </w:p>
        </w:tc>
        <w:tc>
          <w:tcPr>
            <w:tcW w:w="1134" w:type="dxa"/>
            <w:vMerge w:val="restart"/>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Наименование мероприятия программы</w:t>
            </w:r>
          </w:p>
        </w:tc>
        <w:tc>
          <w:tcPr>
            <w:tcW w:w="9072" w:type="dxa"/>
            <w:gridSpan w:val="16"/>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Объемы финансирования (тыс. рублей)</w:t>
            </w:r>
          </w:p>
        </w:tc>
      </w:tr>
      <w:tr w:rsidR="00F07633" w:rsidRPr="005C7F90" w:rsidTr="00B1329B">
        <w:tc>
          <w:tcPr>
            <w:tcW w:w="284" w:type="dxa"/>
            <w:vMerge/>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p>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Всего</w:t>
            </w:r>
          </w:p>
        </w:tc>
        <w:tc>
          <w:tcPr>
            <w:tcW w:w="8505" w:type="dxa"/>
            <w:gridSpan w:val="15"/>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в том числе</w:t>
            </w:r>
          </w:p>
        </w:tc>
      </w:tr>
      <w:tr w:rsidR="00F07633" w:rsidRPr="005C7F90" w:rsidTr="00B1329B">
        <w:tc>
          <w:tcPr>
            <w:tcW w:w="284" w:type="dxa"/>
            <w:vMerge/>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2014</w:t>
            </w:r>
          </w:p>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2015</w:t>
            </w:r>
          </w:p>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2016</w:t>
            </w:r>
          </w:p>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2017</w:t>
            </w:r>
          </w:p>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2018</w:t>
            </w:r>
          </w:p>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201</w:t>
            </w:r>
            <w:r w:rsidRPr="00546D69">
              <w:rPr>
                <w:rFonts w:ascii="Times New Roman" w:hAnsi="Times New Roman"/>
                <w:sz w:val="12"/>
                <w:szCs w:val="12"/>
                <w:lang w:val="en-US"/>
              </w:rPr>
              <w:t xml:space="preserve">9 </w:t>
            </w:r>
            <w:r w:rsidRPr="00546D69">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2020 год</w:t>
            </w: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2021 год</w:t>
            </w: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2022 год</w:t>
            </w: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2023 год</w:t>
            </w: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202</w:t>
            </w:r>
            <w:r>
              <w:rPr>
                <w:rFonts w:ascii="Times New Roman" w:hAnsi="Times New Roman"/>
                <w:sz w:val="12"/>
                <w:szCs w:val="12"/>
              </w:rPr>
              <w:t>4</w:t>
            </w:r>
            <w:r w:rsidRPr="00546D69">
              <w:rPr>
                <w:rFonts w:ascii="Times New Roman" w:hAnsi="Times New Roman"/>
                <w:sz w:val="12"/>
                <w:szCs w:val="12"/>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202</w:t>
            </w:r>
            <w:r>
              <w:rPr>
                <w:rFonts w:ascii="Times New Roman" w:hAnsi="Times New Roman"/>
                <w:sz w:val="12"/>
                <w:szCs w:val="12"/>
              </w:rPr>
              <w:t>5</w:t>
            </w:r>
            <w:r w:rsidRPr="00546D69">
              <w:rPr>
                <w:rFonts w:ascii="Times New Roman" w:hAnsi="Times New Roman"/>
                <w:sz w:val="12"/>
                <w:szCs w:val="12"/>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F07633" w:rsidRDefault="00F07633" w:rsidP="00B1329B">
            <w:pPr>
              <w:pStyle w:val="ac"/>
              <w:rPr>
                <w:rFonts w:ascii="Times New Roman" w:hAnsi="Times New Roman"/>
                <w:sz w:val="12"/>
                <w:szCs w:val="12"/>
              </w:rPr>
            </w:pPr>
            <w:r w:rsidRPr="00546D69">
              <w:rPr>
                <w:rFonts w:ascii="Times New Roman" w:hAnsi="Times New Roman"/>
                <w:sz w:val="12"/>
                <w:szCs w:val="12"/>
              </w:rPr>
              <w:t>202</w:t>
            </w:r>
            <w:r>
              <w:rPr>
                <w:rFonts w:ascii="Times New Roman" w:hAnsi="Times New Roman"/>
                <w:sz w:val="12"/>
                <w:szCs w:val="12"/>
              </w:rPr>
              <w:t>6</w:t>
            </w:r>
          </w:p>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год</w:t>
            </w:r>
          </w:p>
        </w:tc>
        <w:tc>
          <w:tcPr>
            <w:tcW w:w="618"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202</w:t>
            </w:r>
            <w:r>
              <w:rPr>
                <w:rFonts w:ascii="Times New Roman" w:hAnsi="Times New Roman"/>
                <w:sz w:val="12"/>
                <w:szCs w:val="12"/>
              </w:rPr>
              <w:t>7</w:t>
            </w:r>
            <w:r w:rsidRPr="00546D69">
              <w:rPr>
                <w:rFonts w:ascii="Times New Roman" w:hAnsi="Times New Roman"/>
                <w:sz w:val="12"/>
                <w:szCs w:val="12"/>
              </w:rPr>
              <w:t xml:space="preserve"> год</w:t>
            </w:r>
          </w:p>
        </w:tc>
        <w:tc>
          <w:tcPr>
            <w:tcW w:w="516"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202</w:t>
            </w:r>
            <w:r>
              <w:rPr>
                <w:rFonts w:ascii="Times New Roman" w:hAnsi="Times New Roman"/>
                <w:sz w:val="12"/>
                <w:szCs w:val="12"/>
              </w:rPr>
              <w:t>8</w:t>
            </w:r>
            <w:r w:rsidRPr="00546D69">
              <w:rPr>
                <w:rFonts w:ascii="Times New Roman" w:hAnsi="Times New Roman"/>
                <w:sz w:val="12"/>
                <w:szCs w:val="12"/>
              </w:rPr>
              <w:t xml:space="preserve"> год</w:t>
            </w:r>
          </w:p>
        </w:tc>
      </w:tr>
      <w:tr w:rsidR="00F07633" w:rsidRPr="005C7F90" w:rsidTr="00B1329B">
        <w:tc>
          <w:tcPr>
            <w:tcW w:w="284"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618"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c>
          <w:tcPr>
            <w:tcW w:w="516"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p>
        </w:tc>
      </w:tr>
      <w:tr w:rsidR="00F07633" w:rsidRPr="005C7F90" w:rsidTr="00B1329B">
        <w:tc>
          <w:tcPr>
            <w:tcW w:w="284"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 xml:space="preserve">Мероприятия по содержанию и обеспечению деятельности муниципальных библиотек, </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1097,5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107,0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162,1</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114,0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118,7</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170,0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163,0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262,7</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618"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516"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r>
      <w:tr w:rsidR="00F07633" w:rsidRPr="005C7F90" w:rsidTr="00B1329B">
        <w:trPr>
          <w:trHeight w:val="192"/>
        </w:trPr>
        <w:tc>
          <w:tcPr>
            <w:tcW w:w="284" w:type="dxa"/>
            <w:tcBorders>
              <w:top w:val="single" w:sz="4" w:space="0" w:color="auto"/>
              <w:left w:val="single" w:sz="4" w:space="0" w:color="auto"/>
              <w:bottom w:val="single" w:sz="4" w:space="0" w:color="auto"/>
              <w:right w:val="single" w:sz="4" w:space="0" w:color="auto"/>
            </w:tcBorders>
          </w:tcPr>
          <w:p w:rsidR="00F07633" w:rsidRPr="00546D69" w:rsidRDefault="00F07633" w:rsidP="00B1329B">
            <w:pPr>
              <w:pStyle w:val="ac"/>
              <w:rPr>
                <w:rFonts w:ascii="Times New Roman"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bottom"/>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1097,5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107,0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162,1</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114,0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118,7</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170,0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163,0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pStyle w:val="ac"/>
              <w:rPr>
                <w:rFonts w:ascii="Times New Roman" w:hAnsi="Times New Roman"/>
                <w:sz w:val="12"/>
                <w:szCs w:val="12"/>
              </w:rPr>
            </w:pPr>
            <w:r w:rsidRPr="00546D69">
              <w:rPr>
                <w:rFonts w:ascii="Times New Roman" w:hAnsi="Times New Roman"/>
                <w:sz w:val="12"/>
                <w:szCs w:val="12"/>
              </w:rPr>
              <w:t>262,7</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618"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c>
          <w:tcPr>
            <w:tcW w:w="516" w:type="dxa"/>
            <w:tcBorders>
              <w:top w:val="single" w:sz="4" w:space="0" w:color="auto"/>
              <w:left w:val="single" w:sz="4" w:space="0" w:color="auto"/>
              <w:bottom w:val="single" w:sz="4" w:space="0" w:color="auto"/>
              <w:right w:val="single" w:sz="4" w:space="0" w:color="auto"/>
            </w:tcBorders>
            <w:vAlign w:val="center"/>
          </w:tcPr>
          <w:p w:rsidR="00F07633" w:rsidRPr="00546D69" w:rsidRDefault="00F07633" w:rsidP="00B1329B">
            <w:pPr>
              <w:rPr>
                <w:sz w:val="12"/>
                <w:szCs w:val="12"/>
              </w:rPr>
            </w:pPr>
            <w:r w:rsidRPr="00546D69">
              <w:rPr>
                <w:sz w:val="12"/>
                <w:szCs w:val="12"/>
              </w:rPr>
              <w:t>0,0</w:t>
            </w:r>
          </w:p>
        </w:tc>
      </w:tr>
    </w:tbl>
    <w:p w:rsidR="00F07633" w:rsidRPr="005C7F90" w:rsidRDefault="00F07633" w:rsidP="00F07633">
      <w:pPr>
        <w:shd w:val="clear" w:color="auto" w:fill="FFFFFF"/>
        <w:spacing w:before="274"/>
        <w:ind w:right="5"/>
        <w:jc w:val="center"/>
        <w:rPr>
          <w:b/>
          <w:sz w:val="18"/>
          <w:szCs w:val="18"/>
        </w:rPr>
      </w:pPr>
      <w:r w:rsidRPr="005C7F90">
        <w:rPr>
          <w:b/>
          <w:bCs/>
          <w:sz w:val="18"/>
          <w:szCs w:val="18"/>
        </w:rPr>
        <w:t xml:space="preserve">5. </w:t>
      </w:r>
      <w:r w:rsidRPr="005C7F90">
        <w:rPr>
          <w:b/>
          <w:sz w:val="18"/>
          <w:szCs w:val="18"/>
        </w:rPr>
        <w:t>АНАЛИЗ РИСКОВ РЕАЛИЗАЦИИ ПОДПРОГРАММЫ И ОПИСАНИЕ МЕР УПРАВЛЕНИЯ РИСКАМИ РЕАЛИЗАЦИИ ПОДПРОГРАММЫ</w:t>
      </w:r>
    </w:p>
    <w:p w:rsidR="00F07633" w:rsidRPr="005C7F90" w:rsidRDefault="00F07633" w:rsidP="00F07633">
      <w:pPr>
        <w:shd w:val="clear" w:color="auto" w:fill="FFFFFF"/>
        <w:ind w:left="119"/>
        <w:rPr>
          <w:sz w:val="18"/>
          <w:szCs w:val="18"/>
        </w:rPr>
      </w:pPr>
      <w:r w:rsidRPr="005C7F90">
        <w:rPr>
          <w:sz w:val="18"/>
          <w:szCs w:val="18"/>
        </w:rPr>
        <w:lastRenderedPageBreak/>
        <w:t>Для успешной реализации поставленных задач подпрограммы был проведен анализ рисков, которые могут повлиять на ее выполнение.</w:t>
      </w:r>
    </w:p>
    <w:p w:rsidR="00F07633" w:rsidRPr="005C7F90" w:rsidRDefault="00F07633" w:rsidP="00F07633">
      <w:pPr>
        <w:shd w:val="clear" w:color="auto" w:fill="FFFFFF"/>
        <w:rPr>
          <w:sz w:val="18"/>
          <w:szCs w:val="18"/>
        </w:rPr>
      </w:pPr>
      <w:r w:rsidRPr="005C7F90">
        <w:rPr>
          <w:sz w:val="18"/>
          <w:szCs w:val="18"/>
        </w:rPr>
        <w:t>К рискам реализации подпрограммы следует отнести  следующие:</w:t>
      </w:r>
    </w:p>
    <w:p w:rsidR="00F07633" w:rsidRPr="005C7F90" w:rsidRDefault="00F07633" w:rsidP="00F07633">
      <w:pPr>
        <w:shd w:val="clear" w:color="auto" w:fill="FFFFFF"/>
        <w:ind w:right="10"/>
        <w:rPr>
          <w:sz w:val="18"/>
          <w:szCs w:val="18"/>
        </w:rPr>
      </w:pPr>
      <w:r w:rsidRPr="005C7F90">
        <w:rPr>
          <w:sz w:val="18"/>
          <w:szCs w:val="18"/>
        </w:rPr>
        <w:t>1.Финансовые риски.</w:t>
      </w:r>
    </w:p>
    <w:p w:rsidR="00F07633" w:rsidRPr="005C7F90" w:rsidRDefault="00F07633" w:rsidP="00F07633">
      <w:pPr>
        <w:shd w:val="clear" w:color="auto" w:fill="FFFFFF"/>
        <w:rPr>
          <w:sz w:val="18"/>
          <w:szCs w:val="18"/>
        </w:rPr>
      </w:pPr>
      <w:r w:rsidRPr="005C7F90">
        <w:rPr>
          <w:sz w:val="18"/>
          <w:szCs w:val="18"/>
        </w:rPr>
        <w:t>Финансовые риски относятся к наиболее важным. Любое сокращение финансирования со стороны местного бюджета повлечет неисполнение мероприятий подпрограммы, как следствие, ее невыполнение.</w:t>
      </w:r>
    </w:p>
    <w:p w:rsidR="00F07633" w:rsidRPr="005C7F90" w:rsidRDefault="00F07633" w:rsidP="00F07633">
      <w:pPr>
        <w:shd w:val="clear" w:color="auto" w:fill="FFFFFF"/>
        <w:rPr>
          <w:sz w:val="18"/>
          <w:szCs w:val="18"/>
        </w:rPr>
      </w:pPr>
      <w:r w:rsidRPr="005C7F90">
        <w:rPr>
          <w:sz w:val="18"/>
          <w:szCs w:val="18"/>
        </w:rPr>
        <w:t>К финансовым рискам также относятся неэффективное и нерациональное использование ресурсов подпрограммы.</w:t>
      </w:r>
    </w:p>
    <w:p w:rsidR="00F07633" w:rsidRPr="005C7F90" w:rsidRDefault="00F07633" w:rsidP="00F07633">
      <w:pPr>
        <w:shd w:val="clear" w:color="auto" w:fill="FFFFFF"/>
        <w:rPr>
          <w:sz w:val="18"/>
          <w:szCs w:val="18"/>
        </w:rPr>
      </w:pPr>
      <w:r w:rsidRPr="005C7F90">
        <w:rPr>
          <w:sz w:val="18"/>
          <w:szCs w:val="18"/>
        </w:rPr>
        <w:t>2.Законодательные риски.</w:t>
      </w:r>
    </w:p>
    <w:p w:rsidR="00F07633" w:rsidRPr="005C7F90" w:rsidRDefault="00F07633" w:rsidP="00F07633">
      <w:pPr>
        <w:shd w:val="clear" w:color="auto" w:fill="FFFFFF"/>
        <w:rPr>
          <w:sz w:val="18"/>
          <w:szCs w:val="18"/>
        </w:rPr>
      </w:pPr>
      <w:r w:rsidRPr="005C7F90">
        <w:rPr>
          <w:sz w:val="18"/>
          <w:szCs w:val="18"/>
        </w:rPr>
        <w:t>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F07633" w:rsidRPr="005C7F90" w:rsidRDefault="00F07633" w:rsidP="00F07633">
      <w:pPr>
        <w:shd w:val="clear" w:color="auto" w:fill="FFFFFF"/>
        <w:rPr>
          <w:sz w:val="18"/>
          <w:szCs w:val="18"/>
        </w:rPr>
      </w:pPr>
      <w:r w:rsidRPr="005C7F90">
        <w:rPr>
          <w:sz w:val="18"/>
          <w:szCs w:val="18"/>
        </w:rPr>
        <w:t>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F07633" w:rsidRPr="005C7F90" w:rsidRDefault="00F07633" w:rsidP="00F07633">
      <w:pPr>
        <w:shd w:val="clear" w:color="auto" w:fill="FFFFFF"/>
        <w:rPr>
          <w:sz w:val="18"/>
          <w:szCs w:val="18"/>
        </w:rPr>
      </w:pPr>
      <w:r w:rsidRPr="005C7F90">
        <w:rPr>
          <w:sz w:val="18"/>
          <w:szCs w:val="18"/>
        </w:rPr>
        <w:t>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F07633" w:rsidRPr="005C7F90" w:rsidRDefault="00F07633" w:rsidP="00F07633">
      <w:pPr>
        <w:shd w:val="clear" w:color="auto" w:fill="FFFFFF"/>
        <w:spacing w:before="274"/>
        <w:ind w:right="5"/>
        <w:jc w:val="center"/>
        <w:rPr>
          <w:b/>
          <w:sz w:val="18"/>
          <w:szCs w:val="18"/>
        </w:rPr>
      </w:pPr>
      <w:r w:rsidRPr="005C7F90">
        <w:rPr>
          <w:b/>
          <w:bCs/>
          <w:sz w:val="18"/>
          <w:szCs w:val="18"/>
        </w:rPr>
        <w:t xml:space="preserve">6. </w:t>
      </w:r>
      <w:r w:rsidRPr="005C7F90">
        <w:rPr>
          <w:b/>
          <w:sz w:val="18"/>
          <w:szCs w:val="18"/>
        </w:rPr>
        <w:t>ОЦЕНКА ЭФФЕКТИВНОСТИ РЕАЛИЗАЦИИ ПОДПРОГРАММЫ</w:t>
      </w:r>
    </w:p>
    <w:p w:rsidR="00F07633" w:rsidRPr="005C7F90" w:rsidRDefault="00F07633" w:rsidP="00F07633">
      <w:pPr>
        <w:shd w:val="clear" w:color="auto" w:fill="FFFFFF"/>
        <w:tabs>
          <w:tab w:val="left" w:pos="1795"/>
          <w:tab w:val="left" w:pos="3696"/>
          <w:tab w:val="left" w:pos="5189"/>
          <w:tab w:val="left" w:pos="7286"/>
          <w:tab w:val="left" w:pos="8770"/>
        </w:tabs>
        <w:rPr>
          <w:spacing w:val="-1"/>
          <w:sz w:val="18"/>
          <w:szCs w:val="18"/>
        </w:rPr>
      </w:pPr>
    </w:p>
    <w:p w:rsidR="00F07633" w:rsidRPr="005C7F90" w:rsidRDefault="00F07633" w:rsidP="00F07633">
      <w:pPr>
        <w:shd w:val="clear" w:color="auto" w:fill="FFFFFF"/>
        <w:tabs>
          <w:tab w:val="left" w:pos="1795"/>
          <w:tab w:val="left" w:pos="3696"/>
          <w:tab w:val="left" w:pos="5189"/>
          <w:tab w:val="left" w:pos="7286"/>
          <w:tab w:val="left" w:pos="8770"/>
        </w:tabs>
        <w:rPr>
          <w:sz w:val="18"/>
          <w:szCs w:val="18"/>
        </w:rPr>
      </w:pPr>
      <w:r w:rsidRPr="005C7F90">
        <w:rPr>
          <w:spacing w:val="-1"/>
          <w:sz w:val="18"/>
          <w:szCs w:val="18"/>
        </w:rPr>
        <w:t xml:space="preserve">Оценка </w:t>
      </w:r>
      <w:r w:rsidRPr="005C7F90">
        <w:rPr>
          <w:spacing w:val="-2"/>
          <w:sz w:val="18"/>
          <w:szCs w:val="18"/>
        </w:rPr>
        <w:t xml:space="preserve">эффективности реализации подпрограммы муниципальной программы будет </w:t>
      </w:r>
      <w:r w:rsidRPr="005C7F90">
        <w:rPr>
          <w:sz w:val="18"/>
          <w:szCs w:val="18"/>
        </w:rPr>
        <w:t>осуществляться путем сопоставления:</w:t>
      </w:r>
    </w:p>
    <w:p w:rsidR="00F07633" w:rsidRPr="005C7F90" w:rsidRDefault="00F07633" w:rsidP="00F07633">
      <w:pPr>
        <w:shd w:val="clear" w:color="auto" w:fill="FFFFFF"/>
        <w:tabs>
          <w:tab w:val="left" w:pos="1190"/>
        </w:tabs>
        <w:ind w:right="5"/>
        <w:rPr>
          <w:spacing w:val="-1"/>
          <w:sz w:val="18"/>
          <w:szCs w:val="18"/>
        </w:rPr>
      </w:pPr>
      <w:r w:rsidRPr="005C7F90">
        <w:rPr>
          <w:sz w:val="18"/>
          <w:szCs w:val="18"/>
        </w:rPr>
        <w:t xml:space="preserve">1) фактических (в сопоставимых условиях) и планируемых значений целевых индикаторов </w:t>
      </w:r>
      <w:r w:rsidRPr="005C7F90">
        <w:rPr>
          <w:spacing w:val="-2"/>
          <w:sz w:val="18"/>
          <w:szCs w:val="18"/>
        </w:rPr>
        <w:t xml:space="preserve">подпрограммы </w:t>
      </w:r>
      <w:r w:rsidRPr="005C7F90">
        <w:rPr>
          <w:sz w:val="18"/>
          <w:szCs w:val="18"/>
        </w:rPr>
        <w:t>муниципальной программы (целевой параметр – 100%);</w:t>
      </w:r>
    </w:p>
    <w:p w:rsidR="00F07633" w:rsidRPr="005C7F90" w:rsidRDefault="00F07633" w:rsidP="00F07633">
      <w:pPr>
        <w:shd w:val="clear" w:color="auto" w:fill="FFFFFF"/>
        <w:tabs>
          <w:tab w:val="left" w:pos="1190"/>
        </w:tabs>
        <w:rPr>
          <w:spacing w:val="-1"/>
          <w:sz w:val="18"/>
          <w:szCs w:val="18"/>
        </w:rPr>
      </w:pPr>
      <w:r w:rsidRPr="005C7F90">
        <w:rPr>
          <w:sz w:val="18"/>
          <w:szCs w:val="18"/>
        </w:rPr>
        <w:t xml:space="preserve">2) фактических (в сопоставимых условиях) и планируемых объемов расходов бюджета Самодуровского сельского поселения на реализацию </w:t>
      </w:r>
      <w:r w:rsidRPr="005C7F90">
        <w:rPr>
          <w:spacing w:val="-2"/>
          <w:sz w:val="18"/>
          <w:szCs w:val="18"/>
        </w:rPr>
        <w:t xml:space="preserve">подпрограммы </w:t>
      </w:r>
      <w:r w:rsidRPr="005C7F90">
        <w:rPr>
          <w:sz w:val="18"/>
          <w:szCs w:val="18"/>
        </w:rPr>
        <w:t>муниципальной программы и ее основных мероприятий (целевой параметр менее 100%);</w:t>
      </w:r>
    </w:p>
    <w:p w:rsidR="00F07633" w:rsidRPr="005C7F90" w:rsidRDefault="00F07633" w:rsidP="00F07633">
      <w:pPr>
        <w:rPr>
          <w:sz w:val="18"/>
          <w:szCs w:val="18"/>
        </w:rPr>
      </w:pPr>
      <w:r w:rsidRPr="005C7F90">
        <w:rPr>
          <w:sz w:val="18"/>
          <w:szCs w:val="18"/>
        </w:rPr>
        <w:t xml:space="preserve">3) числа выполненных и планируемых мероприятий плана реализации </w:t>
      </w:r>
      <w:r w:rsidRPr="005C7F90">
        <w:rPr>
          <w:spacing w:val="-2"/>
          <w:sz w:val="18"/>
          <w:szCs w:val="18"/>
        </w:rPr>
        <w:t>подпрограммы муниципальной программы</w:t>
      </w:r>
      <w:r w:rsidRPr="005C7F90">
        <w:rPr>
          <w:sz w:val="18"/>
          <w:szCs w:val="18"/>
        </w:rPr>
        <w:t xml:space="preserve"> (целевой параметр – 100%).</w:t>
      </w: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Pr="005C7F90"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Default="00F07633" w:rsidP="00F07633">
      <w:pPr>
        <w:jc w:val="center"/>
        <w:rPr>
          <w:b/>
          <w:bCs/>
          <w:sz w:val="18"/>
          <w:szCs w:val="18"/>
        </w:rPr>
      </w:pPr>
    </w:p>
    <w:p w:rsidR="00F07633" w:rsidRPr="00533F7E" w:rsidRDefault="00F07633" w:rsidP="00F07633">
      <w:pPr>
        <w:jc w:val="center"/>
        <w:rPr>
          <w:b/>
          <w:bCs/>
        </w:rPr>
      </w:pPr>
      <w:r w:rsidRPr="00533F7E">
        <w:rPr>
          <w:b/>
          <w:bCs/>
        </w:rPr>
        <w:t xml:space="preserve">Подпрограмма </w:t>
      </w:r>
    </w:p>
    <w:p w:rsidR="00F07633" w:rsidRPr="00533F7E" w:rsidRDefault="00F07633" w:rsidP="00F07633">
      <w:pPr>
        <w:jc w:val="center"/>
        <w:rPr>
          <w:b/>
          <w:bCs/>
        </w:rPr>
      </w:pPr>
      <w:r w:rsidRPr="00533F7E">
        <w:rPr>
          <w:b/>
          <w:bCs/>
        </w:rPr>
        <w:t>«</w:t>
      </w:r>
      <w:r w:rsidRPr="00533F7E">
        <w:rPr>
          <w:b/>
          <w:bCs/>
          <w:iCs/>
        </w:rPr>
        <w:t>Обеспечение реализации муниципальной программы (учреждения культуры)</w:t>
      </w:r>
      <w:r w:rsidRPr="00533F7E">
        <w:rPr>
          <w:b/>
          <w:bCs/>
        </w:rPr>
        <w:t>»</w:t>
      </w:r>
    </w:p>
    <w:p w:rsidR="00F07633" w:rsidRPr="00533F7E" w:rsidRDefault="00F07633" w:rsidP="00F07633">
      <w:pPr>
        <w:jc w:val="center"/>
        <w:rPr>
          <w:b/>
          <w:bCs/>
        </w:rPr>
      </w:pPr>
      <w:r w:rsidRPr="00533F7E">
        <w:rPr>
          <w:b/>
          <w:bCs/>
        </w:rPr>
        <w:lastRenderedPageBreak/>
        <w:t xml:space="preserve">муниципальной программы </w:t>
      </w:r>
    </w:p>
    <w:p w:rsidR="00F07633" w:rsidRPr="00533F7E" w:rsidRDefault="00F07633" w:rsidP="00F07633">
      <w:pPr>
        <w:jc w:val="center"/>
      </w:pPr>
      <w:r w:rsidRPr="00533F7E">
        <w:rPr>
          <w:b/>
          <w:bCs/>
        </w:rPr>
        <w:t>«</w:t>
      </w:r>
      <w:r w:rsidRPr="00533F7E">
        <w:rPr>
          <w:b/>
        </w:rPr>
        <w:t>Развитие культуры Самодуровского сельского поселения Поворинского муниципального района Воронежской области на 2014 - 202</w:t>
      </w:r>
      <w:r>
        <w:rPr>
          <w:b/>
        </w:rPr>
        <w:t>8</w:t>
      </w:r>
      <w:r w:rsidRPr="00533F7E">
        <w:rPr>
          <w:b/>
        </w:rPr>
        <w:t>гг.</w:t>
      </w:r>
      <w:r w:rsidRPr="00533F7E">
        <w:rPr>
          <w:b/>
          <w:bCs/>
        </w:rPr>
        <w:t>»</w:t>
      </w:r>
      <w:r w:rsidRPr="00533F7E">
        <w:t xml:space="preserve"> </w:t>
      </w:r>
    </w:p>
    <w:p w:rsidR="00F07633" w:rsidRPr="005C7F90" w:rsidRDefault="00F07633" w:rsidP="00F07633">
      <w:pPr>
        <w:autoSpaceDE w:val="0"/>
        <w:autoSpaceDN w:val="0"/>
        <w:adjustRightInd w:val="0"/>
        <w:jc w:val="center"/>
        <w:rPr>
          <w:b/>
          <w:sz w:val="18"/>
          <w:szCs w:val="18"/>
        </w:rPr>
      </w:pPr>
      <w:r w:rsidRPr="005C7F90">
        <w:rPr>
          <w:b/>
          <w:sz w:val="18"/>
          <w:szCs w:val="18"/>
        </w:rPr>
        <w:t xml:space="preserve">ПАСПОРТ ПОДПРОГРАММЫ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3872"/>
        <w:gridCol w:w="3924"/>
      </w:tblGrid>
      <w:tr w:rsidR="00F07633" w:rsidRPr="005C7F90" w:rsidTr="00B1329B">
        <w:trPr>
          <w:trHeight w:val="377"/>
        </w:trPr>
        <w:tc>
          <w:tcPr>
            <w:tcW w:w="2268" w:type="dxa"/>
          </w:tcPr>
          <w:p w:rsidR="00F07633" w:rsidRPr="005C7F90" w:rsidRDefault="00F07633" w:rsidP="00B1329B">
            <w:pPr>
              <w:tabs>
                <w:tab w:val="center" w:pos="4677"/>
                <w:tab w:val="right" w:pos="9355"/>
              </w:tabs>
              <w:autoSpaceDE w:val="0"/>
              <w:autoSpaceDN w:val="0"/>
              <w:adjustRightInd w:val="0"/>
              <w:rPr>
                <w:sz w:val="18"/>
                <w:szCs w:val="18"/>
              </w:rPr>
            </w:pPr>
            <w:r w:rsidRPr="005C7F90">
              <w:rPr>
                <w:sz w:val="18"/>
                <w:szCs w:val="18"/>
              </w:rPr>
              <w:t>Наименование подпрограммы</w:t>
            </w:r>
          </w:p>
        </w:tc>
        <w:tc>
          <w:tcPr>
            <w:tcW w:w="7796" w:type="dxa"/>
            <w:gridSpan w:val="2"/>
            <w:vAlign w:val="center"/>
          </w:tcPr>
          <w:p w:rsidR="00F07633" w:rsidRPr="009B42AD" w:rsidRDefault="00F07633" w:rsidP="00B1329B">
            <w:pPr>
              <w:ind w:left="134"/>
              <w:rPr>
                <w:b/>
                <w:sz w:val="18"/>
                <w:szCs w:val="18"/>
              </w:rPr>
            </w:pPr>
            <w:r w:rsidRPr="009B42AD">
              <w:rPr>
                <w:b/>
                <w:bCs/>
                <w:iCs/>
                <w:sz w:val="18"/>
                <w:szCs w:val="18"/>
              </w:rPr>
              <w:t>Обеспечение реализации муниципальной программы (учреждения культуры)</w:t>
            </w:r>
          </w:p>
        </w:tc>
      </w:tr>
      <w:tr w:rsidR="00F07633" w:rsidRPr="005C7F90" w:rsidTr="00B1329B">
        <w:tc>
          <w:tcPr>
            <w:tcW w:w="2268" w:type="dxa"/>
          </w:tcPr>
          <w:p w:rsidR="00F07633" w:rsidRPr="005C7F90" w:rsidRDefault="00F07633" w:rsidP="00B1329B">
            <w:pPr>
              <w:tabs>
                <w:tab w:val="center" w:pos="4677"/>
                <w:tab w:val="right" w:pos="9355"/>
              </w:tabs>
              <w:autoSpaceDE w:val="0"/>
              <w:autoSpaceDN w:val="0"/>
              <w:adjustRightInd w:val="0"/>
              <w:rPr>
                <w:sz w:val="18"/>
                <w:szCs w:val="18"/>
              </w:rPr>
            </w:pPr>
            <w:r w:rsidRPr="005C7F90">
              <w:rPr>
                <w:sz w:val="18"/>
                <w:szCs w:val="18"/>
              </w:rPr>
              <w:t>Цели подпрограммы</w:t>
            </w:r>
          </w:p>
          <w:p w:rsidR="00F07633" w:rsidRPr="005C7F90" w:rsidRDefault="00F07633" w:rsidP="00B1329B">
            <w:pPr>
              <w:tabs>
                <w:tab w:val="center" w:pos="4677"/>
                <w:tab w:val="right" w:pos="9355"/>
              </w:tabs>
              <w:autoSpaceDE w:val="0"/>
              <w:autoSpaceDN w:val="0"/>
              <w:adjustRightInd w:val="0"/>
              <w:rPr>
                <w:sz w:val="18"/>
                <w:szCs w:val="18"/>
              </w:rPr>
            </w:pPr>
          </w:p>
        </w:tc>
        <w:tc>
          <w:tcPr>
            <w:tcW w:w="7796" w:type="dxa"/>
            <w:gridSpan w:val="2"/>
          </w:tcPr>
          <w:p w:rsidR="00F07633" w:rsidRPr="005C7F90" w:rsidRDefault="00F07633" w:rsidP="00B1329B">
            <w:pPr>
              <w:ind w:left="276"/>
              <w:rPr>
                <w:sz w:val="18"/>
                <w:szCs w:val="18"/>
              </w:rPr>
            </w:pPr>
            <w:r w:rsidRPr="005C7F90">
              <w:rPr>
                <w:sz w:val="18"/>
                <w:szCs w:val="18"/>
              </w:rPr>
              <w:t>Формирование единого культурного пространства, создание условий для свободного доступа граждан к культурным ценностям и информационным ресурсам, создание условий для сохранения и развития культурного потенциала поселения, повышение культурного и нравственного уровня развития населения Самодуровского сельского поселения, обеспечение свободы творчества и прав граждан на участие в культурной жизни, создание условий для организации отдыха населения, привлечение населения к участию в массовых мероприятиях.</w:t>
            </w:r>
          </w:p>
        </w:tc>
      </w:tr>
      <w:tr w:rsidR="00F07633" w:rsidRPr="005C7F90" w:rsidTr="00B1329B">
        <w:tc>
          <w:tcPr>
            <w:tcW w:w="2268" w:type="dxa"/>
          </w:tcPr>
          <w:p w:rsidR="00F07633" w:rsidRPr="005C7F90" w:rsidRDefault="00F07633" w:rsidP="00B1329B">
            <w:pPr>
              <w:tabs>
                <w:tab w:val="center" w:pos="4677"/>
                <w:tab w:val="right" w:pos="9355"/>
              </w:tabs>
              <w:autoSpaceDE w:val="0"/>
              <w:autoSpaceDN w:val="0"/>
              <w:adjustRightInd w:val="0"/>
              <w:rPr>
                <w:sz w:val="18"/>
                <w:szCs w:val="18"/>
              </w:rPr>
            </w:pPr>
            <w:r w:rsidRPr="005C7F90">
              <w:rPr>
                <w:sz w:val="18"/>
                <w:szCs w:val="18"/>
              </w:rPr>
              <w:t>Задачи подпрограммы</w:t>
            </w:r>
          </w:p>
          <w:p w:rsidR="00F07633" w:rsidRPr="005C7F90" w:rsidRDefault="00F07633" w:rsidP="00B1329B">
            <w:pPr>
              <w:tabs>
                <w:tab w:val="center" w:pos="4677"/>
                <w:tab w:val="right" w:pos="9355"/>
              </w:tabs>
              <w:autoSpaceDE w:val="0"/>
              <w:autoSpaceDN w:val="0"/>
              <w:adjustRightInd w:val="0"/>
              <w:rPr>
                <w:sz w:val="18"/>
                <w:szCs w:val="18"/>
              </w:rPr>
            </w:pPr>
          </w:p>
        </w:tc>
        <w:tc>
          <w:tcPr>
            <w:tcW w:w="7796" w:type="dxa"/>
            <w:gridSpan w:val="2"/>
          </w:tcPr>
          <w:p w:rsidR="00F07633" w:rsidRPr="005C7F90" w:rsidRDefault="00F07633" w:rsidP="00B1329B">
            <w:pPr>
              <w:ind w:left="240"/>
              <w:rPr>
                <w:sz w:val="18"/>
                <w:szCs w:val="18"/>
              </w:rPr>
            </w:pPr>
            <w:r w:rsidRPr="005C7F90">
              <w:rPr>
                <w:sz w:val="18"/>
                <w:szCs w:val="18"/>
              </w:rPr>
              <w:t>-Обеспечение деятельности культурно-досуговых учреждений;</w:t>
            </w:r>
          </w:p>
          <w:p w:rsidR="00F07633" w:rsidRPr="005C7F90" w:rsidRDefault="00F07633" w:rsidP="00B1329B">
            <w:pPr>
              <w:rPr>
                <w:sz w:val="18"/>
                <w:szCs w:val="18"/>
              </w:rPr>
            </w:pPr>
            <w:r w:rsidRPr="005C7F90">
              <w:rPr>
                <w:sz w:val="18"/>
                <w:szCs w:val="18"/>
              </w:rPr>
              <w:t>- мероприятия в сфере культуры;</w:t>
            </w:r>
          </w:p>
          <w:p w:rsidR="00F07633" w:rsidRPr="005C7F90" w:rsidRDefault="00F07633" w:rsidP="00B1329B">
            <w:pPr>
              <w:ind w:left="120"/>
              <w:rPr>
                <w:sz w:val="18"/>
                <w:szCs w:val="18"/>
              </w:rPr>
            </w:pPr>
            <w:r w:rsidRPr="005C7F90">
              <w:rPr>
                <w:sz w:val="18"/>
                <w:szCs w:val="18"/>
              </w:rPr>
              <w:t>-обеспечение деятельности (оказание услуг) муниципальных учреждений</w:t>
            </w:r>
          </w:p>
        </w:tc>
      </w:tr>
      <w:tr w:rsidR="00F07633" w:rsidRPr="005C7F90" w:rsidTr="00B1329B">
        <w:tc>
          <w:tcPr>
            <w:tcW w:w="2268" w:type="dxa"/>
          </w:tcPr>
          <w:p w:rsidR="00F07633" w:rsidRPr="005C7F90" w:rsidRDefault="00F07633" w:rsidP="00B1329B">
            <w:pPr>
              <w:tabs>
                <w:tab w:val="center" w:pos="4677"/>
                <w:tab w:val="right" w:pos="9355"/>
              </w:tabs>
              <w:autoSpaceDE w:val="0"/>
              <w:autoSpaceDN w:val="0"/>
              <w:adjustRightInd w:val="0"/>
              <w:rPr>
                <w:sz w:val="18"/>
                <w:szCs w:val="18"/>
              </w:rPr>
            </w:pPr>
            <w:r w:rsidRPr="005C7F90">
              <w:rPr>
                <w:sz w:val="18"/>
                <w:szCs w:val="18"/>
              </w:rPr>
              <w:t xml:space="preserve">Муниципальный заказчик  подпрограммы </w:t>
            </w:r>
          </w:p>
        </w:tc>
        <w:tc>
          <w:tcPr>
            <w:tcW w:w="7796" w:type="dxa"/>
            <w:gridSpan w:val="2"/>
          </w:tcPr>
          <w:p w:rsidR="00F07633" w:rsidRPr="005C7F90" w:rsidRDefault="00F07633" w:rsidP="00B1329B">
            <w:pPr>
              <w:tabs>
                <w:tab w:val="center" w:pos="4677"/>
                <w:tab w:val="right" w:pos="9355"/>
              </w:tabs>
              <w:autoSpaceDE w:val="0"/>
              <w:autoSpaceDN w:val="0"/>
              <w:adjustRightInd w:val="0"/>
              <w:ind w:left="134"/>
              <w:rPr>
                <w:sz w:val="18"/>
                <w:szCs w:val="18"/>
              </w:rPr>
            </w:pPr>
            <w:r w:rsidRPr="005C7F90">
              <w:rPr>
                <w:sz w:val="18"/>
                <w:szCs w:val="18"/>
              </w:rPr>
              <w:t>Администрация Самодуровского сельского поселения Поворинского муниципального района Воронежской области</w:t>
            </w:r>
          </w:p>
        </w:tc>
      </w:tr>
      <w:tr w:rsidR="00F07633" w:rsidRPr="005C7F90" w:rsidTr="00B1329B">
        <w:trPr>
          <w:trHeight w:val="430"/>
        </w:trPr>
        <w:tc>
          <w:tcPr>
            <w:tcW w:w="2268" w:type="dxa"/>
          </w:tcPr>
          <w:p w:rsidR="00F07633" w:rsidRPr="005C7F90" w:rsidRDefault="00F07633" w:rsidP="00B1329B">
            <w:pPr>
              <w:tabs>
                <w:tab w:val="center" w:pos="4677"/>
                <w:tab w:val="right" w:pos="9355"/>
              </w:tabs>
              <w:autoSpaceDE w:val="0"/>
              <w:autoSpaceDN w:val="0"/>
              <w:adjustRightInd w:val="0"/>
              <w:ind w:left="176"/>
              <w:rPr>
                <w:sz w:val="18"/>
                <w:szCs w:val="18"/>
              </w:rPr>
            </w:pPr>
            <w:r w:rsidRPr="005C7F90">
              <w:rPr>
                <w:sz w:val="18"/>
                <w:szCs w:val="18"/>
              </w:rPr>
              <w:t>Сроки реализации подпрограммы</w:t>
            </w:r>
          </w:p>
        </w:tc>
        <w:tc>
          <w:tcPr>
            <w:tcW w:w="7796" w:type="dxa"/>
            <w:gridSpan w:val="2"/>
            <w:vAlign w:val="center"/>
          </w:tcPr>
          <w:p w:rsidR="00F07633" w:rsidRPr="005C7F90" w:rsidRDefault="00F07633" w:rsidP="00B1329B">
            <w:pPr>
              <w:jc w:val="center"/>
              <w:rPr>
                <w:sz w:val="18"/>
                <w:szCs w:val="18"/>
              </w:rPr>
            </w:pPr>
            <w:r w:rsidRPr="005C7F90">
              <w:rPr>
                <w:sz w:val="18"/>
                <w:szCs w:val="18"/>
              </w:rPr>
              <w:t>2014 -202</w:t>
            </w:r>
            <w:r>
              <w:rPr>
                <w:sz w:val="18"/>
                <w:szCs w:val="18"/>
              </w:rPr>
              <w:t>8</w:t>
            </w:r>
            <w:r w:rsidRPr="005C7F90">
              <w:rPr>
                <w:sz w:val="18"/>
                <w:szCs w:val="18"/>
              </w:rPr>
              <w:t xml:space="preserve"> г.г.</w:t>
            </w:r>
          </w:p>
        </w:tc>
      </w:tr>
      <w:tr w:rsidR="00F07633" w:rsidRPr="005C7F90" w:rsidTr="00B1329B">
        <w:trPr>
          <w:cantSplit/>
          <w:trHeight w:val="644"/>
        </w:trPr>
        <w:tc>
          <w:tcPr>
            <w:tcW w:w="2268" w:type="dxa"/>
            <w:vMerge w:val="restart"/>
          </w:tcPr>
          <w:p w:rsidR="00F07633" w:rsidRPr="005C7F90" w:rsidRDefault="00F07633" w:rsidP="00B1329B">
            <w:pPr>
              <w:tabs>
                <w:tab w:val="center" w:pos="4677"/>
                <w:tab w:val="right" w:pos="9355"/>
              </w:tabs>
              <w:autoSpaceDE w:val="0"/>
              <w:autoSpaceDN w:val="0"/>
              <w:adjustRightInd w:val="0"/>
              <w:ind w:left="240"/>
              <w:rPr>
                <w:sz w:val="18"/>
                <w:szCs w:val="18"/>
              </w:rPr>
            </w:pPr>
            <w:r w:rsidRPr="005C7F90">
              <w:rPr>
                <w:sz w:val="18"/>
                <w:szCs w:val="18"/>
              </w:rPr>
              <w:t>Источники финансирования подпрограммы</w:t>
            </w:r>
          </w:p>
        </w:tc>
        <w:tc>
          <w:tcPr>
            <w:tcW w:w="7796" w:type="dxa"/>
            <w:gridSpan w:val="2"/>
          </w:tcPr>
          <w:p w:rsidR="00F07633" w:rsidRPr="005C7F90" w:rsidRDefault="00F07633" w:rsidP="00B1329B">
            <w:pPr>
              <w:tabs>
                <w:tab w:val="center" w:pos="4677"/>
                <w:tab w:val="right" w:pos="9355"/>
              </w:tabs>
              <w:autoSpaceDE w:val="0"/>
              <w:autoSpaceDN w:val="0"/>
              <w:adjustRightInd w:val="0"/>
              <w:jc w:val="center"/>
              <w:rPr>
                <w:sz w:val="18"/>
                <w:szCs w:val="18"/>
              </w:rPr>
            </w:pPr>
            <w:r w:rsidRPr="005C7F90">
              <w:rPr>
                <w:sz w:val="18"/>
                <w:szCs w:val="18"/>
              </w:rPr>
              <w:t xml:space="preserve">Обьем средств на реализацию подпрограммы из местного бюджета составляет  всего </w:t>
            </w:r>
            <w:r>
              <w:rPr>
                <w:b/>
                <w:bCs/>
                <w:sz w:val="18"/>
                <w:szCs w:val="18"/>
              </w:rPr>
              <w:t>14204,3</w:t>
            </w:r>
            <w:r w:rsidRPr="005C7F90">
              <w:rPr>
                <w:bCs/>
                <w:iCs/>
                <w:sz w:val="18"/>
                <w:szCs w:val="18"/>
              </w:rPr>
              <w:t xml:space="preserve"> </w:t>
            </w:r>
            <w:r w:rsidRPr="005C7F90">
              <w:rPr>
                <w:sz w:val="18"/>
                <w:szCs w:val="18"/>
              </w:rPr>
              <w:t>тыс. рублей, в том числе по годам:</w:t>
            </w:r>
          </w:p>
        </w:tc>
      </w:tr>
      <w:tr w:rsidR="00F07633" w:rsidRPr="005C7F90" w:rsidTr="00B1329B">
        <w:trPr>
          <w:cantSplit/>
          <w:trHeight w:val="2198"/>
        </w:trPr>
        <w:tc>
          <w:tcPr>
            <w:tcW w:w="2268" w:type="dxa"/>
            <w:vMerge/>
          </w:tcPr>
          <w:p w:rsidR="00F07633" w:rsidRPr="005C7F90" w:rsidRDefault="00F07633" w:rsidP="00B1329B">
            <w:pPr>
              <w:tabs>
                <w:tab w:val="center" w:pos="4677"/>
                <w:tab w:val="right" w:pos="9355"/>
              </w:tabs>
              <w:autoSpaceDE w:val="0"/>
              <w:autoSpaceDN w:val="0"/>
              <w:adjustRightInd w:val="0"/>
              <w:ind w:left="240"/>
              <w:rPr>
                <w:sz w:val="18"/>
                <w:szCs w:val="18"/>
              </w:rPr>
            </w:pPr>
          </w:p>
        </w:tc>
        <w:tc>
          <w:tcPr>
            <w:tcW w:w="3872" w:type="dxa"/>
          </w:tcPr>
          <w:p w:rsidR="00F07633" w:rsidRPr="009B42AD" w:rsidRDefault="00F07633" w:rsidP="00B1329B">
            <w:pPr>
              <w:tabs>
                <w:tab w:val="center" w:pos="4677"/>
                <w:tab w:val="right" w:pos="9355"/>
              </w:tabs>
              <w:autoSpaceDE w:val="0"/>
              <w:autoSpaceDN w:val="0"/>
              <w:adjustRightInd w:val="0"/>
              <w:jc w:val="center"/>
              <w:rPr>
                <w:color w:val="000000"/>
                <w:sz w:val="16"/>
                <w:szCs w:val="16"/>
              </w:rPr>
            </w:pPr>
            <w:r w:rsidRPr="009B42AD">
              <w:rPr>
                <w:color w:val="000000"/>
                <w:sz w:val="16"/>
                <w:szCs w:val="16"/>
              </w:rPr>
              <w:t>за счет средств местного бюджета  –</w:t>
            </w:r>
            <w:r>
              <w:rPr>
                <w:b/>
                <w:color w:val="000000"/>
                <w:sz w:val="16"/>
                <w:szCs w:val="16"/>
              </w:rPr>
              <w:t>10885,3</w:t>
            </w:r>
            <w:r w:rsidRPr="009B42AD">
              <w:rPr>
                <w:color w:val="000000"/>
                <w:spacing w:val="-12"/>
                <w:sz w:val="16"/>
                <w:szCs w:val="16"/>
              </w:rPr>
              <w:t xml:space="preserve"> тыс.</w:t>
            </w:r>
            <w:r w:rsidRPr="009B42AD">
              <w:rPr>
                <w:color w:val="000000"/>
                <w:sz w:val="16"/>
                <w:szCs w:val="16"/>
              </w:rPr>
              <w:t xml:space="preserve"> рублей:</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2014 год – 432,5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2015 год – 882,1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2016 год –  576,0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2017 год –  612,8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2018 год – 1508,8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2019 год – 990,9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 xml:space="preserve"> 2020 год –  1335,7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2021 год –  1001,6 тыс. руб.;</w:t>
            </w:r>
          </w:p>
          <w:p w:rsidR="00F07633" w:rsidRPr="00852B92" w:rsidRDefault="00F07633" w:rsidP="00B1329B">
            <w:pPr>
              <w:pStyle w:val="ac"/>
              <w:rPr>
                <w:rFonts w:ascii="Times New Roman" w:hAnsi="Times New Roman"/>
                <w:sz w:val="16"/>
                <w:szCs w:val="16"/>
              </w:rPr>
            </w:pPr>
            <w:r w:rsidRPr="00692B13">
              <w:rPr>
                <w:rFonts w:ascii="Times New Roman" w:hAnsi="Times New Roman"/>
                <w:sz w:val="16"/>
                <w:szCs w:val="16"/>
              </w:rPr>
              <w:t xml:space="preserve">2022 год </w:t>
            </w:r>
            <w:r w:rsidRPr="007B5322">
              <w:rPr>
                <w:rFonts w:ascii="Times New Roman" w:hAnsi="Times New Roman"/>
                <w:color w:val="FF0000"/>
                <w:sz w:val="16"/>
                <w:szCs w:val="16"/>
              </w:rPr>
              <w:t xml:space="preserve">–  </w:t>
            </w:r>
            <w:r>
              <w:rPr>
                <w:rFonts w:ascii="Times New Roman" w:hAnsi="Times New Roman"/>
                <w:sz w:val="16"/>
                <w:szCs w:val="16"/>
              </w:rPr>
              <w:t>1094,3</w:t>
            </w:r>
            <w:r w:rsidRPr="00852B92">
              <w:rPr>
                <w:rFonts w:ascii="Times New Roman" w:hAnsi="Times New Roman"/>
                <w:sz w:val="16"/>
                <w:szCs w:val="16"/>
              </w:rPr>
              <w:t xml:space="preserve"> тыс. руб.;</w:t>
            </w:r>
          </w:p>
          <w:p w:rsidR="00F07633" w:rsidRPr="00852B92" w:rsidRDefault="00F07633" w:rsidP="00B1329B">
            <w:pPr>
              <w:pStyle w:val="ac"/>
              <w:rPr>
                <w:rFonts w:ascii="Times New Roman" w:hAnsi="Times New Roman"/>
                <w:sz w:val="16"/>
                <w:szCs w:val="16"/>
              </w:rPr>
            </w:pPr>
            <w:r w:rsidRPr="00852B92">
              <w:rPr>
                <w:rFonts w:ascii="Times New Roman" w:hAnsi="Times New Roman"/>
                <w:sz w:val="16"/>
                <w:szCs w:val="16"/>
              </w:rPr>
              <w:t xml:space="preserve">2023 год – </w:t>
            </w:r>
            <w:r>
              <w:rPr>
                <w:rFonts w:ascii="Times New Roman" w:hAnsi="Times New Roman"/>
                <w:sz w:val="16"/>
                <w:szCs w:val="16"/>
              </w:rPr>
              <w:t>345,5</w:t>
            </w:r>
            <w:r w:rsidRPr="00852B92">
              <w:rPr>
                <w:rFonts w:ascii="Times New Roman" w:hAnsi="Times New Roman"/>
                <w:sz w:val="16"/>
                <w:szCs w:val="16"/>
              </w:rPr>
              <w:t xml:space="preserve"> тыс. руб </w:t>
            </w:r>
          </w:p>
          <w:p w:rsidR="00F07633" w:rsidRPr="00852B92" w:rsidRDefault="00F07633" w:rsidP="00B1329B">
            <w:pPr>
              <w:pStyle w:val="ac"/>
              <w:rPr>
                <w:rFonts w:ascii="Times New Roman" w:hAnsi="Times New Roman"/>
                <w:sz w:val="16"/>
                <w:szCs w:val="16"/>
              </w:rPr>
            </w:pPr>
            <w:r w:rsidRPr="00852B92">
              <w:rPr>
                <w:rFonts w:ascii="Times New Roman" w:hAnsi="Times New Roman"/>
                <w:sz w:val="16"/>
                <w:szCs w:val="16"/>
              </w:rPr>
              <w:t xml:space="preserve">2024 год – </w:t>
            </w:r>
            <w:r>
              <w:rPr>
                <w:rFonts w:ascii="Times New Roman" w:hAnsi="Times New Roman"/>
                <w:sz w:val="16"/>
                <w:szCs w:val="16"/>
              </w:rPr>
              <w:t>1000,0</w:t>
            </w:r>
            <w:r w:rsidRPr="00852B92">
              <w:rPr>
                <w:rFonts w:ascii="Times New Roman" w:hAnsi="Times New Roman"/>
                <w:sz w:val="16"/>
                <w:szCs w:val="16"/>
              </w:rPr>
              <w:t xml:space="preserve"> тыс. руб </w:t>
            </w:r>
          </w:p>
          <w:p w:rsidR="00F07633" w:rsidRPr="00852B92" w:rsidRDefault="00F07633" w:rsidP="00B1329B">
            <w:pPr>
              <w:pStyle w:val="ac"/>
              <w:rPr>
                <w:rFonts w:ascii="Times New Roman" w:hAnsi="Times New Roman"/>
                <w:sz w:val="16"/>
                <w:szCs w:val="16"/>
              </w:rPr>
            </w:pPr>
            <w:r w:rsidRPr="00852B92">
              <w:rPr>
                <w:rFonts w:ascii="Times New Roman" w:hAnsi="Times New Roman"/>
                <w:sz w:val="16"/>
                <w:szCs w:val="16"/>
              </w:rPr>
              <w:t xml:space="preserve">2025 год – </w:t>
            </w:r>
            <w:r>
              <w:rPr>
                <w:rFonts w:ascii="Times New Roman" w:hAnsi="Times New Roman"/>
                <w:sz w:val="16"/>
                <w:szCs w:val="16"/>
              </w:rPr>
              <w:t>200,0</w:t>
            </w:r>
            <w:r w:rsidRPr="00852B92">
              <w:rPr>
                <w:rFonts w:ascii="Times New Roman" w:hAnsi="Times New Roman"/>
                <w:sz w:val="16"/>
                <w:szCs w:val="16"/>
              </w:rPr>
              <w:t xml:space="preserve"> тыс. руб </w:t>
            </w:r>
          </w:p>
          <w:p w:rsidR="00F07633" w:rsidRPr="00852B92" w:rsidRDefault="00F07633" w:rsidP="00B1329B">
            <w:pPr>
              <w:pStyle w:val="ac"/>
              <w:rPr>
                <w:rFonts w:ascii="Times New Roman" w:hAnsi="Times New Roman"/>
                <w:sz w:val="16"/>
                <w:szCs w:val="16"/>
              </w:rPr>
            </w:pPr>
            <w:r w:rsidRPr="00852B92">
              <w:rPr>
                <w:rFonts w:ascii="Times New Roman" w:hAnsi="Times New Roman"/>
                <w:sz w:val="16"/>
                <w:szCs w:val="16"/>
              </w:rPr>
              <w:t xml:space="preserve">2026 год – 301,7 тыс. руб </w:t>
            </w:r>
          </w:p>
          <w:p w:rsidR="00F07633" w:rsidRPr="00852B92" w:rsidRDefault="00F07633" w:rsidP="00B1329B">
            <w:pPr>
              <w:pStyle w:val="ac"/>
              <w:rPr>
                <w:rFonts w:ascii="Times New Roman" w:hAnsi="Times New Roman"/>
                <w:sz w:val="16"/>
                <w:szCs w:val="16"/>
              </w:rPr>
            </w:pPr>
            <w:r w:rsidRPr="00852B92">
              <w:rPr>
                <w:rFonts w:ascii="Times New Roman" w:hAnsi="Times New Roman"/>
                <w:sz w:val="16"/>
                <w:szCs w:val="16"/>
              </w:rPr>
              <w:t xml:space="preserve">2027 год – 301,7 тыс. руб </w:t>
            </w:r>
          </w:p>
          <w:p w:rsidR="00F07633" w:rsidRPr="009B42AD" w:rsidRDefault="00F07633" w:rsidP="00B1329B">
            <w:pPr>
              <w:pStyle w:val="ac"/>
              <w:rPr>
                <w:rFonts w:ascii="Times New Roman" w:hAnsi="Times New Roman"/>
                <w:sz w:val="16"/>
                <w:szCs w:val="16"/>
              </w:rPr>
            </w:pPr>
            <w:r w:rsidRPr="00852B92">
              <w:rPr>
                <w:rFonts w:ascii="Times New Roman" w:hAnsi="Times New Roman"/>
                <w:sz w:val="16"/>
                <w:szCs w:val="16"/>
              </w:rPr>
              <w:t>2028 год – 301,7 тыс. руб</w:t>
            </w:r>
            <w:r w:rsidRPr="00B525E8">
              <w:rPr>
                <w:rFonts w:ascii="Times New Roman" w:hAnsi="Times New Roman"/>
                <w:sz w:val="18"/>
                <w:szCs w:val="18"/>
              </w:rPr>
              <w:t xml:space="preserve"> </w:t>
            </w:r>
          </w:p>
        </w:tc>
        <w:tc>
          <w:tcPr>
            <w:tcW w:w="3924" w:type="dxa"/>
          </w:tcPr>
          <w:p w:rsidR="00F07633" w:rsidRPr="009B42AD" w:rsidRDefault="00F07633" w:rsidP="00B1329B">
            <w:pPr>
              <w:pStyle w:val="ac"/>
              <w:jc w:val="center"/>
              <w:rPr>
                <w:rFonts w:ascii="Times New Roman" w:hAnsi="Times New Roman"/>
                <w:color w:val="000000"/>
                <w:sz w:val="16"/>
                <w:szCs w:val="16"/>
              </w:rPr>
            </w:pPr>
            <w:r w:rsidRPr="009B42AD">
              <w:rPr>
                <w:rFonts w:ascii="Times New Roman" w:hAnsi="Times New Roman"/>
                <w:color w:val="000000"/>
                <w:sz w:val="16"/>
                <w:szCs w:val="16"/>
              </w:rPr>
              <w:t xml:space="preserve">за счет средств областного бюджета  – </w:t>
            </w:r>
            <w:r>
              <w:rPr>
                <w:rFonts w:ascii="Times New Roman" w:hAnsi="Times New Roman"/>
                <w:b/>
                <w:color w:val="000000"/>
                <w:spacing w:val="-12"/>
                <w:sz w:val="16"/>
                <w:szCs w:val="16"/>
              </w:rPr>
              <w:t>506,5</w:t>
            </w:r>
            <w:r w:rsidRPr="009B42AD">
              <w:rPr>
                <w:rFonts w:ascii="Times New Roman" w:hAnsi="Times New Roman"/>
                <w:color w:val="000000"/>
                <w:spacing w:val="-12"/>
                <w:sz w:val="16"/>
                <w:szCs w:val="16"/>
              </w:rPr>
              <w:t xml:space="preserve"> тыс.</w:t>
            </w:r>
            <w:r w:rsidRPr="009B42AD">
              <w:rPr>
                <w:rFonts w:ascii="Times New Roman" w:hAnsi="Times New Roman"/>
                <w:color w:val="000000"/>
                <w:sz w:val="16"/>
                <w:szCs w:val="16"/>
              </w:rPr>
              <w:t xml:space="preserve"> рублей:</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2014 год – 0,00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2015 год – 52,00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2016 год –  0,00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2017 год –  351,5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2018 год – 31,0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2019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2020 год –  0,0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2021 год –  47,0 тыс. руб.;</w:t>
            </w:r>
          </w:p>
          <w:p w:rsidR="00F07633" w:rsidRPr="00692B13" w:rsidRDefault="00F07633" w:rsidP="00B1329B">
            <w:pPr>
              <w:pStyle w:val="ac"/>
              <w:rPr>
                <w:rFonts w:ascii="Times New Roman" w:hAnsi="Times New Roman"/>
                <w:sz w:val="16"/>
                <w:szCs w:val="16"/>
              </w:rPr>
            </w:pPr>
            <w:r>
              <w:rPr>
                <w:rFonts w:ascii="Times New Roman" w:hAnsi="Times New Roman"/>
                <w:sz w:val="16"/>
                <w:szCs w:val="16"/>
              </w:rPr>
              <w:t>2022 год –  25</w:t>
            </w:r>
            <w:r w:rsidRPr="00692B13">
              <w:rPr>
                <w:rFonts w:ascii="Times New Roman" w:hAnsi="Times New Roman"/>
                <w:sz w:val="16"/>
                <w:szCs w:val="16"/>
              </w:rPr>
              <w:t>,0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2023 год – 0,0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2024 год – 0,0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2025 год – 0,0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2026 год – 0,0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2027 год – 0,0 тыс. руб</w:t>
            </w:r>
          </w:p>
          <w:p w:rsidR="00F07633" w:rsidRDefault="00F07633" w:rsidP="00B1329B">
            <w:pPr>
              <w:pStyle w:val="ac"/>
              <w:rPr>
                <w:rFonts w:ascii="Times New Roman" w:hAnsi="Times New Roman"/>
                <w:sz w:val="16"/>
                <w:szCs w:val="16"/>
              </w:rPr>
            </w:pPr>
            <w:r w:rsidRPr="00692B13">
              <w:rPr>
                <w:rFonts w:ascii="Times New Roman" w:hAnsi="Times New Roman"/>
                <w:sz w:val="16"/>
                <w:szCs w:val="16"/>
              </w:rPr>
              <w:t>2028 год – 0,0 тыс. руб</w:t>
            </w:r>
            <w:r w:rsidRPr="009B42AD">
              <w:rPr>
                <w:rFonts w:ascii="Times New Roman" w:hAnsi="Times New Roman"/>
                <w:sz w:val="16"/>
                <w:szCs w:val="16"/>
              </w:rPr>
              <w:t>.</w:t>
            </w:r>
          </w:p>
          <w:p w:rsidR="00F07633" w:rsidRPr="009B42AD" w:rsidRDefault="00F07633" w:rsidP="00B1329B">
            <w:pPr>
              <w:pStyle w:val="ac"/>
              <w:jc w:val="center"/>
              <w:rPr>
                <w:rFonts w:ascii="Times New Roman" w:hAnsi="Times New Roman"/>
                <w:sz w:val="16"/>
                <w:szCs w:val="16"/>
              </w:rPr>
            </w:pPr>
          </w:p>
        </w:tc>
      </w:tr>
      <w:tr w:rsidR="00F07633" w:rsidRPr="005C7F90" w:rsidTr="00B1329B">
        <w:trPr>
          <w:cantSplit/>
          <w:trHeight w:val="1975"/>
        </w:trPr>
        <w:tc>
          <w:tcPr>
            <w:tcW w:w="2268" w:type="dxa"/>
            <w:vMerge/>
          </w:tcPr>
          <w:p w:rsidR="00F07633" w:rsidRPr="005C7F90" w:rsidRDefault="00F07633" w:rsidP="00B1329B">
            <w:pPr>
              <w:tabs>
                <w:tab w:val="center" w:pos="4677"/>
                <w:tab w:val="right" w:pos="9355"/>
              </w:tabs>
              <w:autoSpaceDE w:val="0"/>
              <w:autoSpaceDN w:val="0"/>
              <w:adjustRightInd w:val="0"/>
              <w:ind w:left="240"/>
              <w:rPr>
                <w:sz w:val="18"/>
                <w:szCs w:val="18"/>
              </w:rPr>
            </w:pPr>
          </w:p>
        </w:tc>
        <w:tc>
          <w:tcPr>
            <w:tcW w:w="7796" w:type="dxa"/>
            <w:gridSpan w:val="2"/>
          </w:tcPr>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 xml:space="preserve">- из федерального бюджета </w:t>
            </w:r>
            <w:r w:rsidRPr="009B42AD">
              <w:rPr>
                <w:rFonts w:ascii="Times New Roman" w:hAnsi="Times New Roman"/>
                <w:b/>
                <w:i/>
                <w:sz w:val="16"/>
                <w:szCs w:val="16"/>
              </w:rPr>
              <w:t>2 812,5</w:t>
            </w:r>
            <w:r w:rsidRPr="009B42AD">
              <w:rPr>
                <w:rFonts w:ascii="Times New Roman" w:hAnsi="Times New Roman"/>
                <w:sz w:val="16"/>
                <w:szCs w:val="16"/>
              </w:rPr>
              <w:t xml:space="preserve"> тыс. рублей в т.ч.:</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2014 год – 0,00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2015 год – 0,00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2016 год –  0,00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 xml:space="preserve">     2017 год –  2 812,5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2018 год – 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2019 год – 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2020 год –  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2021 год –  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2022 год –  0,0 тыс. руб.;</w:t>
            </w:r>
          </w:p>
          <w:p w:rsidR="00F07633" w:rsidRDefault="00F07633" w:rsidP="00B1329B">
            <w:pPr>
              <w:pStyle w:val="ac"/>
              <w:jc w:val="center"/>
              <w:rPr>
                <w:rFonts w:ascii="Times New Roman" w:hAnsi="Times New Roman"/>
                <w:sz w:val="16"/>
                <w:szCs w:val="16"/>
              </w:rPr>
            </w:pPr>
            <w:r w:rsidRPr="009B42AD">
              <w:rPr>
                <w:rFonts w:ascii="Times New Roman" w:hAnsi="Times New Roman"/>
                <w:sz w:val="16"/>
                <w:szCs w:val="16"/>
              </w:rPr>
              <w:t>2023 год – 0,0 тыс. руб.</w:t>
            </w:r>
          </w:p>
          <w:p w:rsidR="00F07633" w:rsidRPr="00692B13" w:rsidRDefault="00F07633" w:rsidP="00B1329B">
            <w:pPr>
              <w:pStyle w:val="ac"/>
              <w:jc w:val="center"/>
              <w:rPr>
                <w:rFonts w:ascii="Times New Roman" w:hAnsi="Times New Roman"/>
                <w:sz w:val="16"/>
                <w:szCs w:val="16"/>
              </w:rPr>
            </w:pPr>
            <w:r w:rsidRPr="00692B13">
              <w:rPr>
                <w:rFonts w:ascii="Times New Roman" w:hAnsi="Times New Roman"/>
                <w:sz w:val="16"/>
                <w:szCs w:val="16"/>
              </w:rPr>
              <w:t>2024 год – 0,0 тыс. руб</w:t>
            </w:r>
          </w:p>
          <w:p w:rsidR="00F07633" w:rsidRPr="00692B13" w:rsidRDefault="00F07633" w:rsidP="00B1329B">
            <w:pPr>
              <w:pStyle w:val="ac"/>
              <w:jc w:val="center"/>
              <w:rPr>
                <w:rFonts w:ascii="Times New Roman" w:hAnsi="Times New Roman"/>
                <w:sz w:val="16"/>
                <w:szCs w:val="16"/>
              </w:rPr>
            </w:pPr>
            <w:r w:rsidRPr="00692B13">
              <w:rPr>
                <w:rFonts w:ascii="Times New Roman" w:hAnsi="Times New Roman"/>
                <w:sz w:val="16"/>
                <w:szCs w:val="16"/>
              </w:rPr>
              <w:t>2025 год – 0,0 тыс. руб</w:t>
            </w:r>
          </w:p>
          <w:p w:rsidR="00F07633" w:rsidRPr="00692B13" w:rsidRDefault="00F07633" w:rsidP="00B1329B">
            <w:pPr>
              <w:pStyle w:val="ac"/>
              <w:jc w:val="center"/>
              <w:rPr>
                <w:rFonts w:ascii="Times New Roman" w:hAnsi="Times New Roman"/>
                <w:sz w:val="16"/>
                <w:szCs w:val="16"/>
              </w:rPr>
            </w:pPr>
            <w:r w:rsidRPr="00692B13">
              <w:rPr>
                <w:rFonts w:ascii="Times New Roman" w:hAnsi="Times New Roman"/>
                <w:sz w:val="16"/>
                <w:szCs w:val="16"/>
              </w:rPr>
              <w:t>2026 год – 0,0 тыс. руб</w:t>
            </w:r>
          </w:p>
          <w:p w:rsidR="00F07633" w:rsidRPr="00692B13" w:rsidRDefault="00F07633" w:rsidP="00B1329B">
            <w:pPr>
              <w:pStyle w:val="ac"/>
              <w:jc w:val="center"/>
              <w:rPr>
                <w:rFonts w:ascii="Times New Roman" w:hAnsi="Times New Roman"/>
                <w:sz w:val="16"/>
                <w:szCs w:val="16"/>
              </w:rPr>
            </w:pPr>
            <w:r w:rsidRPr="00692B13">
              <w:rPr>
                <w:rFonts w:ascii="Times New Roman" w:hAnsi="Times New Roman"/>
                <w:sz w:val="16"/>
                <w:szCs w:val="16"/>
              </w:rPr>
              <w:t>2027 год – 0,0 тыс. руб</w:t>
            </w:r>
          </w:p>
          <w:p w:rsidR="00F07633" w:rsidRPr="009B42AD" w:rsidRDefault="00F07633" w:rsidP="00B1329B">
            <w:pPr>
              <w:pStyle w:val="ac"/>
              <w:jc w:val="center"/>
              <w:rPr>
                <w:rFonts w:ascii="Times New Roman" w:hAnsi="Times New Roman"/>
                <w:color w:val="000000"/>
                <w:sz w:val="16"/>
                <w:szCs w:val="16"/>
              </w:rPr>
            </w:pPr>
            <w:r w:rsidRPr="00692B13">
              <w:rPr>
                <w:rFonts w:ascii="Times New Roman" w:hAnsi="Times New Roman"/>
                <w:sz w:val="16"/>
                <w:szCs w:val="16"/>
              </w:rPr>
              <w:t>2028 год – 0,0 тыс. руб</w:t>
            </w:r>
            <w:r w:rsidRPr="009B42AD">
              <w:rPr>
                <w:rFonts w:ascii="Times New Roman" w:hAnsi="Times New Roman"/>
                <w:sz w:val="16"/>
                <w:szCs w:val="16"/>
              </w:rPr>
              <w:t>.</w:t>
            </w:r>
          </w:p>
        </w:tc>
      </w:tr>
      <w:tr w:rsidR="00F07633" w:rsidRPr="005C7F90" w:rsidTr="00B1329B">
        <w:trPr>
          <w:cantSplit/>
          <w:trHeight w:val="397"/>
        </w:trPr>
        <w:tc>
          <w:tcPr>
            <w:tcW w:w="2268" w:type="dxa"/>
            <w:vMerge/>
          </w:tcPr>
          <w:p w:rsidR="00F07633" w:rsidRPr="005C7F90" w:rsidRDefault="00F07633" w:rsidP="00B1329B">
            <w:pPr>
              <w:tabs>
                <w:tab w:val="center" w:pos="4677"/>
                <w:tab w:val="right" w:pos="9355"/>
              </w:tabs>
              <w:autoSpaceDE w:val="0"/>
              <w:autoSpaceDN w:val="0"/>
              <w:adjustRightInd w:val="0"/>
              <w:ind w:left="240"/>
              <w:rPr>
                <w:sz w:val="18"/>
                <w:szCs w:val="18"/>
              </w:rPr>
            </w:pPr>
          </w:p>
        </w:tc>
        <w:tc>
          <w:tcPr>
            <w:tcW w:w="7796" w:type="dxa"/>
            <w:gridSpan w:val="2"/>
          </w:tcPr>
          <w:p w:rsidR="00F07633" w:rsidRPr="005C7F90" w:rsidRDefault="00F07633" w:rsidP="00B1329B">
            <w:pPr>
              <w:tabs>
                <w:tab w:val="center" w:pos="4677"/>
                <w:tab w:val="right" w:pos="9355"/>
              </w:tabs>
              <w:autoSpaceDE w:val="0"/>
              <w:autoSpaceDN w:val="0"/>
              <w:adjustRightInd w:val="0"/>
              <w:ind w:left="134"/>
              <w:rPr>
                <w:color w:val="000000"/>
                <w:sz w:val="18"/>
                <w:szCs w:val="18"/>
              </w:rPr>
            </w:pPr>
            <w:r w:rsidRPr="005C7F90">
              <w:rPr>
                <w:sz w:val="18"/>
                <w:szCs w:val="18"/>
              </w:rPr>
              <w:t xml:space="preserve">Финансирование Подпрограммы осуществляется за счет средств местного бюджета Самодуровского сельского поселения </w:t>
            </w:r>
          </w:p>
        </w:tc>
      </w:tr>
      <w:tr w:rsidR="00F07633" w:rsidRPr="005C7F90" w:rsidTr="00B1329B">
        <w:trPr>
          <w:cantSplit/>
          <w:trHeight w:val="517"/>
        </w:trPr>
        <w:tc>
          <w:tcPr>
            <w:tcW w:w="2268" w:type="dxa"/>
          </w:tcPr>
          <w:p w:rsidR="00F07633" w:rsidRPr="005C7F90" w:rsidRDefault="00F07633" w:rsidP="00B1329B">
            <w:pPr>
              <w:tabs>
                <w:tab w:val="center" w:pos="4677"/>
                <w:tab w:val="right" w:pos="9355"/>
              </w:tabs>
              <w:autoSpaceDE w:val="0"/>
              <w:autoSpaceDN w:val="0"/>
              <w:adjustRightInd w:val="0"/>
              <w:ind w:left="240"/>
              <w:rPr>
                <w:sz w:val="18"/>
                <w:szCs w:val="18"/>
              </w:rPr>
            </w:pPr>
            <w:r w:rsidRPr="005C7F90">
              <w:rPr>
                <w:sz w:val="18"/>
                <w:szCs w:val="18"/>
              </w:rPr>
              <w:t>Основные мероприятия муниципальной программы</w:t>
            </w:r>
          </w:p>
        </w:tc>
        <w:tc>
          <w:tcPr>
            <w:tcW w:w="7796" w:type="dxa"/>
            <w:gridSpan w:val="2"/>
          </w:tcPr>
          <w:p w:rsidR="00F07633" w:rsidRPr="005C7F90" w:rsidRDefault="00F07633" w:rsidP="00B1329B">
            <w:pPr>
              <w:rPr>
                <w:bCs/>
                <w:sz w:val="18"/>
                <w:szCs w:val="18"/>
              </w:rPr>
            </w:pPr>
            <w:r w:rsidRPr="005C7F90">
              <w:rPr>
                <w:sz w:val="18"/>
                <w:szCs w:val="18"/>
              </w:rPr>
              <w:t>1.Содержание и обеспечение деятельности муниципальных учреждений культуры</w:t>
            </w:r>
            <w:r w:rsidRPr="005C7F90">
              <w:rPr>
                <w:bCs/>
                <w:sz w:val="18"/>
                <w:szCs w:val="18"/>
              </w:rPr>
              <w:t>;</w:t>
            </w:r>
          </w:p>
          <w:p w:rsidR="00F07633" w:rsidRPr="005C7F90" w:rsidRDefault="00F07633" w:rsidP="00B1329B">
            <w:pPr>
              <w:rPr>
                <w:sz w:val="18"/>
                <w:szCs w:val="18"/>
              </w:rPr>
            </w:pPr>
            <w:r w:rsidRPr="005C7F90">
              <w:rPr>
                <w:bCs/>
                <w:sz w:val="18"/>
                <w:szCs w:val="18"/>
              </w:rPr>
              <w:t>2.</w:t>
            </w:r>
            <w:r w:rsidRPr="005C7F90">
              <w:rPr>
                <w:sz w:val="18"/>
                <w:szCs w:val="18"/>
              </w:rPr>
              <w:t xml:space="preserve"> Модернизация материально-технической базы МКУК «ДЦ Самодуровского сельского поселения»</w:t>
            </w:r>
          </w:p>
          <w:p w:rsidR="00F07633" w:rsidRPr="005C7F90" w:rsidRDefault="00F07633" w:rsidP="00B1329B">
            <w:pPr>
              <w:rPr>
                <w:sz w:val="18"/>
                <w:szCs w:val="18"/>
              </w:rPr>
            </w:pPr>
          </w:p>
        </w:tc>
      </w:tr>
    </w:tbl>
    <w:p w:rsidR="00F07633" w:rsidRPr="005C7F90" w:rsidRDefault="00F07633" w:rsidP="00F07633">
      <w:pPr>
        <w:pStyle w:val="af5"/>
        <w:spacing w:before="0" w:beforeAutospacing="0" w:after="0" w:afterAutospacing="0"/>
        <w:jc w:val="center"/>
        <w:rPr>
          <w:rStyle w:val="a6"/>
          <w:sz w:val="18"/>
          <w:szCs w:val="18"/>
        </w:rPr>
      </w:pPr>
    </w:p>
    <w:p w:rsidR="00F07633" w:rsidRPr="005C7F90" w:rsidRDefault="00F07633" w:rsidP="00EE0619">
      <w:pPr>
        <w:widowControl w:val="0"/>
        <w:numPr>
          <w:ilvl w:val="0"/>
          <w:numId w:val="26"/>
        </w:numPr>
        <w:spacing w:before="200"/>
        <w:jc w:val="center"/>
        <w:rPr>
          <w:b/>
          <w:sz w:val="18"/>
          <w:szCs w:val="18"/>
        </w:rPr>
      </w:pPr>
      <w:r w:rsidRPr="005C7F90">
        <w:rPr>
          <w:b/>
          <w:sz w:val="18"/>
          <w:szCs w:val="18"/>
        </w:rPr>
        <w:t>Характеристика сферы реализации подпрограммы, описание основных проблем в указанной сфере и прогноз ее развития</w:t>
      </w:r>
    </w:p>
    <w:p w:rsidR="00F07633" w:rsidRPr="005C7F90" w:rsidRDefault="00F07633" w:rsidP="00F07633">
      <w:pPr>
        <w:ind w:firstLine="709"/>
        <w:rPr>
          <w:sz w:val="18"/>
          <w:szCs w:val="18"/>
        </w:rPr>
      </w:pPr>
      <w:r w:rsidRPr="005C7F90">
        <w:rPr>
          <w:sz w:val="18"/>
          <w:szCs w:val="18"/>
        </w:rPr>
        <w:t>Разработка подпрограммы вызвана необходимостью развития и поддержки сферы культуры Самодуровского сельского поселения, определения приоритетных направлений и разработки комплекса, конкретных мер развития  культуры поселения на 2014-2023 годы.</w:t>
      </w:r>
    </w:p>
    <w:p w:rsidR="00F07633" w:rsidRPr="005C7F90" w:rsidRDefault="00F07633" w:rsidP="00F07633">
      <w:pPr>
        <w:ind w:firstLine="709"/>
        <w:rPr>
          <w:sz w:val="18"/>
          <w:szCs w:val="18"/>
        </w:rPr>
      </w:pPr>
      <w:r w:rsidRPr="005C7F90">
        <w:rPr>
          <w:sz w:val="18"/>
          <w:szCs w:val="18"/>
        </w:rPr>
        <w:lastRenderedPageBreak/>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F07633" w:rsidRPr="005C7F90" w:rsidRDefault="00F07633" w:rsidP="00F07633">
      <w:pPr>
        <w:ind w:firstLine="709"/>
        <w:rPr>
          <w:sz w:val="18"/>
          <w:szCs w:val="18"/>
        </w:rPr>
      </w:pPr>
      <w:r w:rsidRPr="005C7F90">
        <w:rPr>
          <w:sz w:val="18"/>
          <w:szCs w:val="18"/>
        </w:rPr>
        <w:t>На территории Самодуровского сельского поселения действует одно муниципальное казенное учреждение культуры МКУК «Досуговый центр Самодуровскогосельского поселения».</w:t>
      </w:r>
    </w:p>
    <w:p w:rsidR="00F07633" w:rsidRPr="005C7F90" w:rsidRDefault="00F07633" w:rsidP="00F07633">
      <w:pPr>
        <w:ind w:firstLine="709"/>
        <w:rPr>
          <w:sz w:val="18"/>
          <w:szCs w:val="18"/>
        </w:rPr>
      </w:pPr>
      <w:r w:rsidRPr="005C7F90">
        <w:rPr>
          <w:sz w:val="18"/>
          <w:szCs w:val="18"/>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F07633" w:rsidRPr="005C7F90" w:rsidRDefault="00F07633" w:rsidP="00EE0619">
      <w:pPr>
        <w:widowControl w:val="0"/>
        <w:numPr>
          <w:ilvl w:val="0"/>
          <w:numId w:val="26"/>
        </w:numPr>
        <w:shd w:val="clear" w:color="auto" w:fill="FFFFFF"/>
        <w:spacing w:before="200"/>
        <w:ind w:right="10"/>
        <w:jc w:val="center"/>
        <w:rPr>
          <w:b/>
          <w:sz w:val="18"/>
          <w:szCs w:val="18"/>
        </w:rPr>
      </w:pPr>
      <w:r w:rsidRPr="005C7F90">
        <w:rPr>
          <w:b/>
          <w:sz w:val="18"/>
          <w:szCs w:val="1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07633" w:rsidRPr="005C7F90" w:rsidRDefault="00F07633" w:rsidP="00F07633">
      <w:pPr>
        <w:shd w:val="clear" w:color="auto" w:fill="FFFFFF"/>
        <w:ind w:left="927" w:right="10"/>
        <w:rPr>
          <w:sz w:val="18"/>
          <w:szCs w:val="18"/>
        </w:rPr>
      </w:pPr>
    </w:p>
    <w:p w:rsidR="00F07633" w:rsidRPr="005C7F90" w:rsidRDefault="00F07633" w:rsidP="00F07633">
      <w:pPr>
        <w:shd w:val="clear" w:color="auto" w:fill="FFFFFF"/>
        <w:ind w:right="10"/>
        <w:rPr>
          <w:sz w:val="18"/>
          <w:szCs w:val="18"/>
        </w:rPr>
      </w:pPr>
      <w:r w:rsidRPr="005C7F90">
        <w:rPr>
          <w:sz w:val="18"/>
          <w:szCs w:val="18"/>
        </w:rPr>
        <w:t>Приоритеты реализации подпрограммы соответствуют приоритетам, описанным для муниципальной программы в целом.</w:t>
      </w:r>
    </w:p>
    <w:p w:rsidR="00F07633" w:rsidRPr="005C7F90" w:rsidRDefault="00F07633" w:rsidP="00F07633">
      <w:pPr>
        <w:shd w:val="clear" w:color="auto" w:fill="FFFFFF"/>
        <w:rPr>
          <w:sz w:val="18"/>
          <w:szCs w:val="18"/>
        </w:rPr>
      </w:pPr>
      <w:r w:rsidRPr="005C7F90">
        <w:rPr>
          <w:sz w:val="18"/>
          <w:szCs w:val="18"/>
        </w:rPr>
        <w:t>В сфере реализации подпрограммы сформированы следующие приоритеты муниципальной политики:</w:t>
      </w:r>
    </w:p>
    <w:p w:rsidR="00F07633" w:rsidRPr="005C7F90" w:rsidRDefault="00F07633" w:rsidP="00F07633">
      <w:pPr>
        <w:rPr>
          <w:sz w:val="18"/>
          <w:szCs w:val="18"/>
        </w:rPr>
      </w:pPr>
      <w:r w:rsidRPr="005C7F90">
        <w:rPr>
          <w:sz w:val="18"/>
          <w:szCs w:val="18"/>
        </w:rPr>
        <w:t>- сохранение и эффективное использование культурного наследия Самодуровского сельского поселения;</w:t>
      </w:r>
    </w:p>
    <w:p w:rsidR="00F07633" w:rsidRPr="005C7F90" w:rsidRDefault="00F07633" w:rsidP="00F07633">
      <w:pPr>
        <w:rPr>
          <w:sz w:val="18"/>
          <w:szCs w:val="18"/>
        </w:rPr>
      </w:pPr>
      <w:r w:rsidRPr="005C7F90">
        <w:rPr>
          <w:sz w:val="18"/>
          <w:szCs w:val="18"/>
        </w:rPr>
        <w:t>- увеличение предложений населению культурных благ, расширение доступа граждан к культурным ценностям;</w:t>
      </w:r>
    </w:p>
    <w:p w:rsidR="00F07633" w:rsidRPr="005C7F90" w:rsidRDefault="00F07633" w:rsidP="00F07633">
      <w:pPr>
        <w:rPr>
          <w:sz w:val="18"/>
          <w:szCs w:val="18"/>
        </w:rPr>
      </w:pPr>
      <w:r w:rsidRPr="005C7F90">
        <w:rPr>
          <w:sz w:val="18"/>
          <w:szCs w:val="18"/>
        </w:rPr>
        <w:t>- увеличение количества участников в клубных формированиях (в т.ч. любительских объединений и формирований самодеятельного народного творчества);</w:t>
      </w:r>
    </w:p>
    <w:p w:rsidR="00F07633" w:rsidRPr="005C7F90" w:rsidRDefault="00F07633" w:rsidP="00F07633">
      <w:pPr>
        <w:rPr>
          <w:sz w:val="18"/>
          <w:szCs w:val="18"/>
        </w:rPr>
      </w:pPr>
      <w:r w:rsidRPr="005C7F90">
        <w:rPr>
          <w:sz w:val="18"/>
          <w:szCs w:val="18"/>
        </w:rPr>
        <w:t>-  решение организации досуга молодежи, формирование правильной ценностной ориентации подрастающего поколения.</w:t>
      </w:r>
    </w:p>
    <w:p w:rsidR="00F07633" w:rsidRPr="005C7F90" w:rsidRDefault="00F07633" w:rsidP="00F07633">
      <w:pPr>
        <w:rPr>
          <w:sz w:val="18"/>
          <w:szCs w:val="18"/>
        </w:rPr>
      </w:pPr>
      <w:r w:rsidRPr="005C7F90">
        <w:rPr>
          <w:sz w:val="18"/>
          <w:szCs w:val="18"/>
        </w:rPr>
        <w:t>Реализация подпрограммных мероприятий позволит к 2019 году:</w:t>
      </w:r>
    </w:p>
    <w:p w:rsidR="00F07633" w:rsidRPr="005C7F90" w:rsidRDefault="00F07633" w:rsidP="00F07633">
      <w:pPr>
        <w:rPr>
          <w:sz w:val="18"/>
          <w:szCs w:val="18"/>
        </w:rPr>
      </w:pPr>
      <w:r w:rsidRPr="005C7F90">
        <w:rPr>
          <w:sz w:val="18"/>
          <w:szCs w:val="18"/>
        </w:rPr>
        <w:t>- повысить уровень материально-технической обеспеченности учреждений культуры;</w:t>
      </w:r>
    </w:p>
    <w:p w:rsidR="00F07633" w:rsidRPr="005C7F90" w:rsidRDefault="00F07633" w:rsidP="00F07633">
      <w:pPr>
        <w:shd w:val="clear" w:color="auto" w:fill="FFFFFF"/>
        <w:rPr>
          <w:sz w:val="18"/>
          <w:szCs w:val="18"/>
        </w:rPr>
      </w:pPr>
      <w:r w:rsidRPr="005C7F90">
        <w:rPr>
          <w:sz w:val="18"/>
          <w:szCs w:val="18"/>
        </w:rPr>
        <w:t>- увеличить количество посещений учреждений культуры и наполняемость зрительных залов.</w:t>
      </w:r>
    </w:p>
    <w:p w:rsidR="00F07633" w:rsidRPr="005C7F90" w:rsidRDefault="00F07633" w:rsidP="00F07633">
      <w:pPr>
        <w:shd w:val="clear" w:color="auto" w:fill="FFFFFF"/>
        <w:ind w:right="5"/>
        <w:rPr>
          <w:bCs/>
          <w:sz w:val="18"/>
          <w:szCs w:val="18"/>
        </w:rPr>
      </w:pPr>
    </w:p>
    <w:p w:rsidR="00F07633" w:rsidRPr="005C7F90" w:rsidRDefault="00F07633" w:rsidP="00F07633">
      <w:pPr>
        <w:pStyle w:val="af5"/>
        <w:spacing w:before="0" w:beforeAutospacing="0" w:after="0" w:afterAutospacing="0" w:line="240" w:lineRule="atLeast"/>
        <w:jc w:val="center"/>
        <w:rPr>
          <w:rStyle w:val="a6"/>
          <w:sz w:val="18"/>
          <w:szCs w:val="18"/>
        </w:rPr>
      </w:pPr>
      <w:r w:rsidRPr="005C7F90">
        <w:rPr>
          <w:rStyle w:val="a6"/>
          <w:sz w:val="18"/>
          <w:szCs w:val="18"/>
        </w:rPr>
        <w:t xml:space="preserve"> Цели и задачи подпрограммы.</w:t>
      </w:r>
    </w:p>
    <w:p w:rsidR="00F07633" w:rsidRPr="005C7F90" w:rsidRDefault="00F07633" w:rsidP="00F07633">
      <w:pPr>
        <w:pStyle w:val="af5"/>
        <w:spacing w:before="0" w:beforeAutospacing="0" w:after="0" w:afterAutospacing="0" w:line="240" w:lineRule="atLeast"/>
        <w:jc w:val="center"/>
        <w:rPr>
          <w:sz w:val="18"/>
          <w:szCs w:val="18"/>
        </w:rPr>
      </w:pPr>
    </w:p>
    <w:p w:rsidR="00F07633" w:rsidRPr="005C7F90" w:rsidRDefault="00F07633" w:rsidP="00F07633">
      <w:pPr>
        <w:pStyle w:val="af5"/>
        <w:spacing w:before="0" w:beforeAutospacing="0" w:after="0" w:afterAutospacing="0" w:line="240" w:lineRule="atLeast"/>
        <w:jc w:val="center"/>
        <w:rPr>
          <w:sz w:val="18"/>
          <w:szCs w:val="18"/>
        </w:rPr>
      </w:pPr>
      <w:r w:rsidRPr="005C7F90">
        <w:rPr>
          <w:i/>
          <w:sz w:val="18"/>
          <w:szCs w:val="18"/>
        </w:rPr>
        <w:t>Цели подпрограммы</w:t>
      </w:r>
      <w:r w:rsidRPr="005C7F90">
        <w:rPr>
          <w:sz w:val="18"/>
          <w:szCs w:val="18"/>
        </w:rPr>
        <w:t>:</w:t>
      </w:r>
    </w:p>
    <w:p w:rsidR="00F07633" w:rsidRPr="005C7F90" w:rsidRDefault="00F07633" w:rsidP="00EE0619">
      <w:pPr>
        <w:pStyle w:val="af5"/>
        <w:numPr>
          <w:ilvl w:val="0"/>
          <w:numId w:val="23"/>
        </w:numPr>
        <w:spacing w:before="0" w:beforeAutospacing="0" w:after="0" w:afterAutospacing="0"/>
        <w:ind w:left="924" w:hanging="357"/>
        <w:jc w:val="both"/>
        <w:rPr>
          <w:sz w:val="18"/>
          <w:szCs w:val="18"/>
        </w:rPr>
      </w:pPr>
      <w:r w:rsidRPr="005C7F90">
        <w:rPr>
          <w:sz w:val="18"/>
          <w:szCs w:val="18"/>
        </w:rPr>
        <w:t>создание условий для свободного доступа граждан к культурным ценностям и информационным ресурсам;</w:t>
      </w:r>
    </w:p>
    <w:p w:rsidR="00F07633" w:rsidRPr="005C7F90" w:rsidRDefault="00F07633" w:rsidP="00EE0619">
      <w:pPr>
        <w:pStyle w:val="af5"/>
        <w:numPr>
          <w:ilvl w:val="0"/>
          <w:numId w:val="23"/>
        </w:numPr>
        <w:spacing w:before="0" w:beforeAutospacing="0" w:after="0" w:afterAutospacing="0"/>
        <w:ind w:left="924" w:hanging="357"/>
        <w:jc w:val="both"/>
        <w:rPr>
          <w:sz w:val="18"/>
          <w:szCs w:val="18"/>
        </w:rPr>
      </w:pPr>
      <w:r w:rsidRPr="005C7F90">
        <w:rPr>
          <w:sz w:val="18"/>
          <w:szCs w:val="18"/>
        </w:rPr>
        <w:t>создание условий для сохранения и развития культурного потенциала поселения;</w:t>
      </w:r>
    </w:p>
    <w:p w:rsidR="00F07633" w:rsidRPr="005C7F90" w:rsidRDefault="00F07633" w:rsidP="00EE0619">
      <w:pPr>
        <w:pStyle w:val="af5"/>
        <w:numPr>
          <w:ilvl w:val="0"/>
          <w:numId w:val="23"/>
        </w:numPr>
        <w:spacing w:before="0" w:beforeAutospacing="0" w:after="0" w:afterAutospacing="0"/>
        <w:ind w:left="924" w:hanging="357"/>
        <w:jc w:val="both"/>
        <w:rPr>
          <w:sz w:val="18"/>
          <w:szCs w:val="18"/>
        </w:rPr>
      </w:pPr>
      <w:r w:rsidRPr="005C7F90">
        <w:rPr>
          <w:sz w:val="18"/>
          <w:szCs w:val="18"/>
        </w:rPr>
        <w:t xml:space="preserve"> повышение культурного и нравственного уровня развития населения Самодуровского сельского поселения;</w:t>
      </w:r>
    </w:p>
    <w:p w:rsidR="00F07633" w:rsidRPr="005C7F90" w:rsidRDefault="00F07633" w:rsidP="00EE0619">
      <w:pPr>
        <w:pStyle w:val="af5"/>
        <w:numPr>
          <w:ilvl w:val="0"/>
          <w:numId w:val="23"/>
        </w:numPr>
        <w:spacing w:before="0" w:beforeAutospacing="0" w:after="0" w:afterAutospacing="0"/>
        <w:ind w:left="924" w:hanging="357"/>
        <w:jc w:val="both"/>
        <w:rPr>
          <w:sz w:val="18"/>
          <w:szCs w:val="18"/>
        </w:rPr>
      </w:pPr>
      <w:r w:rsidRPr="005C7F90">
        <w:rPr>
          <w:sz w:val="18"/>
          <w:szCs w:val="18"/>
        </w:rPr>
        <w:t xml:space="preserve"> обеспечение свободы творчества и прав граждан на участие в культурной жизни;</w:t>
      </w:r>
    </w:p>
    <w:p w:rsidR="00F07633" w:rsidRPr="005C7F90" w:rsidRDefault="00F07633" w:rsidP="00EE0619">
      <w:pPr>
        <w:pStyle w:val="af5"/>
        <w:numPr>
          <w:ilvl w:val="0"/>
          <w:numId w:val="23"/>
        </w:numPr>
        <w:spacing w:before="0" w:beforeAutospacing="0" w:after="0" w:afterAutospacing="0"/>
        <w:ind w:left="924" w:hanging="357"/>
        <w:jc w:val="both"/>
        <w:rPr>
          <w:sz w:val="18"/>
          <w:szCs w:val="18"/>
        </w:rPr>
      </w:pPr>
      <w:r w:rsidRPr="005C7F90">
        <w:rPr>
          <w:sz w:val="18"/>
          <w:szCs w:val="18"/>
        </w:rPr>
        <w:t xml:space="preserve"> создание условий для организации отдыха населения;</w:t>
      </w:r>
    </w:p>
    <w:p w:rsidR="00F07633" w:rsidRPr="005C7F90" w:rsidRDefault="00F07633" w:rsidP="00EE0619">
      <w:pPr>
        <w:pStyle w:val="af5"/>
        <w:numPr>
          <w:ilvl w:val="0"/>
          <w:numId w:val="23"/>
        </w:numPr>
        <w:spacing w:before="0" w:beforeAutospacing="0" w:after="0" w:afterAutospacing="0"/>
        <w:ind w:left="924" w:hanging="357"/>
        <w:jc w:val="both"/>
        <w:rPr>
          <w:sz w:val="18"/>
          <w:szCs w:val="18"/>
        </w:rPr>
      </w:pPr>
      <w:r w:rsidRPr="005C7F90">
        <w:rPr>
          <w:sz w:val="18"/>
          <w:szCs w:val="18"/>
        </w:rPr>
        <w:t xml:space="preserve"> привлечение населения к участию в массовых мероприятиях.</w:t>
      </w:r>
    </w:p>
    <w:p w:rsidR="00F07633" w:rsidRPr="005C7F90" w:rsidRDefault="00F07633" w:rsidP="00F07633">
      <w:pPr>
        <w:pStyle w:val="af5"/>
        <w:spacing w:before="0" w:beforeAutospacing="0" w:after="0" w:afterAutospacing="0"/>
        <w:ind w:left="924"/>
        <w:jc w:val="both"/>
        <w:rPr>
          <w:sz w:val="18"/>
          <w:szCs w:val="18"/>
        </w:rPr>
      </w:pPr>
    </w:p>
    <w:p w:rsidR="00F07633" w:rsidRPr="005C7F90" w:rsidRDefault="00F07633" w:rsidP="00F07633">
      <w:pPr>
        <w:pStyle w:val="af5"/>
        <w:spacing w:before="0" w:beforeAutospacing="0" w:after="0" w:afterAutospacing="0"/>
        <w:jc w:val="center"/>
        <w:rPr>
          <w:i/>
          <w:sz w:val="18"/>
          <w:szCs w:val="18"/>
        </w:rPr>
      </w:pPr>
      <w:r w:rsidRPr="005C7F90">
        <w:rPr>
          <w:i/>
          <w:sz w:val="18"/>
          <w:szCs w:val="18"/>
        </w:rPr>
        <w:t>Задачи подпрограммы:</w:t>
      </w:r>
    </w:p>
    <w:p w:rsidR="00F07633" w:rsidRPr="005C7F90" w:rsidRDefault="00F07633" w:rsidP="00EE0619">
      <w:pPr>
        <w:pStyle w:val="af5"/>
        <w:numPr>
          <w:ilvl w:val="0"/>
          <w:numId w:val="21"/>
        </w:numPr>
        <w:spacing w:before="0" w:beforeAutospacing="0" w:after="0" w:afterAutospacing="0"/>
        <w:ind w:left="714" w:hanging="357"/>
        <w:jc w:val="both"/>
        <w:rPr>
          <w:sz w:val="18"/>
          <w:szCs w:val="18"/>
        </w:rPr>
      </w:pPr>
      <w:r w:rsidRPr="005C7F90">
        <w:rPr>
          <w:sz w:val="18"/>
          <w:szCs w:val="18"/>
        </w:rPr>
        <w:t>обеспечение доступности культурных благ для всех групп населения;</w:t>
      </w:r>
    </w:p>
    <w:p w:rsidR="00F07633" w:rsidRPr="005C7F90" w:rsidRDefault="00F07633" w:rsidP="00EE0619">
      <w:pPr>
        <w:pStyle w:val="af5"/>
        <w:numPr>
          <w:ilvl w:val="0"/>
          <w:numId w:val="21"/>
        </w:numPr>
        <w:spacing w:before="0" w:beforeAutospacing="0" w:after="0" w:afterAutospacing="0"/>
        <w:ind w:left="714" w:hanging="357"/>
        <w:jc w:val="both"/>
        <w:rPr>
          <w:sz w:val="18"/>
          <w:szCs w:val="18"/>
        </w:rPr>
      </w:pPr>
      <w:r w:rsidRPr="005C7F90">
        <w:rPr>
          <w:sz w:val="18"/>
          <w:szCs w:val="18"/>
        </w:rPr>
        <w:t>достижения более высокого качественного уровня культурного обслуживания жителей поселения;</w:t>
      </w:r>
    </w:p>
    <w:p w:rsidR="00F07633" w:rsidRPr="005C7F90" w:rsidRDefault="00F07633" w:rsidP="00EE0619">
      <w:pPr>
        <w:pStyle w:val="af5"/>
        <w:numPr>
          <w:ilvl w:val="0"/>
          <w:numId w:val="21"/>
        </w:numPr>
        <w:spacing w:before="0" w:beforeAutospacing="0" w:after="0" w:afterAutospacing="0"/>
        <w:ind w:left="714" w:hanging="357"/>
        <w:jc w:val="both"/>
        <w:rPr>
          <w:sz w:val="18"/>
          <w:szCs w:val="18"/>
        </w:rPr>
      </w:pPr>
      <w:r w:rsidRPr="005C7F90">
        <w:rPr>
          <w:sz w:val="18"/>
          <w:szCs w:val="18"/>
        </w:rPr>
        <w:t>сохранение и пропаганда культурного наследия;</w:t>
      </w:r>
    </w:p>
    <w:p w:rsidR="00F07633" w:rsidRPr="005C7F90" w:rsidRDefault="00F07633" w:rsidP="00EE0619">
      <w:pPr>
        <w:pStyle w:val="af5"/>
        <w:numPr>
          <w:ilvl w:val="0"/>
          <w:numId w:val="21"/>
        </w:numPr>
        <w:spacing w:before="0" w:beforeAutospacing="0" w:after="0" w:afterAutospacing="0"/>
        <w:ind w:left="714" w:hanging="357"/>
        <w:jc w:val="both"/>
        <w:rPr>
          <w:sz w:val="18"/>
          <w:szCs w:val="18"/>
        </w:rPr>
      </w:pPr>
      <w:r w:rsidRPr="005C7F90">
        <w:rPr>
          <w:sz w:val="18"/>
          <w:szCs w:val="18"/>
        </w:rPr>
        <w:t>организация досуговой деятельности, поддержка и развитие различных форм творчества населения поселения;</w:t>
      </w:r>
    </w:p>
    <w:p w:rsidR="00F07633" w:rsidRPr="005C7F90" w:rsidRDefault="00F07633" w:rsidP="00EE0619">
      <w:pPr>
        <w:pStyle w:val="af5"/>
        <w:numPr>
          <w:ilvl w:val="0"/>
          <w:numId w:val="21"/>
        </w:numPr>
        <w:spacing w:before="0" w:beforeAutospacing="0" w:after="0" w:afterAutospacing="0"/>
        <w:ind w:left="714" w:hanging="357"/>
        <w:jc w:val="both"/>
        <w:rPr>
          <w:sz w:val="18"/>
          <w:szCs w:val="18"/>
        </w:rPr>
      </w:pPr>
      <w:r w:rsidRPr="005C7F90">
        <w:rPr>
          <w:sz w:val="18"/>
          <w:szCs w:val="18"/>
        </w:rPr>
        <w:t xml:space="preserve">сохранение и развитие системы художественного образования, поддержка молодых дарований; </w:t>
      </w:r>
    </w:p>
    <w:p w:rsidR="00F07633" w:rsidRPr="005C7F90" w:rsidRDefault="00F07633" w:rsidP="00EE0619">
      <w:pPr>
        <w:pStyle w:val="af5"/>
        <w:numPr>
          <w:ilvl w:val="0"/>
          <w:numId w:val="21"/>
        </w:numPr>
        <w:spacing w:before="0" w:beforeAutospacing="0" w:after="0" w:afterAutospacing="0"/>
        <w:ind w:left="714" w:hanging="357"/>
        <w:jc w:val="both"/>
        <w:rPr>
          <w:sz w:val="18"/>
          <w:szCs w:val="18"/>
        </w:rPr>
      </w:pPr>
      <w:r w:rsidRPr="005C7F90">
        <w:rPr>
          <w:sz w:val="18"/>
          <w:szCs w:val="18"/>
        </w:rPr>
        <w:t>поддержка деятельности творческих коллективов;</w:t>
      </w:r>
    </w:p>
    <w:p w:rsidR="00F07633" w:rsidRPr="005C7F90" w:rsidRDefault="00F07633" w:rsidP="00EE0619">
      <w:pPr>
        <w:pStyle w:val="af5"/>
        <w:numPr>
          <w:ilvl w:val="0"/>
          <w:numId w:val="21"/>
        </w:numPr>
        <w:spacing w:before="0" w:beforeAutospacing="0" w:after="0" w:afterAutospacing="0"/>
        <w:ind w:left="714" w:hanging="357"/>
        <w:jc w:val="both"/>
        <w:rPr>
          <w:sz w:val="18"/>
          <w:szCs w:val="18"/>
        </w:rPr>
      </w:pPr>
      <w:r w:rsidRPr="005C7F90">
        <w:rPr>
          <w:sz w:val="18"/>
          <w:szCs w:val="18"/>
        </w:rPr>
        <w:t>расширение объема услуг в сфере культуры и повышения их качества.</w:t>
      </w:r>
    </w:p>
    <w:p w:rsidR="00F07633" w:rsidRPr="005C7F90" w:rsidRDefault="00F07633" w:rsidP="00EE0619">
      <w:pPr>
        <w:widowControl w:val="0"/>
        <w:numPr>
          <w:ilvl w:val="0"/>
          <w:numId w:val="26"/>
        </w:numPr>
        <w:spacing w:before="200" w:line="280" w:lineRule="auto"/>
        <w:jc w:val="center"/>
        <w:rPr>
          <w:b/>
          <w:sz w:val="18"/>
          <w:szCs w:val="18"/>
        </w:rPr>
      </w:pPr>
      <w:r w:rsidRPr="005C7F90">
        <w:rPr>
          <w:b/>
          <w:sz w:val="18"/>
          <w:szCs w:val="18"/>
        </w:rPr>
        <w:t>Характеристика основных мероприятий муниципальной программы</w:t>
      </w:r>
    </w:p>
    <w:p w:rsidR="00F07633" w:rsidRPr="005C7F90" w:rsidRDefault="00F07633" w:rsidP="00F07633">
      <w:pPr>
        <w:ind w:left="720"/>
        <w:jc w:val="center"/>
        <w:rPr>
          <w:b/>
          <w:sz w:val="18"/>
          <w:szCs w:val="18"/>
        </w:rPr>
      </w:pPr>
    </w:p>
    <w:p w:rsidR="00F07633" w:rsidRPr="005C7F90" w:rsidRDefault="00F07633" w:rsidP="00F07633">
      <w:pPr>
        <w:shd w:val="clear" w:color="auto" w:fill="FFFFFF"/>
        <w:rPr>
          <w:sz w:val="18"/>
          <w:szCs w:val="18"/>
        </w:rPr>
      </w:pPr>
      <w:r w:rsidRPr="005C7F90">
        <w:rPr>
          <w:sz w:val="18"/>
          <w:szCs w:val="18"/>
        </w:rPr>
        <w:t xml:space="preserve">           В рамках подпрограммы предусмотрены следующие основные мероприятия:</w:t>
      </w:r>
    </w:p>
    <w:p w:rsidR="00F07633" w:rsidRPr="005C7F90" w:rsidRDefault="00F07633" w:rsidP="00F07633">
      <w:pPr>
        <w:shd w:val="clear" w:color="auto" w:fill="FFFFFF"/>
        <w:rPr>
          <w:sz w:val="18"/>
          <w:szCs w:val="18"/>
        </w:rPr>
      </w:pPr>
    </w:p>
    <w:p w:rsidR="00F07633" w:rsidRPr="005C7F90" w:rsidRDefault="00F07633" w:rsidP="00F07633">
      <w:pPr>
        <w:rPr>
          <w:bCs/>
          <w:sz w:val="18"/>
          <w:szCs w:val="18"/>
        </w:rPr>
      </w:pPr>
      <w:r w:rsidRPr="005C7F90">
        <w:rPr>
          <w:sz w:val="18"/>
          <w:szCs w:val="18"/>
        </w:rPr>
        <w:t xml:space="preserve">          - Содержание и обеспечение деятельности муниципальных учреждений культуры</w:t>
      </w:r>
      <w:r w:rsidRPr="005C7F90">
        <w:rPr>
          <w:bCs/>
          <w:sz w:val="18"/>
          <w:szCs w:val="18"/>
        </w:rPr>
        <w:t>;</w:t>
      </w:r>
    </w:p>
    <w:p w:rsidR="00F07633" w:rsidRPr="005C7F90" w:rsidRDefault="00F07633" w:rsidP="00F07633">
      <w:pPr>
        <w:rPr>
          <w:sz w:val="18"/>
          <w:szCs w:val="18"/>
        </w:rPr>
      </w:pPr>
      <w:r w:rsidRPr="005C7F90">
        <w:rPr>
          <w:sz w:val="18"/>
          <w:szCs w:val="18"/>
        </w:rPr>
        <w:t xml:space="preserve">            - Модернизация материально-технической базы МКУК «ДЦ Самодуровского сельского  поселения»</w:t>
      </w:r>
    </w:p>
    <w:p w:rsidR="00F07633" w:rsidRPr="005C7F90" w:rsidRDefault="00F07633" w:rsidP="00F07633">
      <w:pPr>
        <w:rPr>
          <w:i/>
          <w:sz w:val="18"/>
          <w:szCs w:val="18"/>
        </w:rPr>
      </w:pPr>
      <w:r w:rsidRPr="005C7F90">
        <w:rPr>
          <w:i/>
          <w:sz w:val="18"/>
          <w:szCs w:val="18"/>
        </w:rPr>
        <w:t xml:space="preserve">                                           </w:t>
      </w:r>
    </w:p>
    <w:p w:rsidR="00F07633" w:rsidRPr="005C7F90" w:rsidRDefault="00F07633" w:rsidP="00F07633">
      <w:pPr>
        <w:rPr>
          <w:sz w:val="18"/>
          <w:szCs w:val="18"/>
        </w:rPr>
      </w:pPr>
      <w:r w:rsidRPr="005C7F90">
        <w:rPr>
          <w:i/>
          <w:sz w:val="18"/>
          <w:szCs w:val="18"/>
        </w:rPr>
        <w:t xml:space="preserve">     Мероприятия направлены</w:t>
      </w:r>
      <w:r w:rsidRPr="005C7F90">
        <w:rPr>
          <w:sz w:val="18"/>
          <w:szCs w:val="18"/>
        </w:rPr>
        <w:t>:</w:t>
      </w:r>
    </w:p>
    <w:p w:rsidR="00F07633" w:rsidRPr="005C7F90" w:rsidRDefault="00F07633" w:rsidP="00F07633">
      <w:pPr>
        <w:ind w:left="357" w:hanging="238"/>
        <w:rPr>
          <w:sz w:val="18"/>
          <w:szCs w:val="18"/>
        </w:rPr>
      </w:pPr>
      <w:r w:rsidRPr="005C7F90">
        <w:rPr>
          <w:sz w:val="18"/>
          <w:szCs w:val="18"/>
        </w:rPr>
        <w:t xml:space="preserve">     - на сохранение единого пространства, творческих возможностей и участия населения в культурной жизни села и района, </w:t>
      </w:r>
    </w:p>
    <w:p w:rsidR="00F07633" w:rsidRPr="005C7F90" w:rsidRDefault="00F07633" w:rsidP="00F07633">
      <w:pPr>
        <w:ind w:left="357" w:hanging="238"/>
        <w:rPr>
          <w:sz w:val="18"/>
          <w:szCs w:val="18"/>
        </w:rPr>
      </w:pPr>
      <w:r w:rsidRPr="005C7F90">
        <w:rPr>
          <w:sz w:val="18"/>
          <w:szCs w:val="18"/>
        </w:rPr>
        <w:t xml:space="preserve">     - на организацию культурно-массовых мероприятий,</w:t>
      </w:r>
    </w:p>
    <w:p w:rsidR="00F07633" w:rsidRPr="005C7F90" w:rsidRDefault="00F07633" w:rsidP="00F07633">
      <w:pPr>
        <w:ind w:left="357" w:hanging="238"/>
        <w:rPr>
          <w:sz w:val="18"/>
          <w:szCs w:val="18"/>
        </w:rPr>
      </w:pPr>
      <w:r w:rsidRPr="005C7F90">
        <w:rPr>
          <w:sz w:val="18"/>
          <w:szCs w:val="18"/>
        </w:rPr>
        <w:t xml:space="preserve">    - на содержание сельского клуба</w:t>
      </w:r>
    </w:p>
    <w:p w:rsidR="00F07633" w:rsidRPr="005C7F90" w:rsidRDefault="00F07633" w:rsidP="00F07633">
      <w:pPr>
        <w:jc w:val="center"/>
        <w:rPr>
          <w:i/>
          <w:sz w:val="18"/>
          <w:szCs w:val="18"/>
        </w:rPr>
      </w:pPr>
    </w:p>
    <w:p w:rsidR="00F07633" w:rsidRPr="005C7F90" w:rsidRDefault="00F07633" w:rsidP="00F07633">
      <w:pPr>
        <w:jc w:val="center"/>
        <w:rPr>
          <w:i/>
          <w:sz w:val="18"/>
          <w:szCs w:val="18"/>
        </w:rPr>
      </w:pPr>
    </w:p>
    <w:p w:rsidR="00F07633" w:rsidRPr="005C7F90" w:rsidRDefault="00F07633" w:rsidP="00F07633">
      <w:pPr>
        <w:jc w:val="center"/>
        <w:rPr>
          <w:i/>
          <w:sz w:val="18"/>
          <w:szCs w:val="18"/>
        </w:rPr>
      </w:pPr>
      <w:r w:rsidRPr="005C7F90">
        <w:rPr>
          <w:i/>
          <w:sz w:val="18"/>
          <w:szCs w:val="18"/>
        </w:rPr>
        <w:t>Реализация мероприятий предусматривает:</w:t>
      </w:r>
    </w:p>
    <w:p w:rsidR="00F07633" w:rsidRPr="005C7F90" w:rsidRDefault="00F07633" w:rsidP="00EE0619">
      <w:pPr>
        <w:widowControl w:val="0"/>
        <w:numPr>
          <w:ilvl w:val="0"/>
          <w:numId w:val="24"/>
        </w:numPr>
        <w:spacing w:line="276" w:lineRule="auto"/>
        <w:jc w:val="both"/>
        <w:rPr>
          <w:sz w:val="18"/>
          <w:szCs w:val="18"/>
          <w:lang w:eastAsia="en-US"/>
        </w:rPr>
      </w:pPr>
      <w:r w:rsidRPr="005C7F90">
        <w:rPr>
          <w:sz w:val="18"/>
          <w:szCs w:val="18"/>
        </w:rPr>
        <w:t>т</w:t>
      </w:r>
      <w:r w:rsidRPr="005C7F90">
        <w:rPr>
          <w:sz w:val="18"/>
          <w:szCs w:val="18"/>
          <w:lang w:eastAsia="en-US"/>
        </w:rPr>
        <w:t>ворческий отчет МКУК «ДЦ Самодуровского сельского поселения» перед населением,  участие всех коллективов художественной самодеятельности и досуговых формирований, в районных, межпоселенческих, зональных, областных, фестивалях-конкурсах самодеятельного творчества;</w:t>
      </w:r>
    </w:p>
    <w:p w:rsidR="00F07633" w:rsidRPr="005C7F90" w:rsidRDefault="00F07633" w:rsidP="00EE0619">
      <w:pPr>
        <w:widowControl w:val="0"/>
        <w:numPr>
          <w:ilvl w:val="0"/>
          <w:numId w:val="24"/>
        </w:numPr>
        <w:spacing w:line="276" w:lineRule="auto"/>
        <w:rPr>
          <w:sz w:val="18"/>
          <w:szCs w:val="18"/>
          <w:lang w:eastAsia="en-US"/>
        </w:rPr>
      </w:pPr>
      <w:r w:rsidRPr="005C7F90">
        <w:rPr>
          <w:sz w:val="18"/>
          <w:szCs w:val="18"/>
          <w:lang w:eastAsia="en-US"/>
        </w:rPr>
        <w:t>государственные и профессиональные праздники, народные календарные праздники,  мероприятия с различными категориями населения (старшее поколение, организация досуга детей и молодежи, организация досуга семьи);</w:t>
      </w:r>
    </w:p>
    <w:p w:rsidR="00F07633" w:rsidRPr="005C7F90" w:rsidRDefault="00F07633" w:rsidP="00F07633">
      <w:pPr>
        <w:spacing w:line="276" w:lineRule="auto"/>
        <w:ind w:left="840"/>
        <w:rPr>
          <w:sz w:val="18"/>
          <w:szCs w:val="18"/>
          <w:lang w:eastAsia="en-US"/>
        </w:rPr>
      </w:pPr>
    </w:p>
    <w:p w:rsidR="00F07633" w:rsidRPr="005C7F90" w:rsidRDefault="00F07633" w:rsidP="00EE0619">
      <w:pPr>
        <w:pStyle w:val="af5"/>
        <w:numPr>
          <w:ilvl w:val="0"/>
          <w:numId w:val="26"/>
        </w:numPr>
        <w:spacing w:before="0" w:beforeAutospacing="0" w:after="0" w:afterAutospacing="0"/>
        <w:jc w:val="center"/>
        <w:rPr>
          <w:sz w:val="18"/>
          <w:szCs w:val="18"/>
        </w:rPr>
      </w:pPr>
      <w:r w:rsidRPr="005C7F90">
        <w:rPr>
          <w:rStyle w:val="a6"/>
          <w:sz w:val="18"/>
          <w:szCs w:val="18"/>
        </w:rPr>
        <w:t>Ожидаемые результаты реализации подпрограммных мероприятий.</w:t>
      </w:r>
    </w:p>
    <w:p w:rsidR="00F07633" w:rsidRPr="005C7F90" w:rsidRDefault="00F07633" w:rsidP="00F07633">
      <w:pPr>
        <w:pStyle w:val="af5"/>
        <w:spacing w:before="0" w:beforeAutospacing="0" w:after="0" w:afterAutospacing="0"/>
        <w:jc w:val="both"/>
        <w:rPr>
          <w:sz w:val="18"/>
          <w:szCs w:val="18"/>
        </w:rPr>
      </w:pPr>
    </w:p>
    <w:p w:rsidR="00F07633" w:rsidRPr="005C7F90" w:rsidRDefault="00F07633" w:rsidP="00F07633">
      <w:pPr>
        <w:pStyle w:val="af5"/>
        <w:spacing w:before="0" w:beforeAutospacing="0" w:after="0" w:afterAutospacing="0" w:line="276" w:lineRule="auto"/>
        <w:jc w:val="both"/>
        <w:rPr>
          <w:sz w:val="18"/>
          <w:szCs w:val="18"/>
        </w:rPr>
      </w:pPr>
      <w:r w:rsidRPr="005C7F90">
        <w:rPr>
          <w:sz w:val="18"/>
          <w:szCs w:val="18"/>
        </w:rPr>
        <w:t xml:space="preserve">          Выполнение Подпрограммы позволит улучшить условия реализации культурных потребностей населения, учитывая все возрастные и социальные категории жителей поселения, решить ряд проблем социально-культурного развитии.</w:t>
      </w:r>
    </w:p>
    <w:p w:rsidR="00F07633" w:rsidRPr="005C7F90" w:rsidRDefault="00F07633" w:rsidP="00F07633">
      <w:pPr>
        <w:pStyle w:val="af5"/>
        <w:spacing w:before="0" w:beforeAutospacing="0" w:after="0" w:afterAutospacing="0"/>
        <w:jc w:val="center"/>
        <w:rPr>
          <w:i/>
          <w:sz w:val="18"/>
          <w:szCs w:val="18"/>
        </w:rPr>
      </w:pPr>
      <w:r w:rsidRPr="005C7F90">
        <w:rPr>
          <w:i/>
          <w:sz w:val="18"/>
          <w:szCs w:val="18"/>
        </w:rPr>
        <w:lastRenderedPageBreak/>
        <w:t>Ожидаемые результаты:</w:t>
      </w:r>
    </w:p>
    <w:p w:rsidR="00F07633" w:rsidRPr="005C7F90" w:rsidRDefault="00F07633" w:rsidP="00EE0619">
      <w:pPr>
        <w:pStyle w:val="af5"/>
        <w:numPr>
          <w:ilvl w:val="0"/>
          <w:numId w:val="22"/>
        </w:numPr>
        <w:spacing w:before="0" w:beforeAutospacing="0" w:after="0" w:afterAutospacing="0"/>
        <w:jc w:val="both"/>
        <w:rPr>
          <w:sz w:val="18"/>
          <w:szCs w:val="18"/>
        </w:rPr>
      </w:pPr>
      <w:r w:rsidRPr="005C7F90">
        <w:rPr>
          <w:sz w:val="18"/>
          <w:szCs w:val="18"/>
        </w:rPr>
        <w:t>повышение уровня социального, культурного, духовного развития населения поселения;</w:t>
      </w:r>
    </w:p>
    <w:p w:rsidR="00F07633" w:rsidRPr="005C7F90" w:rsidRDefault="00F07633" w:rsidP="00EE0619">
      <w:pPr>
        <w:pStyle w:val="af5"/>
        <w:numPr>
          <w:ilvl w:val="0"/>
          <w:numId w:val="22"/>
        </w:numPr>
        <w:spacing w:before="0" w:beforeAutospacing="0" w:after="0" w:afterAutospacing="0"/>
        <w:jc w:val="both"/>
        <w:rPr>
          <w:sz w:val="18"/>
          <w:szCs w:val="18"/>
        </w:rPr>
      </w:pPr>
      <w:r w:rsidRPr="005C7F90">
        <w:rPr>
          <w:sz w:val="18"/>
          <w:szCs w:val="18"/>
        </w:rPr>
        <w:t>повышение качества и разнообразия услуг в сфере культуры;</w:t>
      </w:r>
    </w:p>
    <w:p w:rsidR="00F07633" w:rsidRPr="005C7F90" w:rsidRDefault="00F07633" w:rsidP="00EE0619">
      <w:pPr>
        <w:pStyle w:val="af5"/>
        <w:numPr>
          <w:ilvl w:val="0"/>
          <w:numId w:val="22"/>
        </w:numPr>
        <w:spacing w:before="0" w:beforeAutospacing="0" w:after="0" w:afterAutospacing="0"/>
        <w:jc w:val="both"/>
        <w:rPr>
          <w:sz w:val="18"/>
          <w:szCs w:val="18"/>
        </w:rPr>
      </w:pPr>
      <w:r w:rsidRPr="005C7F90">
        <w:rPr>
          <w:sz w:val="18"/>
          <w:szCs w:val="18"/>
        </w:rPr>
        <w:t>увеличение числа жителей, активно принимающих участие в социально-экономической и культурной жизни общества;</w:t>
      </w:r>
    </w:p>
    <w:p w:rsidR="00F07633" w:rsidRPr="005C7F90" w:rsidRDefault="00F07633" w:rsidP="00EE0619">
      <w:pPr>
        <w:pStyle w:val="af5"/>
        <w:numPr>
          <w:ilvl w:val="0"/>
          <w:numId w:val="22"/>
        </w:numPr>
        <w:spacing w:before="0" w:beforeAutospacing="0" w:after="0" w:afterAutospacing="0"/>
        <w:jc w:val="both"/>
        <w:rPr>
          <w:sz w:val="18"/>
          <w:szCs w:val="18"/>
        </w:rPr>
      </w:pPr>
      <w:r w:rsidRPr="005C7F90">
        <w:rPr>
          <w:sz w:val="18"/>
          <w:szCs w:val="18"/>
        </w:rPr>
        <w:t>повышение интереса у населения к культурному досугу.</w:t>
      </w:r>
    </w:p>
    <w:p w:rsidR="00F07633" w:rsidRPr="005C7F90" w:rsidRDefault="00F07633" w:rsidP="00EE0619">
      <w:pPr>
        <w:pStyle w:val="af5"/>
        <w:numPr>
          <w:ilvl w:val="0"/>
          <w:numId w:val="22"/>
        </w:numPr>
        <w:spacing w:before="0" w:beforeAutospacing="0" w:after="0" w:afterAutospacing="0"/>
        <w:jc w:val="both"/>
        <w:rPr>
          <w:sz w:val="18"/>
          <w:szCs w:val="18"/>
        </w:rPr>
      </w:pPr>
      <w:r w:rsidRPr="005C7F90">
        <w:rPr>
          <w:sz w:val="18"/>
          <w:szCs w:val="18"/>
        </w:rPr>
        <w:t>сокращение негативных (общественно-опасных) явлений таких, как преступность, наркомания, алкоголизм;</w:t>
      </w:r>
    </w:p>
    <w:p w:rsidR="00F07633" w:rsidRPr="005C7F90" w:rsidRDefault="00F07633" w:rsidP="00EE0619">
      <w:pPr>
        <w:pStyle w:val="af5"/>
        <w:numPr>
          <w:ilvl w:val="0"/>
          <w:numId w:val="22"/>
        </w:numPr>
        <w:spacing w:before="0" w:beforeAutospacing="0" w:after="0" w:afterAutospacing="0"/>
        <w:jc w:val="both"/>
        <w:rPr>
          <w:sz w:val="18"/>
          <w:szCs w:val="18"/>
        </w:rPr>
      </w:pPr>
      <w:r w:rsidRPr="005C7F90">
        <w:rPr>
          <w:sz w:val="18"/>
          <w:szCs w:val="18"/>
        </w:rPr>
        <w:t>появление эффективных механизмов включения населения в процессы социально-экономического, общественно-политического и культурного развития поселения;</w:t>
      </w:r>
    </w:p>
    <w:p w:rsidR="00F07633" w:rsidRPr="005C7F90" w:rsidRDefault="00F07633" w:rsidP="00EE0619">
      <w:pPr>
        <w:pStyle w:val="af5"/>
        <w:numPr>
          <w:ilvl w:val="0"/>
          <w:numId w:val="22"/>
        </w:numPr>
        <w:spacing w:before="0" w:beforeAutospacing="0" w:after="0" w:afterAutospacing="0"/>
        <w:jc w:val="both"/>
        <w:rPr>
          <w:sz w:val="18"/>
          <w:szCs w:val="18"/>
        </w:rPr>
      </w:pPr>
      <w:r w:rsidRPr="005C7F90">
        <w:rPr>
          <w:sz w:val="18"/>
          <w:szCs w:val="18"/>
        </w:rPr>
        <w:t>выстраивание эффективной работы в сфере досуга и творчества.</w:t>
      </w:r>
    </w:p>
    <w:p w:rsidR="00F07633" w:rsidRPr="005C7F90" w:rsidRDefault="00F07633" w:rsidP="00EE0619">
      <w:pPr>
        <w:pStyle w:val="af5"/>
        <w:numPr>
          <w:ilvl w:val="0"/>
          <w:numId w:val="22"/>
        </w:numPr>
        <w:spacing w:before="0" w:beforeAutospacing="0" w:after="0" w:afterAutospacing="0"/>
        <w:jc w:val="both"/>
        <w:rPr>
          <w:sz w:val="18"/>
          <w:szCs w:val="18"/>
        </w:rPr>
      </w:pPr>
      <w:r w:rsidRPr="005C7F90">
        <w:rPr>
          <w:sz w:val="18"/>
          <w:szCs w:val="18"/>
        </w:rPr>
        <w:t>активное участие населения в культурной жизни поселения, повышение интеллектуального и культурного уровня населения.</w:t>
      </w:r>
    </w:p>
    <w:p w:rsidR="00F07633" w:rsidRPr="005C7F90" w:rsidRDefault="00F07633" w:rsidP="00F07633">
      <w:pPr>
        <w:pStyle w:val="af5"/>
        <w:spacing w:before="0" w:beforeAutospacing="0" w:after="0" w:afterAutospacing="0"/>
        <w:ind w:left="786"/>
        <w:jc w:val="both"/>
        <w:rPr>
          <w:sz w:val="18"/>
          <w:szCs w:val="18"/>
        </w:rPr>
      </w:pPr>
    </w:p>
    <w:p w:rsidR="00F07633" w:rsidRPr="005C7F90" w:rsidRDefault="00F07633" w:rsidP="00EE0619">
      <w:pPr>
        <w:widowControl w:val="0"/>
        <w:numPr>
          <w:ilvl w:val="0"/>
          <w:numId w:val="26"/>
        </w:numPr>
        <w:autoSpaceDE w:val="0"/>
        <w:autoSpaceDN w:val="0"/>
        <w:adjustRightInd w:val="0"/>
        <w:jc w:val="center"/>
        <w:outlineLvl w:val="2"/>
        <w:rPr>
          <w:b/>
          <w:sz w:val="18"/>
          <w:szCs w:val="18"/>
        </w:rPr>
      </w:pPr>
      <w:r w:rsidRPr="005C7F90">
        <w:rPr>
          <w:b/>
          <w:sz w:val="18"/>
          <w:szCs w:val="18"/>
        </w:rPr>
        <w:t>Ожидаемые результаты реализации муниципальной программы</w:t>
      </w:r>
    </w:p>
    <w:p w:rsidR="00F07633" w:rsidRPr="005C7F90" w:rsidRDefault="00F07633" w:rsidP="00F07633">
      <w:pPr>
        <w:autoSpaceDE w:val="0"/>
        <w:autoSpaceDN w:val="0"/>
        <w:adjustRightInd w:val="0"/>
        <w:jc w:val="right"/>
        <w:outlineLvl w:val="2"/>
        <w:rPr>
          <w:sz w:val="18"/>
          <w:szCs w:val="18"/>
        </w:rPr>
      </w:pPr>
      <w:r w:rsidRPr="005C7F90">
        <w:rPr>
          <w:sz w:val="18"/>
          <w:szCs w:val="18"/>
        </w:rPr>
        <w:t xml:space="preserve"> </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127"/>
        <w:gridCol w:w="567"/>
        <w:gridCol w:w="708"/>
        <w:gridCol w:w="709"/>
        <w:gridCol w:w="709"/>
        <w:gridCol w:w="709"/>
        <w:gridCol w:w="708"/>
        <w:gridCol w:w="851"/>
        <w:gridCol w:w="850"/>
        <w:gridCol w:w="851"/>
        <w:gridCol w:w="850"/>
        <w:gridCol w:w="851"/>
      </w:tblGrid>
      <w:tr w:rsidR="00F07633" w:rsidRPr="005C7F90" w:rsidTr="00B1329B">
        <w:tc>
          <w:tcPr>
            <w:tcW w:w="426" w:type="dxa"/>
          </w:tcPr>
          <w:p w:rsidR="00F07633" w:rsidRPr="005C7F90" w:rsidRDefault="00F07633" w:rsidP="00B1329B">
            <w:pPr>
              <w:tabs>
                <w:tab w:val="left" w:pos="2925"/>
              </w:tabs>
              <w:rPr>
                <w:b/>
                <w:sz w:val="18"/>
                <w:szCs w:val="18"/>
              </w:rPr>
            </w:pPr>
            <w:r w:rsidRPr="005C7F90">
              <w:rPr>
                <w:b/>
                <w:sz w:val="18"/>
                <w:szCs w:val="18"/>
              </w:rPr>
              <w:t>№</w:t>
            </w:r>
            <w:r w:rsidRPr="005C7F90">
              <w:rPr>
                <w:b/>
                <w:sz w:val="18"/>
                <w:szCs w:val="18"/>
              </w:rPr>
              <w:br/>
              <w:t>п/п</w:t>
            </w:r>
          </w:p>
        </w:tc>
        <w:tc>
          <w:tcPr>
            <w:tcW w:w="2127" w:type="dxa"/>
          </w:tcPr>
          <w:p w:rsidR="00F07633" w:rsidRPr="005C7F90" w:rsidRDefault="00F07633" w:rsidP="00B1329B">
            <w:pPr>
              <w:tabs>
                <w:tab w:val="left" w:pos="2925"/>
              </w:tabs>
              <w:rPr>
                <w:b/>
                <w:sz w:val="18"/>
                <w:szCs w:val="18"/>
              </w:rPr>
            </w:pPr>
            <w:r w:rsidRPr="005C7F90">
              <w:rPr>
                <w:b/>
                <w:sz w:val="18"/>
                <w:szCs w:val="18"/>
              </w:rPr>
              <w:t>Наименование показателя (индикатора)</w:t>
            </w:r>
          </w:p>
        </w:tc>
        <w:tc>
          <w:tcPr>
            <w:tcW w:w="567" w:type="dxa"/>
          </w:tcPr>
          <w:p w:rsidR="00F07633" w:rsidRPr="005C7F90" w:rsidRDefault="00F07633" w:rsidP="00B1329B">
            <w:pPr>
              <w:tabs>
                <w:tab w:val="left" w:pos="2925"/>
              </w:tabs>
              <w:rPr>
                <w:b/>
                <w:sz w:val="18"/>
                <w:szCs w:val="18"/>
              </w:rPr>
            </w:pPr>
            <w:r w:rsidRPr="005C7F90">
              <w:rPr>
                <w:b/>
                <w:sz w:val="18"/>
                <w:szCs w:val="18"/>
              </w:rPr>
              <w:t>Ед.</w:t>
            </w:r>
            <w:r w:rsidRPr="005C7F90">
              <w:rPr>
                <w:b/>
                <w:sz w:val="18"/>
                <w:szCs w:val="18"/>
              </w:rPr>
              <w:br/>
              <w:t>изм</w:t>
            </w:r>
          </w:p>
        </w:tc>
        <w:tc>
          <w:tcPr>
            <w:tcW w:w="708" w:type="dxa"/>
          </w:tcPr>
          <w:p w:rsidR="00F07633" w:rsidRPr="005C7F90" w:rsidRDefault="00F07633" w:rsidP="00B1329B">
            <w:pPr>
              <w:rPr>
                <w:b/>
                <w:sz w:val="18"/>
                <w:szCs w:val="18"/>
              </w:rPr>
            </w:pPr>
            <w:r w:rsidRPr="005C7F90">
              <w:rPr>
                <w:b/>
                <w:sz w:val="18"/>
                <w:szCs w:val="18"/>
              </w:rPr>
              <w:t>2014</w:t>
            </w:r>
          </w:p>
          <w:p w:rsidR="00F07633" w:rsidRPr="005C7F90" w:rsidRDefault="00F07633" w:rsidP="00B1329B">
            <w:pPr>
              <w:rPr>
                <w:b/>
                <w:sz w:val="18"/>
                <w:szCs w:val="18"/>
              </w:rPr>
            </w:pPr>
            <w:r w:rsidRPr="005C7F90">
              <w:rPr>
                <w:b/>
                <w:sz w:val="18"/>
                <w:szCs w:val="18"/>
              </w:rPr>
              <w:t xml:space="preserve"> год</w:t>
            </w:r>
          </w:p>
        </w:tc>
        <w:tc>
          <w:tcPr>
            <w:tcW w:w="709" w:type="dxa"/>
          </w:tcPr>
          <w:p w:rsidR="00F07633" w:rsidRPr="005C7F90" w:rsidRDefault="00F07633" w:rsidP="00B1329B">
            <w:pPr>
              <w:rPr>
                <w:b/>
                <w:sz w:val="18"/>
                <w:szCs w:val="18"/>
              </w:rPr>
            </w:pPr>
            <w:r w:rsidRPr="005C7F90">
              <w:rPr>
                <w:b/>
                <w:sz w:val="18"/>
                <w:szCs w:val="18"/>
              </w:rPr>
              <w:t xml:space="preserve">2015 </w:t>
            </w:r>
          </w:p>
          <w:p w:rsidR="00F07633" w:rsidRPr="005C7F90" w:rsidRDefault="00F07633" w:rsidP="00B1329B">
            <w:pPr>
              <w:rPr>
                <w:b/>
                <w:sz w:val="18"/>
                <w:szCs w:val="18"/>
              </w:rPr>
            </w:pPr>
            <w:r w:rsidRPr="005C7F90">
              <w:rPr>
                <w:b/>
                <w:sz w:val="18"/>
                <w:szCs w:val="18"/>
              </w:rPr>
              <w:t>год</w:t>
            </w:r>
          </w:p>
        </w:tc>
        <w:tc>
          <w:tcPr>
            <w:tcW w:w="709" w:type="dxa"/>
          </w:tcPr>
          <w:p w:rsidR="00F07633" w:rsidRPr="005C7F90" w:rsidRDefault="00F07633" w:rsidP="00B1329B">
            <w:pPr>
              <w:rPr>
                <w:b/>
                <w:sz w:val="18"/>
                <w:szCs w:val="18"/>
              </w:rPr>
            </w:pPr>
            <w:r w:rsidRPr="005C7F90">
              <w:rPr>
                <w:b/>
                <w:sz w:val="18"/>
                <w:szCs w:val="18"/>
              </w:rPr>
              <w:t>2016</w:t>
            </w:r>
          </w:p>
          <w:p w:rsidR="00F07633" w:rsidRPr="005C7F90" w:rsidRDefault="00F07633" w:rsidP="00B1329B">
            <w:pPr>
              <w:rPr>
                <w:b/>
                <w:sz w:val="18"/>
                <w:szCs w:val="18"/>
              </w:rPr>
            </w:pPr>
            <w:r w:rsidRPr="005C7F90">
              <w:rPr>
                <w:b/>
                <w:sz w:val="18"/>
                <w:szCs w:val="18"/>
              </w:rPr>
              <w:t>год</w:t>
            </w:r>
          </w:p>
        </w:tc>
        <w:tc>
          <w:tcPr>
            <w:tcW w:w="709" w:type="dxa"/>
          </w:tcPr>
          <w:p w:rsidR="00F07633" w:rsidRPr="005C7F90" w:rsidRDefault="00F07633" w:rsidP="00B1329B">
            <w:pPr>
              <w:rPr>
                <w:b/>
                <w:sz w:val="18"/>
                <w:szCs w:val="18"/>
              </w:rPr>
            </w:pPr>
            <w:r w:rsidRPr="005C7F90">
              <w:rPr>
                <w:b/>
                <w:sz w:val="18"/>
                <w:szCs w:val="18"/>
              </w:rPr>
              <w:t>2017</w:t>
            </w:r>
          </w:p>
          <w:p w:rsidR="00F07633" w:rsidRPr="005C7F90" w:rsidRDefault="00F07633" w:rsidP="00B1329B">
            <w:pPr>
              <w:rPr>
                <w:b/>
                <w:sz w:val="18"/>
                <w:szCs w:val="18"/>
              </w:rPr>
            </w:pPr>
            <w:r w:rsidRPr="005C7F90">
              <w:rPr>
                <w:b/>
                <w:sz w:val="18"/>
                <w:szCs w:val="18"/>
              </w:rPr>
              <w:t xml:space="preserve"> год</w:t>
            </w:r>
          </w:p>
        </w:tc>
        <w:tc>
          <w:tcPr>
            <w:tcW w:w="708" w:type="dxa"/>
          </w:tcPr>
          <w:p w:rsidR="00F07633" w:rsidRPr="005C7F90" w:rsidRDefault="00F07633" w:rsidP="00B1329B">
            <w:pPr>
              <w:rPr>
                <w:b/>
                <w:sz w:val="18"/>
                <w:szCs w:val="18"/>
              </w:rPr>
            </w:pPr>
            <w:r w:rsidRPr="005C7F90">
              <w:rPr>
                <w:b/>
                <w:sz w:val="18"/>
                <w:szCs w:val="18"/>
              </w:rPr>
              <w:t>2018</w:t>
            </w:r>
          </w:p>
          <w:p w:rsidR="00F07633" w:rsidRPr="005C7F90" w:rsidRDefault="00F07633" w:rsidP="00B1329B">
            <w:pPr>
              <w:rPr>
                <w:b/>
                <w:sz w:val="18"/>
                <w:szCs w:val="18"/>
              </w:rPr>
            </w:pPr>
            <w:r w:rsidRPr="005C7F90">
              <w:rPr>
                <w:b/>
                <w:sz w:val="18"/>
                <w:szCs w:val="18"/>
              </w:rPr>
              <w:t>год</w:t>
            </w:r>
          </w:p>
        </w:tc>
        <w:tc>
          <w:tcPr>
            <w:tcW w:w="851" w:type="dxa"/>
            <w:tcBorders>
              <w:right w:val="single" w:sz="4" w:space="0" w:color="auto"/>
            </w:tcBorders>
          </w:tcPr>
          <w:p w:rsidR="00F07633" w:rsidRPr="005C7F90" w:rsidRDefault="00F07633" w:rsidP="00B1329B">
            <w:pPr>
              <w:rPr>
                <w:b/>
                <w:sz w:val="18"/>
                <w:szCs w:val="18"/>
              </w:rPr>
            </w:pPr>
            <w:r w:rsidRPr="005C7F90">
              <w:rPr>
                <w:b/>
                <w:sz w:val="18"/>
                <w:szCs w:val="18"/>
              </w:rPr>
              <w:t>2019</w:t>
            </w:r>
          </w:p>
          <w:p w:rsidR="00F07633" w:rsidRPr="005C7F90" w:rsidRDefault="00F07633" w:rsidP="00B1329B">
            <w:pPr>
              <w:rPr>
                <w:b/>
                <w:sz w:val="18"/>
                <w:szCs w:val="18"/>
              </w:rPr>
            </w:pPr>
            <w:r w:rsidRPr="005C7F90">
              <w:rPr>
                <w:b/>
                <w:sz w:val="18"/>
                <w:szCs w:val="18"/>
              </w:rPr>
              <w:t xml:space="preserve"> год</w:t>
            </w:r>
          </w:p>
        </w:tc>
        <w:tc>
          <w:tcPr>
            <w:tcW w:w="850" w:type="dxa"/>
            <w:tcBorders>
              <w:left w:val="single" w:sz="4" w:space="0" w:color="auto"/>
              <w:right w:val="single" w:sz="4" w:space="0" w:color="auto"/>
            </w:tcBorders>
          </w:tcPr>
          <w:p w:rsidR="00F07633" w:rsidRPr="005C7F90" w:rsidRDefault="00F07633" w:rsidP="00B1329B">
            <w:pPr>
              <w:rPr>
                <w:b/>
                <w:sz w:val="18"/>
                <w:szCs w:val="18"/>
              </w:rPr>
            </w:pPr>
            <w:r w:rsidRPr="005C7F90">
              <w:rPr>
                <w:b/>
                <w:sz w:val="18"/>
                <w:szCs w:val="18"/>
              </w:rPr>
              <w:t>2020</w:t>
            </w:r>
          </w:p>
          <w:p w:rsidR="00F07633" w:rsidRPr="005C7F90" w:rsidRDefault="00F07633" w:rsidP="00B1329B">
            <w:pPr>
              <w:rPr>
                <w:b/>
                <w:sz w:val="18"/>
                <w:szCs w:val="18"/>
              </w:rPr>
            </w:pPr>
            <w:r w:rsidRPr="005C7F90">
              <w:rPr>
                <w:b/>
                <w:sz w:val="18"/>
                <w:szCs w:val="18"/>
              </w:rPr>
              <w:t xml:space="preserve"> год</w:t>
            </w:r>
          </w:p>
        </w:tc>
        <w:tc>
          <w:tcPr>
            <w:tcW w:w="851" w:type="dxa"/>
            <w:tcBorders>
              <w:left w:val="single" w:sz="4" w:space="0" w:color="auto"/>
              <w:right w:val="single" w:sz="4" w:space="0" w:color="auto"/>
            </w:tcBorders>
          </w:tcPr>
          <w:p w:rsidR="00F07633" w:rsidRPr="005C7F90" w:rsidRDefault="00F07633" w:rsidP="00B1329B">
            <w:pPr>
              <w:rPr>
                <w:b/>
                <w:sz w:val="18"/>
                <w:szCs w:val="18"/>
              </w:rPr>
            </w:pPr>
            <w:r w:rsidRPr="005C7F90">
              <w:rPr>
                <w:b/>
                <w:sz w:val="18"/>
                <w:szCs w:val="18"/>
              </w:rPr>
              <w:t>2021</w:t>
            </w:r>
          </w:p>
          <w:p w:rsidR="00F07633" w:rsidRPr="005C7F90" w:rsidRDefault="00F07633" w:rsidP="00B1329B">
            <w:pPr>
              <w:rPr>
                <w:b/>
                <w:sz w:val="18"/>
                <w:szCs w:val="18"/>
              </w:rPr>
            </w:pPr>
            <w:r w:rsidRPr="005C7F90">
              <w:rPr>
                <w:b/>
                <w:sz w:val="18"/>
                <w:szCs w:val="18"/>
              </w:rPr>
              <w:t xml:space="preserve"> год</w:t>
            </w:r>
          </w:p>
        </w:tc>
        <w:tc>
          <w:tcPr>
            <w:tcW w:w="850" w:type="dxa"/>
            <w:tcBorders>
              <w:left w:val="single" w:sz="4" w:space="0" w:color="auto"/>
              <w:right w:val="single" w:sz="4" w:space="0" w:color="auto"/>
            </w:tcBorders>
          </w:tcPr>
          <w:p w:rsidR="00F07633" w:rsidRPr="005C7F90" w:rsidRDefault="00F07633" w:rsidP="00B1329B">
            <w:pPr>
              <w:rPr>
                <w:b/>
                <w:sz w:val="18"/>
                <w:szCs w:val="18"/>
              </w:rPr>
            </w:pPr>
            <w:r w:rsidRPr="005C7F90">
              <w:rPr>
                <w:b/>
                <w:sz w:val="18"/>
                <w:szCs w:val="18"/>
              </w:rPr>
              <w:t>2022</w:t>
            </w:r>
          </w:p>
          <w:p w:rsidR="00F07633" w:rsidRPr="005C7F90" w:rsidRDefault="00F07633" w:rsidP="00B1329B">
            <w:pPr>
              <w:rPr>
                <w:b/>
                <w:sz w:val="18"/>
                <w:szCs w:val="18"/>
              </w:rPr>
            </w:pPr>
            <w:r w:rsidRPr="005C7F90">
              <w:rPr>
                <w:b/>
                <w:sz w:val="18"/>
                <w:szCs w:val="18"/>
              </w:rPr>
              <w:t xml:space="preserve"> год</w:t>
            </w:r>
          </w:p>
        </w:tc>
        <w:tc>
          <w:tcPr>
            <w:tcW w:w="851" w:type="dxa"/>
            <w:tcBorders>
              <w:left w:val="single" w:sz="4" w:space="0" w:color="auto"/>
            </w:tcBorders>
          </w:tcPr>
          <w:p w:rsidR="00F07633" w:rsidRPr="005C7F90" w:rsidRDefault="00F07633" w:rsidP="00B1329B">
            <w:pPr>
              <w:rPr>
                <w:b/>
                <w:sz w:val="18"/>
                <w:szCs w:val="18"/>
              </w:rPr>
            </w:pPr>
            <w:r w:rsidRPr="005C7F90">
              <w:rPr>
                <w:b/>
                <w:sz w:val="18"/>
                <w:szCs w:val="18"/>
              </w:rPr>
              <w:t>2023</w:t>
            </w:r>
          </w:p>
          <w:p w:rsidR="00F07633" w:rsidRPr="005C7F90" w:rsidRDefault="00F07633" w:rsidP="00B1329B">
            <w:pPr>
              <w:rPr>
                <w:b/>
                <w:sz w:val="18"/>
                <w:szCs w:val="18"/>
              </w:rPr>
            </w:pPr>
            <w:r w:rsidRPr="005C7F90">
              <w:rPr>
                <w:b/>
                <w:sz w:val="18"/>
                <w:szCs w:val="18"/>
              </w:rPr>
              <w:t xml:space="preserve"> год</w:t>
            </w:r>
          </w:p>
        </w:tc>
      </w:tr>
      <w:tr w:rsidR="00F07633" w:rsidRPr="005C7F90" w:rsidTr="00B1329B">
        <w:tc>
          <w:tcPr>
            <w:tcW w:w="426" w:type="dxa"/>
          </w:tcPr>
          <w:p w:rsidR="00F07633" w:rsidRPr="009B42AD" w:rsidRDefault="00F07633" w:rsidP="00B1329B">
            <w:pPr>
              <w:tabs>
                <w:tab w:val="left" w:pos="2925"/>
              </w:tabs>
              <w:spacing w:line="360" w:lineRule="auto"/>
              <w:rPr>
                <w:sz w:val="16"/>
                <w:szCs w:val="16"/>
              </w:rPr>
            </w:pPr>
            <w:r w:rsidRPr="009B42AD">
              <w:rPr>
                <w:sz w:val="16"/>
                <w:szCs w:val="16"/>
              </w:rPr>
              <w:t>1</w:t>
            </w:r>
          </w:p>
        </w:tc>
        <w:tc>
          <w:tcPr>
            <w:tcW w:w="2127" w:type="dxa"/>
          </w:tcPr>
          <w:p w:rsidR="00F07633" w:rsidRPr="009B42AD" w:rsidRDefault="00F07633" w:rsidP="00B1329B">
            <w:pPr>
              <w:tabs>
                <w:tab w:val="left" w:pos="2925"/>
              </w:tabs>
              <w:rPr>
                <w:sz w:val="16"/>
                <w:szCs w:val="16"/>
              </w:rPr>
            </w:pPr>
            <w:r w:rsidRPr="009B42AD">
              <w:rPr>
                <w:sz w:val="16"/>
                <w:szCs w:val="16"/>
              </w:rPr>
              <w:t>Организация и проведение сельских культурно-досуговых мероприятий</w:t>
            </w:r>
          </w:p>
        </w:tc>
        <w:tc>
          <w:tcPr>
            <w:tcW w:w="567" w:type="dxa"/>
          </w:tcPr>
          <w:p w:rsidR="00F07633" w:rsidRPr="009B42AD" w:rsidRDefault="00F07633" w:rsidP="00B1329B">
            <w:pPr>
              <w:tabs>
                <w:tab w:val="left" w:pos="2925"/>
              </w:tabs>
              <w:rPr>
                <w:sz w:val="16"/>
                <w:szCs w:val="16"/>
              </w:rPr>
            </w:pPr>
            <w:r w:rsidRPr="009B42AD">
              <w:rPr>
                <w:sz w:val="16"/>
                <w:szCs w:val="16"/>
              </w:rPr>
              <w:t>шт</w:t>
            </w:r>
          </w:p>
        </w:tc>
        <w:tc>
          <w:tcPr>
            <w:tcW w:w="708" w:type="dxa"/>
            <w:vAlign w:val="center"/>
          </w:tcPr>
          <w:p w:rsidR="00F07633" w:rsidRPr="009B42AD" w:rsidRDefault="00F07633" w:rsidP="00B1329B">
            <w:pPr>
              <w:pStyle w:val="ConsPlusCell"/>
              <w:jc w:val="center"/>
              <w:rPr>
                <w:sz w:val="16"/>
                <w:szCs w:val="16"/>
              </w:rPr>
            </w:pPr>
            <w:r w:rsidRPr="009B42AD">
              <w:rPr>
                <w:sz w:val="16"/>
                <w:szCs w:val="16"/>
              </w:rPr>
              <w:t>10,0</w:t>
            </w:r>
          </w:p>
        </w:tc>
        <w:tc>
          <w:tcPr>
            <w:tcW w:w="709" w:type="dxa"/>
            <w:vAlign w:val="center"/>
          </w:tcPr>
          <w:p w:rsidR="00F07633" w:rsidRPr="009B42AD" w:rsidRDefault="00F07633" w:rsidP="00B1329B">
            <w:pPr>
              <w:pStyle w:val="ConsPlusCell"/>
              <w:jc w:val="center"/>
              <w:rPr>
                <w:sz w:val="16"/>
                <w:szCs w:val="16"/>
              </w:rPr>
            </w:pPr>
            <w:r w:rsidRPr="009B42AD">
              <w:rPr>
                <w:sz w:val="16"/>
                <w:szCs w:val="16"/>
              </w:rPr>
              <w:t>11,0</w:t>
            </w:r>
          </w:p>
        </w:tc>
        <w:tc>
          <w:tcPr>
            <w:tcW w:w="709" w:type="dxa"/>
            <w:vAlign w:val="center"/>
          </w:tcPr>
          <w:p w:rsidR="00F07633" w:rsidRPr="009B42AD" w:rsidRDefault="00F07633" w:rsidP="00B1329B">
            <w:pPr>
              <w:pStyle w:val="ConsPlusCell"/>
              <w:jc w:val="center"/>
              <w:rPr>
                <w:sz w:val="16"/>
                <w:szCs w:val="16"/>
              </w:rPr>
            </w:pPr>
            <w:r w:rsidRPr="009B42AD">
              <w:rPr>
                <w:sz w:val="16"/>
                <w:szCs w:val="16"/>
              </w:rPr>
              <w:t>12,0</w:t>
            </w:r>
          </w:p>
        </w:tc>
        <w:tc>
          <w:tcPr>
            <w:tcW w:w="709" w:type="dxa"/>
            <w:vAlign w:val="center"/>
          </w:tcPr>
          <w:p w:rsidR="00F07633" w:rsidRPr="009B42AD" w:rsidRDefault="00F07633" w:rsidP="00B1329B">
            <w:pPr>
              <w:tabs>
                <w:tab w:val="left" w:pos="2925"/>
              </w:tabs>
              <w:jc w:val="center"/>
              <w:rPr>
                <w:sz w:val="16"/>
                <w:szCs w:val="16"/>
              </w:rPr>
            </w:pPr>
            <w:r w:rsidRPr="009B42AD">
              <w:rPr>
                <w:sz w:val="16"/>
                <w:szCs w:val="16"/>
              </w:rPr>
              <w:t>12,0</w:t>
            </w:r>
          </w:p>
        </w:tc>
        <w:tc>
          <w:tcPr>
            <w:tcW w:w="708" w:type="dxa"/>
            <w:vAlign w:val="center"/>
          </w:tcPr>
          <w:p w:rsidR="00F07633" w:rsidRPr="009B42AD" w:rsidRDefault="00F07633" w:rsidP="00B1329B">
            <w:pPr>
              <w:pStyle w:val="ConsPlusCell"/>
              <w:jc w:val="center"/>
              <w:rPr>
                <w:sz w:val="16"/>
                <w:szCs w:val="16"/>
              </w:rPr>
            </w:pPr>
            <w:r w:rsidRPr="009B42AD">
              <w:rPr>
                <w:sz w:val="16"/>
                <w:szCs w:val="16"/>
              </w:rPr>
              <w:t>25</w:t>
            </w:r>
          </w:p>
        </w:tc>
        <w:tc>
          <w:tcPr>
            <w:tcW w:w="851" w:type="dxa"/>
            <w:tcBorders>
              <w:right w:val="single" w:sz="4" w:space="0" w:color="auto"/>
            </w:tcBorders>
            <w:vAlign w:val="center"/>
          </w:tcPr>
          <w:p w:rsidR="00F07633" w:rsidRPr="009B42AD" w:rsidRDefault="00F07633" w:rsidP="00B1329B">
            <w:pPr>
              <w:pStyle w:val="ConsPlusCell"/>
              <w:jc w:val="center"/>
              <w:rPr>
                <w:sz w:val="16"/>
                <w:szCs w:val="16"/>
              </w:rPr>
            </w:pPr>
            <w:r w:rsidRPr="009B42AD">
              <w:rPr>
                <w:sz w:val="16"/>
                <w:szCs w:val="16"/>
              </w:rPr>
              <w:t>25</w:t>
            </w:r>
          </w:p>
        </w:tc>
        <w:tc>
          <w:tcPr>
            <w:tcW w:w="850" w:type="dxa"/>
            <w:tcBorders>
              <w:left w:val="single" w:sz="4" w:space="0" w:color="auto"/>
              <w:right w:val="single" w:sz="4" w:space="0" w:color="auto"/>
            </w:tcBorders>
            <w:vAlign w:val="center"/>
          </w:tcPr>
          <w:p w:rsidR="00F07633" w:rsidRPr="009B42AD" w:rsidRDefault="00F07633" w:rsidP="00B1329B">
            <w:pPr>
              <w:pStyle w:val="ConsPlusCell"/>
              <w:jc w:val="center"/>
              <w:rPr>
                <w:sz w:val="16"/>
                <w:szCs w:val="16"/>
              </w:rPr>
            </w:pPr>
            <w:r w:rsidRPr="009B42AD">
              <w:rPr>
                <w:sz w:val="16"/>
                <w:szCs w:val="16"/>
              </w:rPr>
              <w:t>25</w:t>
            </w:r>
          </w:p>
        </w:tc>
        <w:tc>
          <w:tcPr>
            <w:tcW w:w="851" w:type="dxa"/>
            <w:tcBorders>
              <w:left w:val="single" w:sz="4" w:space="0" w:color="auto"/>
              <w:right w:val="single" w:sz="4" w:space="0" w:color="auto"/>
            </w:tcBorders>
            <w:vAlign w:val="center"/>
          </w:tcPr>
          <w:p w:rsidR="00F07633" w:rsidRPr="009B42AD" w:rsidRDefault="00F07633" w:rsidP="00B1329B">
            <w:pPr>
              <w:tabs>
                <w:tab w:val="left" w:pos="2925"/>
              </w:tabs>
              <w:jc w:val="center"/>
              <w:rPr>
                <w:sz w:val="16"/>
                <w:szCs w:val="16"/>
              </w:rPr>
            </w:pPr>
            <w:r w:rsidRPr="009B42AD">
              <w:rPr>
                <w:sz w:val="16"/>
                <w:szCs w:val="16"/>
              </w:rPr>
              <w:t>25</w:t>
            </w:r>
          </w:p>
        </w:tc>
        <w:tc>
          <w:tcPr>
            <w:tcW w:w="850" w:type="dxa"/>
            <w:tcBorders>
              <w:left w:val="single" w:sz="4" w:space="0" w:color="auto"/>
              <w:right w:val="single" w:sz="4" w:space="0" w:color="auto"/>
            </w:tcBorders>
            <w:vAlign w:val="center"/>
          </w:tcPr>
          <w:p w:rsidR="00F07633" w:rsidRPr="009B42AD" w:rsidRDefault="00F07633" w:rsidP="00B1329B">
            <w:pPr>
              <w:tabs>
                <w:tab w:val="left" w:pos="2925"/>
              </w:tabs>
              <w:jc w:val="center"/>
              <w:rPr>
                <w:sz w:val="16"/>
                <w:szCs w:val="16"/>
              </w:rPr>
            </w:pPr>
            <w:r w:rsidRPr="009B42AD">
              <w:rPr>
                <w:sz w:val="16"/>
                <w:szCs w:val="16"/>
              </w:rPr>
              <w:t>25</w:t>
            </w:r>
          </w:p>
        </w:tc>
        <w:tc>
          <w:tcPr>
            <w:tcW w:w="851" w:type="dxa"/>
            <w:tcBorders>
              <w:left w:val="single" w:sz="4" w:space="0" w:color="auto"/>
            </w:tcBorders>
            <w:vAlign w:val="center"/>
          </w:tcPr>
          <w:p w:rsidR="00F07633" w:rsidRPr="009B42AD" w:rsidRDefault="00F07633" w:rsidP="00B1329B">
            <w:pPr>
              <w:tabs>
                <w:tab w:val="left" w:pos="2925"/>
              </w:tabs>
              <w:jc w:val="center"/>
              <w:rPr>
                <w:sz w:val="16"/>
                <w:szCs w:val="16"/>
              </w:rPr>
            </w:pPr>
            <w:r w:rsidRPr="009B42AD">
              <w:rPr>
                <w:sz w:val="16"/>
                <w:szCs w:val="16"/>
              </w:rPr>
              <w:t>25</w:t>
            </w:r>
          </w:p>
        </w:tc>
      </w:tr>
      <w:tr w:rsidR="00F07633" w:rsidRPr="005C7F90" w:rsidTr="00B1329B">
        <w:tc>
          <w:tcPr>
            <w:tcW w:w="426" w:type="dxa"/>
          </w:tcPr>
          <w:p w:rsidR="00F07633" w:rsidRPr="009B42AD" w:rsidRDefault="00F07633" w:rsidP="00B1329B">
            <w:pPr>
              <w:tabs>
                <w:tab w:val="left" w:pos="2925"/>
              </w:tabs>
              <w:spacing w:line="360" w:lineRule="auto"/>
              <w:rPr>
                <w:sz w:val="16"/>
                <w:szCs w:val="16"/>
              </w:rPr>
            </w:pPr>
            <w:r w:rsidRPr="009B42AD">
              <w:rPr>
                <w:sz w:val="16"/>
                <w:szCs w:val="16"/>
              </w:rPr>
              <w:t>2</w:t>
            </w:r>
          </w:p>
        </w:tc>
        <w:tc>
          <w:tcPr>
            <w:tcW w:w="2127" w:type="dxa"/>
          </w:tcPr>
          <w:p w:rsidR="00F07633" w:rsidRPr="009B42AD" w:rsidRDefault="00F07633" w:rsidP="00B1329B">
            <w:pPr>
              <w:tabs>
                <w:tab w:val="left" w:pos="2925"/>
              </w:tabs>
              <w:rPr>
                <w:sz w:val="16"/>
                <w:szCs w:val="16"/>
              </w:rPr>
            </w:pPr>
            <w:r w:rsidRPr="009B42AD">
              <w:rPr>
                <w:sz w:val="16"/>
                <w:szCs w:val="16"/>
              </w:rPr>
              <w:t>Количество посетителей культурно-досуговых мероприятий, проходящих на территории сельского поселения</w:t>
            </w:r>
          </w:p>
        </w:tc>
        <w:tc>
          <w:tcPr>
            <w:tcW w:w="567" w:type="dxa"/>
          </w:tcPr>
          <w:p w:rsidR="00F07633" w:rsidRPr="009B42AD" w:rsidRDefault="00F07633" w:rsidP="00B1329B">
            <w:pPr>
              <w:tabs>
                <w:tab w:val="left" w:pos="2925"/>
              </w:tabs>
              <w:rPr>
                <w:sz w:val="16"/>
                <w:szCs w:val="16"/>
              </w:rPr>
            </w:pPr>
            <w:r w:rsidRPr="009B42AD">
              <w:rPr>
                <w:sz w:val="16"/>
                <w:szCs w:val="16"/>
              </w:rPr>
              <w:t>чел</w:t>
            </w:r>
          </w:p>
        </w:tc>
        <w:tc>
          <w:tcPr>
            <w:tcW w:w="708" w:type="dxa"/>
            <w:vAlign w:val="center"/>
          </w:tcPr>
          <w:p w:rsidR="00F07633" w:rsidRPr="009B42AD" w:rsidRDefault="00F07633" w:rsidP="00B1329B">
            <w:pPr>
              <w:pStyle w:val="ConsPlusCell"/>
              <w:jc w:val="center"/>
              <w:rPr>
                <w:sz w:val="16"/>
                <w:szCs w:val="16"/>
              </w:rPr>
            </w:pPr>
            <w:r w:rsidRPr="009B42AD">
              <w:rPr>
                <w:sz w:val="16"/>
                <w:szCs w:val="16"/>
              </w:rPr>
              <w:t>70</w:t>
            </w:r>
          </w:p>
        </w:tc>
        <w:tc>
          <w:tcPr>
            <w:tcW w:w="709" w:type="dxa"/>
            <w:vAlign w:val="center"/>
          </w:tcPr>
          <w:p w:rsidR="00F07633" w:rsidRPr="009B42AD" w:rsidRDefault="00F07633" w:rsidP="00B1329B">
            <w:pPr>
              <w:pStyle w:val="ConsPlusCell"/>
              <w:jc w:val="center"/>
              <w:rPr>
                <w:sz w:val="16"/>
                <w:szCs w:val="16"/>
              </w:rPr>
            </w:pPr>
            <w:r w:rsidRPr="009B42AD">
              <w:rPr>
                <w:sz w:val="16"/>
                <w:szCs w:val="16"/>
              </w:rPr>
              <w:t>65,0</w:t>
            </w:r>
          </w:p>
        </w:tc>
        <w:tc>
          <w:tcPr>
            <w:tcW w:w="709" w:type="dxa"/>
            <w:vAlign w:val="center"/>
          </w:tcPr>
          <w:p w:rsidR="00F07633" w:rsidRPr="009B42AD" w:rsidRDefault="00F07633" w:rsidP="00B1329B">
            <w:pPr>
              <w:pStyle w:val="ConsPlusCell"/>
              <w:jc w:val="center"/>
              <w:rPr>
                <w:sz w:val="16"/>
                <w:szCs w:val="16"/>
              </w:rPr>
            </w:pPr>
            <w:r w:rsidRPr="009B42AD">
              <w:rPr>
                <w:sz w:val="16"/>
                <w:szCs w:val="16"/>
              </w:rPr>
              <w:t>55,0</w:t>
            </w:r>
          </w:p>
        </w:tc>
        <w:tc>
          <w:tcPr>
            <w:tcW w:w="709" w:type="dxa"/>
            <w:vAlign w:val="center"/>
          </w:tcPr>
          <w:p w:rsidR="00F07633" w:rsidRPr="009B42AD" w:rsidRDefault="00F07633" w:rsidP="00B1329B">
            <w:pPr>
              <w:tabs>
                <w:tab w:val="left" w:pos="2925"/>
              </w:tabs>
              <w:jc w:val="center"/>
              <w:rPr>
                <w:sz w:val="16"/>
                <w:szCs w:val="16"/>
              </w:rPr>
            </w:pPr>
            <w:r w:rsidRPr="009B42AD">
              <w:rPr>
                <w:sz w:val="16"/>
                <w:szCs w:val="16"/>
              </w:rPr>
              <w:t>70,0</w:t>
            </w:r>
          </w:p>
        </w:tc>
        <w:tc>
          <w:tcPr>
            <w:tcW w:w="708" w:type="dxa"/>
            <w:vAlign w:val="center"/>
          </w:tcPr>
          <w:p w:rsidR="00F07633" w:rsidRPr="009B42AD" w:rsidRDefault="00F07633" w:rsidP="00B1329B">
            <w:pPr>
              <w:pStyle w:val="ConsPlusCell"/>
              <w:jc w:val="center"/>
              <w:rPr>
                <w:sz w:val="16"/>
                <w:szCs w:val="16"/>
              </w:rPr>
            </w:pPr>
            <w:r w:rsidRPr="009B42AD">
              <w:rPr>
                <w:sz w:val="16"/>
                <w:szCs w:val="16"/>
              </w:rPr>
              <w:t>1215</w:t>
            </w:r>
          </w:p>
        </w:tc>
        <w:tc>
          <w:tcPr>
            <w:tcW w:w="851" w:type="dxa"/>
            <w:tcBorders>
              <w:right w:val="single" w:sz="4" w:space="0" w:color="auto"/>
            </w:tcBorders>
            <w:vAlign w:val="center"/>
          </w:tcPr>
          <w:p w:rsidR="00F07633" w:rsidRPr="009B42AD" w:rsidRDefault="00F07633" w:rsidP="00B1329B">
            <w:pPr>
              <w:pStyle w:val="ConsPlusCell"/>
              <w:jc w:val="center"/>
              <w:rPr>
                <w:sz w:val="16"/>
                <w:szCs w:val="16"/>
              </w:rPr>
            </w:pPr>
            <w:r w:rsidRPr="009B42AD">
              <w:rPr>
                <w:sz w:val="16"/>
                <w:szCs w:val="16"/>
              </w:rPr>
              <w:t>1200</w:t>
            </w:r>
          </w:p>
        </w:tc>
        <w:tc>
          <w:tcPr>
            <w:tcW w:w="850" w:type="dxa"/>
            <w:tcBorders>
              <w:left w:val="single" w:sz="4" w:space="0" w:color="auto"/>
              <w:right w:val="single" w:sz="4" w:space="0" w:color="auto"/>
            </w:tcBorders>
            <w:vAlign w:val="center"/>
          </w:tcPr>
          <w:p w:rsidR="00F07633" w:rsidRPr="009B42AD" w:rsidRDefault="00F07633" w:rsidP="00B1329B">
            <w:pPr>
              <w:pStyle w:val="ConsPlusCell"/>
              <w:jc w:val="center"/>
              <w:rPr>
                <w:sz w:val="16"/>
                <w:szCs w:val="16"/>
              </w:rPr>
            </w:pPr>
            <w:r w:rsidRPr="009B42AD">
              <w:rPr>
                <w:sz w:val="16"/>
                <w:szCs w:val="16"/>
              </w:rPr>
              <w:t>1185</w:t>
            </w:r>
          </w:p>
        </w:tc>
        <w:tc>
          <w:tcPr>
            <w:tcW w:w="851" w:type="dxa"/>
            <w:tcBorders>
              <w:left w:val="single" w:sz="4" w:space="0" w:color="auto"/>
              <w:right w:val="single" w:sz="4" w:space="0" w:color="auto"/>
            </w:tcBorders>
            <w:vAlign w:val="center"/>
          </w:tcPr>
          <w:p w:rsidR="00F07633" w:rsidRPr="009B42AD" w:rsidRDefault="00F07633" w:rsidP="00B1329B">
            <w:pPr>
              <w:tabs>
                <w:tab w:val="left" w:pos="2925"/>
              </w:tabs>
              <w:jc w:val="center"/>
              <w:rPr>
                <w:sz w:val="16"/>
                <w:szCs w:val="16"/>
              </w:rPr>
            </w:pPr>
            <w:r w:rsidRPr="009B42AD">
              <w:rPr>
                <w:sz w:val="16"/>
                <w:szCs w:val="16"/>
              </w:rPr>
              <w:t>1170</w:t>
            </w:r>
          </w:p>
        </w:tc>
        <w:tc>
          <w:tcPr>
            <w:tcW w:w="850" w:type="dxa"/>
            <w:tcBorders>
              <w:left w:val="single" w:sz="4" w:space="0" w:color="auto"/>
              <w:right w:val="single" w:sz="4" w:space="0" w:color="auto"/>
            </w:tcBorders>
            <w:vAlign w:val="center"/>
          </w:tcPr>
          <w:p w:rsidR="00F07633" w:rsidRPr="009B42AD" w:rsidRDefault="00F07633" w:rsidP="00B1329B">
            <w:pPr>
              <w:tabs>
                <w:tab w:val="left" w:pos="2925"/>
              </w:tabs>
              <w:jc w:val="center"/>
              <w:rPr>
                <w:sz w:val="16"/>
                <w:szCs w:val="16"/>
              </w:rPr>
            </w:pPr>
            <w:r w:rsidRPr="009B42AD">
              <w:rPr>
                <w:sz w:val="16"/>
                <w:szCs w:val="16"/>
              </w:rPr>
              <w:t>1155</w:t>
            </w:r>
          </w:p>
        </w:tc>
        <w:tc>
          <w:tcPr>
            <w:tcW w:w="851" w:type="dxa"/>
            <w:tcBorders>
              <w:left w:val="single" w:sz="4" w:space="0" w:color="auto"/>
            </w:tcBorders>
            <w:vAlign w:val="center"/>
          </w:tcPr>
          <w:p w:rsidR="00F07633" w:rsidRPr="009B42AD" w:rsidRDefault="00F07633" w:rsidP="00B1329B">
            <w:pPr>
              <w:tabs>
                <w:tab w:val="left" w:pos="2925"/>
              </w:tabs>
              <w:jc w:val="center"/>
              <w:rPr>
                <w:sz w:val="16"/>
                <w:szCs w:val="16"/>
              </w:rPr>
            </w:pPr>
            <w:r w:rsidRPr="009B42AD">
              <w:rPr>
                <w:sz w:val="16"/>
                <w:szCs w:val="16"/>
              </w:rPr>
              <w:t>1140</w:t>
            </w:r>
          </w:p>
        </w:tc>
      </w:tr>
      <w:tr w:rsidR="00F07633" w:rsidRPr="005C7F90" w:rsidTr="00B1329B">
        <w:tc>
          <w:tcPr>
            <w:tcW w:w="426" w:type="dxa"/>
          </w:tcPr>
          <w:p w:rsidR="00F07633" w:rsidRPr="009B42AD" w:rsidRDefault="00F07633" w:rsidP="00B1329B">
            <w:pPr>
              <w:tabs>
                <w:tab w:val="left" w:pos="2925"/>
              </w:tabs>
              <w:spacing w:line="360" w:lineRule="auto"/>
              <w:rPr>
                <w:sz w:val="16"/>
                <w:szCs w:val="16"/>
              </w:rPr>
            </w:pPr>
            <w:r w:rsidRPr="009B42AD">
              <w:rPr>
                <w:sz w:val="16"/>
                <w:szCs w:val="16"/>
              </w:rPr>
              <w:t>3</w:t>
            </w:r>
          </w:p>
        </w:tc>
        <w:tc>
          <w:tcPr>
            <w:tcW w:w="2127" w:type="dxa"/>
          </w:tcPr>
          <w:p w:rsidR="00F07633" w:rsidRPr="009B42AD" w:rsidRDefault="00F07633" w:rsidP="00B1329B">
            <w:pPr>
              <w:tabs>
                <w:tab w:val="left" w:pos="2925"/>
              </w:tabs>
              <w:rPr>
                <w:sz w:val="16"/>
                <w:szCs w:val="16"/>
              </w:rPr>
            </w:pPr>
            <w:r w:rsidRPr="009B42AD">
              <w:rPr>
                <w:sz w:val="16"/>
                <w:szCs w:val="16"/>
              </w:rPr>
              <w:t>Количество кружков самодеятельности</w:t>
            </w:r>
          </w:p>
        </w:tc>
        <w:tc>
          <w:tcPr>
            <w:tcW w:w="567" w:type="dxa"/>
          </w:tcPr>
          <w:p w:rsidR="00F07633" w:rsidRPr="009B42AD" w:rsidRDefault="00F07633" w:rsidP="00B1329B">
            <w:pPr>
              <w:tabs>
                <w:tab w:val="left" w:pos="2925"/>
              </w:tabs>
              <w:rPr>
                <w:sz w:val="16"/>
                <w:szCs w:val="16"/>
              </w:rPr>
            </w:pPr>
            <w:r w:rsidRPr="009B42AD">
              <w:rPr>
                <w:sz w:val="16"/>
                <w:szCs w:val="16"/>
              </w:rPr>
              <w:t>шт</w:t>
            </w:r>
          </w:p>
        </w:tc>
        <w:tc>
          <w:tcPr>
            <w:tcW w:w="708" w:type="dxa"/>
          </w:tcPr>
          <w:p w:rsidR="00F07633" w:rsidRPr="009B42AD" w:rsidRDefault="00F07633" w:rsidP="00B1329B">
            <w:pPr>
              <w:tabs>
                <w:tab w:val="left" w:pos="2925"/>
              </w:tabs>
              <w:jc w:val="center"/>
              <w:rPr>
                <w:sz w:val="16"/>
                <w:szCs w:val="16"/>
              </w:rPr>
            </w:pPr>
            <w:r w:rsidRPr="009B42AD">
              <w:rPr>
                <w:sz w:val="16"/>
                <w:szCs w:val="16"/>
              </w:rPr>
              <w:t>4</w:t>
            </w:r>
          </w:p>
        </w:tc>
        <w:tc>
          <w:tcPr>
            <w:tcW w:w="709" w:type="dxa"/>
          </w:tcPr>
          <w:p w:rsidR="00F07633" w:rsidRPr="009B42AD" w:rsidRDefault="00F07633" w:rsidP="00B1329B">
            <w:pPr>
              <w:tabs>
                <w:tab w:val="left" w:pos="2925"/>
              </w:tabs>
              <w:jc w:val="center"/>
              <w:rPr>
                <w:sz w:val="16"/>
                <w:szCs w:val="16"/>
              </w:rPr>
            </w:pPr>
            <w:r w:rsidRPr="009B42AD">
              <w:rPr>
                <w:sz w:val="16"/>
                <w:szCs w:val="16"/>
              </w:rPr>
              <w:t>4</w:t>
            </w:r>
          </w:p>
        </w:tc>
        <w:tc>
          <w:tcPr>
            <w:tcW w:w="709" w:type="dxa"/>
          </w:tcPr>
          <w:p w:rsidR="00F07633" w:rsidRPr="009B42AD" w:rsidRDefault="00F07633" w:rsidP="00B1329B">
            <w:pPr>
              <w:tabs>
                <w:tab w:val="left" w:pos="2925"/>
              </w:tabs>
              <w:jc w:val="center"/>
              <w:rPr>
                <w:sz w:val="16"/>
                <w:szCs w:val="16"/>
              </w:rPr>
            </w:pPr>
            <w:r w:rsidRPr="009B42AD">
              <w:rPr>
                <w:sz w:val="16"/>
                <w:szCs w:val="16"/>
              </w:rPr>
              <w:t>5</w:t>
            </w:r>
          </w:p>
        </w:tc>
        <w:tc>
          <w:tcPr>
            <w:tcW w:w="709" w:type="dxa"/>
          </w:tcPr>
          <w:p w:rsidR="00F07633" w:rsidRPr="009B42AD" w:rsidRDefault="00F07633" w:rsidP="00B1329B">
            <w:pPr>
              <w:tabs>
                <w:tab w:val="left" w:pos="2925"/>
              </w:tabs>
              <w:jc w:val="center"/>
              <w:rPr>
                <w:sz w:val="16"/>
                <w:szCs w:val="16"/>
              </w:rPr>
            </w:pPr>
            <w:r w:rsidRPr="009B42AD">
              <w:rPr>
                <w:sz w:val="16"/>
                <w:szCs w:val="16"/>
              </w:rPr>
              <w:t>5</w:t>
            </w:r>
          </w:p>
        </w:tc>
        <w:tc>
          <w:tcPr>
            <w:tcW w:w="708" w:type="dxa"/>
          </w:tcPr>
          <w:p w:rsidR="00F07633" w:rsidRPr="009B42AD" w:rsidRDefault="00F07633" w:rsidP="00B1329B">
            <w:pPr>
              <w:tabs>
                <w:tab w:val="left" w:pos="2925"/>
              </w:tabs>
              <w:jc w:val="center"/>
              <w:rPr>
                <w:sz w:val="16"/>
                <w:szCs w:val="16"/>
              </w:rPr>
            </w:pPr>
            <w:r w:rsidRPr="009B42AD">
              <w:rPr>
                <w:sz w:val="16"/>
                <w:szCs w:val="16"/>
              </w:rPr>
              <w:t>4</w:t>
            </w:r>
          </w:p>
        </w:tc>
        <w:tc>
          <w:tcPr>
            <w:tcW w:w="851" w:type="dxa"/>
            <w:tcBorders>
              <w:right w:val="single" w:sz="4" w:space="0" w:color="auto"/>
            </w:tcBorders>
          </w:tcPr>
          <w:p w:rsidR="00F07633" w:rsidRPr="009B42AD" w:rsidRDefault="00F07633" w:rsidP="00B1329B">
            <w:pPr>
              <w:tabs>
                <w:tab w:val="left" w:pos="2925"/>
              </w:tabs>
              <w:jc w:val="center"/>
              <w:rPr>
                <w:sz w:val="16"/>
                <w:szCs w:val="16"/>
              </w:rPr>
            </w:pPr>
            <w:r w:rsidRPr="009B42AD">
              <w:rPr>
                <w:sz w:val="16"/>
                <w:szCs w:val="16"/>
              </w:rPr>
              <w:t>4</w:t>
            </w:r>
          </w:p>
        </w:tc>
        <w:tc>
          <w:tcPr>
            <w:tcW w:w="850" w:type="dxa"/>
            <w:tcBorders>
              <w:left w:val="single" w:sz="4" w:space="0" w:color="auto"/>
              <w:right w:val="single" w:sz="4" w:space="0" w:color="auto"/>
            </w:tcBorders>
          </w:tcPr>
          <w:p w:rsidR="00F07633" w:rsidRPr="009B42AD" w:rsidRDefault="00F07633" w:rsidP="00B1329B">
            <w:pPr>
              <w:tabs>
                <w:tab w:val="left" w:pos="2925"/>
              </w:tabs>
              <w:jc w:val="center"/>
              <w:rPr>
                <w:sz w:val="16"/>
                <w:szCs w:val="16"/>
              </w:rPr>
            </w:pPr>
            <w:r w:rsidRPr="009B42AD">
              <w:rPr>
                <w:sz w:val="16"/>
                <w:szCs w:val="16"/>
              </w:rPr>
              <w:t>4</w:t>
            </w:r>
          </w:p>
        </w:tc>
        <w:tc>
          <w:tcPr>
            <w:tcW w:w="851" w:type="dxa"/>
            <w:tcBorders>
              <w:left w:val="single" w:sz="4" w:space="0" w:color="auto"/>
              <w:right w:val="single" w:sz="4" w:space="0" w:color="auto"/>
            </w:tcBorders>
          </w:tcPr>
          <w:p w:rsidR="00F07633" w:rsidRPr="009B42AD" w:rsidRDefault="00F07633" w:rsidP="00B1329B">
            <w:pPr>
              <w:tabs>
                <w:tab w:val="left" w:pos="2925"/>
              </w:tabs>
              <w:jc w:val="center"/>
              <w:rPr>
                <w:sz w:val="16"/>
                <w:szCs w:val="16"/>
              </w:rPr>
            </w:pPr>
            <w:r w:rsidRPr="009B42AD">
              <w:rPr>
                <w:sz w:val="16"/>
                <w:szCs w:val="16"/>
              </w:rPr>
              <w:t>4</w:t>
            </w:r>
          </w:p>
        </w:tc>
        <w:tc>
          <w:tcPr>
            <w:tcW w:w="850" w:type="dxa"/>
            <w:tcBorders>
              <w:left w:val="single" w:sz="4" w:space="0" w:color="auto"/>
              <w:right w:val="single" w:sz="4" w:space="0" w:color="auto"/>
            </w:tcBorders>
          </w:tcPr>
          <w:p w:rsidR="00F07633" w:rsidRPr="009B42AD" w:rsidRDefault="00F07633" w:rsidP="00B1329B">
            <w:pPr>
              <w:tabs>
                <w:tab w:val="left" w:pos="2925"/>
              </w:tabs>
              <w:jc w:val="center"/>
              <w:rPr>
                <w:sz w:val="16"/>
                <w:szCs w:val="16"/>
              </w:rPr>
            </w:pPr>
            <w:r w:rsidRPr="009B42AD">
              <w:rPr>
                <w:sz w:val="16"/>
                <w:szCs w:val="16"/>
              </w:rPr>
              <w:t>4</w:t>
            </w:r>
          </w:p>
        </w:tc>
        <w:tc>
          <w:tcPr>
            <w:tcW w:w="851" w:type="dxa"/>
            <w:tcBorders>
              <w:left w:val="single" w:sz="4" w:space="0" w:color="auto"/>
            </w:tcBorders>
          </w:tcPr>
          <w:p w:rsidR="00F07633" w:rsidRPr="009B42AD" w:rsidRDefault="00F07633" w:rsidP="00B1329B">
            <w:pPr>
              <w:tabs>
                <w:tab w:val="left" w:pos="2925"/>
              </w:tabs>
              <w:jc w:val="center"/>
              <w:rPr>
                <w:sz w:val="16"/>
                <w:szCs w:val="16"/>
              </w:rPr>
            </w:pPr>
            <w:r w:rsidRPr="009B42AD">
              <w:rPr>
                <w:sz w:val="16"/>
                <w:szCs w:val="16"/>
              </w:rPr>
              <w:t>4</w:t>
            </w:r>
          </w:p>
        </w:tc>
      </w:tr>
      <w:tr w:rsidR="00F07633" w:rsidRPr="005C7F90" w:rsidTr="00B1329B">
        <w:tc>
          <w:tcPr>
            <w:tcW w:w="426" w:type="dxa"/>
          </w:tcPr>
          <w:p w:rsidR="00F07633" w:rsidRPr="009B42AD" w:rsidRDefault="00F07633" w:rsidP="00B1329B">
            <w:pPr>
              <w:tabs>
                <w:tab w:val="left" w:pos="2925"/>
              </w:tabs>
              <w:spacing w:line="360" w:lineRule="auto"/>
              <w:rPr>
                <w:sz w:val="16"/>
                <w:szCs w:val="16"/>
              </w:rPr>
            </w:pPr>
            <w:r w:rsidRPr="009B42AD">
              <w:rPr>
                <w:sz w:val="16"/>
                <w:szCs w:val="16"/>
              </w:rPr>
              <w:t>4</w:t>
            </w:r>
          </w:p>
        </w:tc>
        <w:tc>
          <w:tcPr>
            <w:tcW w:w="2127" w:type="dxa"/>
          </w:tcPr>
          <w:p w:rsidR="00F07633" w:rsidRPr="009B42AD" w:rsidRDefault="00F07633" w:rsidP="00B1329B">
            <w:pPr>
              <w:tabs>
                <w:tab w:val="left" w:pos="2925"/>
              </w:tabs>
              <w:rPr>
                <w:sz w:val="16"/>
                <w:szCs w:val="16"/>
              </w:rPr>
            </w:pPr>
            <w:r w:rsidRPr="009B42AD">
              <w:rPr>
                <w:sz w:val="16"/>
                <w:szCs w:val="16"/>
              </w:rPr>
              <w:t>Количестов самодеятельных коллективов</w:t>
            </w:r>
          </w:p>
        </w:tc>
        <w:tc>
          <w:tcPr>
            <w:tcW w:w="567" w:type="dxa"/>
          </w:tcPr>
          <w:p w:rsidR="00F07633" w:rsidRPr="009B42AD" w:rsidRDefault="00F07633" w:rsidP="00B1329B">
            <w:pPr>
              <w:tabs>
                <w:tab w:val="left" w:pos="2925"/>
              </w:tabs>
              <w:rPr>
                <w:sz w:val="16"/>
                <w:szCs w:val="16"/>
              </w:rPr>
            </w:pPr>
            <w:r w:rsidRPr="009B42AD">
              <w:rPr>
                <w:sz w:val="16"/>
                <w:szCs w:val="16"/>
              </w:rPr>
              <w:t>шт</w:t>
            </w:r>
          </w:p>
        </w:tc>
        <w:tc>
          <w:tcPr>
            <w:tcW w:w="708" w:type="dxa"/>
          </w:tcPr>
          <w:p w:rsidR="00F07633" w:rsidRPr="009B42AD" w:rsidRDefault="00F07633" w:rsidP="00B1329B">
            <w:pPr>
              <w:tabs>
                <w:tab w:val="left" w:pos="2925"/>
              </w:tabs>
              <w:jc w:val="center"/>
              <w:rPr>
                <w:sz w:val="16"/>
                <w:szCs w:val="16"/>
              </w:rPr>
            </w:pPr>
            <w:r w:rsidRPr="009B42AD">
              <w:rPr>
                <w:sz w:val="16"/>
                <w:szCs w:val="16"/>
              </w:rPr>
              <w:t>1</w:t>
            </w:r>
          </w:p>
        </w:tc>
        <w:tc>
          <w:tcPr>
            <w:tcW w:w="709" w:type="dxa"/>
          </w:tcPr>
          <w:p w:rsidR="00F07633" w:rsidRPr="009B42AD" w:rsidRDefault="00F07633" w:rsidP="00B1329B">
            <w:pPr>
              <w:tabs>
                <w:tab w:val="left" w:pos="2925"/>
              </w:tabs>
              <w:jc w:val="center"/>
              <w:rPr>
                <w:sz w:val="16"/>
                <w:szCs w:val="16"/>
              </w:rPr>
            </w:pPr>
            <w:r w:rsidRPr="009B42AD">
              <w:rPr>
                <w:sz w:val="16"/>
                <w:szCs w:val="16"/>
              </w:rPr>
              <w:t>1</w:t>
            </w:r>
          </w:p>
        </w:tc>
        <w:tc>
          <w:tcPr>
            <w:tcW w:w="709" w:type="dxa"/>
          </w:tcPr>
          <w:p w:rsidR="00F07633" w:rsidRPr="009B42AD" w:rsidRDefault="00F07633" w:rsidP="00B1329B">
            <w:pPr>
              <w:tabs>
                <w:tab w:val="left" w:pos="2925"/>
              </w:tabs>
              <w:jc w:val="center"/>
              <w:rPr>
                <w:sz w:val="16"/>
                <w:szCs w:val="16"/>
              </w:rPr>
            </w:pPr>
            <w:r w:rsidRPr="009B42AD">
              <w:rPr>
                <w:sz w:val="16"/>
                <w:szCs w:val="16"/>
              </w:rPr>
              <w:t>1</w:t>
            </w:r>
          </w:p>
        </w:tc>
        <w:tc>
          <w:tcPr>
            <w:tcW w:w="709" w:type="dxa"/>
          </w:tcPr>
          <w:p w:rsidR="00F07633" w:rsidRPr="009B42AD" w:rsidRDefault="00F07633" w:rsidP="00B1329B">
            <w:pPr>
              <w:tabs>
                <w:tab w:val="left" w:pos="2925"/>
              </w:tabs>
              <w:jc w:val="center"/>
              <w:rPr>
                <w:sz w:val="16"/>
                <w:szCs w:val="16"/>
              </w:rPr>
            </w:pPr>
            <w:r w:rsidRPr="009B42AD">
              <w:rPr>
                <w:sz w:val="16"/>
                <w:szCs w:val="16"/>
              </w:rPr>
              <w:t>2</w:t>
            </w:r>
          </w:p>
        </w:tc>
        <w:tc>
          <w:tcPr>
            <w:tcW w:w="708" w:type="dxa"/>
          </w:tcPr>
          <w:p w:rsidR="00F07633" w:rsidRPr="009B42AD" w:rsidRDefault="00F07633" w:rsidP="00B1329B">
            <w:pPr>
              <w:tabs>
                <w:tab w:val="left" w:pos="2925"/>
              </w:tabs>
              <w:jc w:val="center"/>
              <w:rPr>
                <w:sz w:val="16"/>
                <w:szCs w:val="16"/>
              </w:rPr>
            </w:pPr>
            <w:r w:rsidRPr="009B42AD">
              <w:rPr>
                <w:sz w:val="16"/>
                <w:szCs w:val="16"/>
              </w:rPr>
              <w:t>2</w:t>
            </w:r>
          </w:p>
        </w:tc>
        <w:tc>
          <w:tcPr>
            <w:tcW w:w="851" w:type="dxa"/>
            <w:tcBorders>
              <w:right w:val="single" w:sz="4" w:space="0" w:color="auto"/>
            </w:tcBorders>
          </w:tcPr>
          <w:p w:rsidR="00F07633" w:rsidRPr="009B42AD" w:rsidRDefault="00F07633" w:rsidP="00B1329B">
            <w:pPr>
              <w:tabs>
                <w:tab w:val="left" w:pos="2925"/>
              </w:tabs>
              <w:jc w:val="center"/>
              <w:rPr>
                <w:sz w:val="16"/>
                <w:szCs w:val="16"/>
              </w:rPr>
            </w:pPr>
            <w:r w:rsidRPr="009B42AD">
              <w:rPr>
                <w:sz w:val="16"/>
                <w:szCs w:val="16"/>
              </w:rPr>
              <w:t>2</w:t>
            </w:r>
          </w:p>
        </w:tc>
        <w:tc>
          <w:tcPr>
            <w:tcW w:w="850" w:type="dxa"/>
            <w:tcBorders>
              <w:left w:val="single" w:sz="4" w:space="0" w:color="auto"/>
              <w:right w:val="single" w:sz="4" w:space="0" w:color="auto"/>
            </w:tcBorders>
          </w:tcPr>
          <w:p w:rsidR="00F07633" w:rsidRPr="009B42AD" w:rsidRDefault="00F07633" w:rsidP="00B1329B">
            <w:pPr>
              <w:tabs>
                <w:tab w:val="left" w:pos="2925"/>
              </w:tabs>
              <w:jc w:val="center"/>
              <w:rPr>
                <w:sz w:val="16"/>
                <w:szCs w:val="16"/>
              </w:rPr>
            </w:pPr>
            <w:r w:rsidRPr="009B42AD">
              <w:rPr>
                <w:sz w:val="16"/>
                <w:szCs w:val="16"/>
              </w:rPr>
              <w:t>2</w:t>
            </w:r>
          </w:p>
        </w:tc>
        <w:tc>
          <w:tcPr>
            <w:tcW w:w="851" w:type="dxa"/>
            <w:tcBorders>
              <w:left w:val="single" w:sz="4" w:space="0" w:color="auto"/>
              <w:right w:val="single" w:sz="4" w:space="0" w:color="auto"/>
            </w:tcBorders>
          </w:tcPr>
          <w:p w:rsidR="00F07633" w:rsidRPr="009B42AD" w:rsidRDefault="00F07633" w:rsidP="00B1329B">
            <w:pPr>
              <w:tabs>
                <w:tab w:val="left" w:pos="2925"/>
              </w:tabs>
              <w:jc w:val="center"/>
              <w:rPr>
                <w:sz w:val="16"/>
                <w:szCs w:val="16"/>
              </w:rPr>
            </w:pPr>
            <w:r w:rsidRPr="009B42AD">
              <w:rPr>
                <w:sz w:val="16"/>
                <w:szCs w:val="16"/>
              </w:rPr>
              <w:t>2</w:t>
            </w:r>
          </w:p>
        </w:tc>
        <w:tc>
          <w:tcPr>
            <w:tcW w:w="850" w:type="dxa"/>
            <w:tcBorders>
              <w:left w:val="single" w:sz="4" w:space="0" w:color="auto"/>
              <w:right w:val="single" w:sz="4" w:space="0" w:color="auto"/>
            </w:tcBorders>
          </w:tcPr>
          <w:p w:rsidR="00F07633" w:rsidRPr="009B42AD" w:rsidRDefault="00F07633" w:rsidP="00B1329B">
            <w:pPr>
              <w:tabs>
                <w:tab w:val="left" w:pos="2925"/>
              </w:tabs>
              <w:jc w:val="center"/>
              <w:rPr>
                <w:sz w:val="16"/>
                <w:szCs w:val="16"/>
              </w:rPr>
            </w:pPr>
            <w:r w:rsidRPr="009B42AD">
              <w:rPr>
                <w:sz w:val="16"/>
                <w:szCs w:val="16"/>
              </w:rPr>
              <w:t>2</w:t>
            </w:r>
          </w:p>
        </w:tc>
        <w:tc>
          <w:tcPr>
            <w:tcW w:w="851" w:type="dxa"/>
            <w:tcBorders>
              <w:left w:val="single" w:sz="4" w:space="0" w:color="auto"/>
            </w:tcBorders>
          </w:tcPr>
          <w:p w:rsidR="00F07633" w:rsidRPr="009B42AD" w:rsidRDefault="00F07633" w:rsidP="00B1329B">
            <w:pPr>
              <w:tabs>
                <w:tab w:val="left" w:pos="2925"/>
              </w:tabs>
              <w:jc w:val="center"/>
              <w:rPr>
                <w:sz w:val="16"/>
                <w:szCs w:val="16"/>
              </w:rPr>
            </w:pPr>
            <w:r w:rsidRPr="009B42AD">
              <w:rPr>
                <w:sz w:val="16"/>
                <w:szCs w:val="16"/>
              </w:rPr>
              <w:t>2</w:t>
            </w:r>
          </w:p>
        </w:tc>
      </w:tr>
    </w:tbl>
    <w:p w:rsidR="00F07633" w:rsidRPr="005C7F90" w:rsidRDefault="00F07633" w:rsidP="00F07633">
      <w:pPr>
        <w:autoSpaceDE w:val="0"/>
        <w:autoSpaceDN w:val="0"/>
        <w:adjustRightInd w:val="0"/>
        <w:jc w:val="right"/>
        <w:outlineLvl w:val="2"/>
        <w:rPr>
          <w:sz w:val="18"/>
          <w:szCs w:val="18"/>
        </w:rPr>
      </w:pPr>
    </w:p>
    <w:p w:rsidR="00F07633" w:rsidRPr="005C7F90" w:rsidRDefault="00F07633" w:rsidP="00EE0619">
      <w:pPr>
        <w:widowControl w:val="0"/>
        <w:numPr>
          <w:ilvl w:val="0"/>
          <w:numId w:val="26"/>
        </w:numPr>
        <w:spacing w:before="200" w:line="280" w:lineRule="auto"/>
        <w:jc w:val="center"/>
        <w:rPr>
          <w:b/>
          <w:sz w:val="18"/>
          <w:szCs w:val="18"/>
        </w:rPr>
      </w:pPr>
      <w:r w:rsidRPr="005C7F90">
        <w:rPr>
          <w:b/>
          <w:sz w:val="18"/>
          <w:szCs w:val="18"/>
        </w:rPr>
        <w:t>Инфомация по ресурсному обеспечению подпрограммы</w:t>
      </w:r>
    </w:p>
    <w:p w:rsidR="00F07633" w:rsidRPr="005C7F90" w:rsidRDefault="00F07633" w:rsidP="00F07633">
      <w:pPr>
        <w:tabs>
          <w:tab w:val="center" w:pos="4677"/>
          <w:tab w:val="right" w:pos="9355"/>
        </w:tabs>
        <w:autoSpaceDE w:val="0"/>
        <w:autoSpaceDN w:val="0"/>
        <w:adjustRightInd w:val="0"/>
        <w:jc w:val="center"/>
        <w:rPr>
          <w:sz w:val="18"/>
          <w:szCs w:val="18"/>
        </w:rPr>
      </w:pPr>
      <w:r w:rsidRPr="005C7F90">
        <w:rPr>
          <w:sz w:val="18"/>
          <w:szCs w:val="18"/>
        </w:rPr>
        <w:t xml:space="preserve">Прогноз общего объема финансового обеспечения реализации подпрограммы муниципальной программы за весь период ее реализации составит </w:t>
      </w:r>
      <w:r>
        <w:rPr>
          <w:b/>
          <w:bCs/>
          <w:sz w:val="18"/>
          <w:szCs w:val="18"/>
        </w:rPr>
        <w:t>14204,3</w:t>
      </w:r>
      <w:r w:rsidRPr="005C7F90">
        <w:rPr>
          <w:bCs/>
          <w:iCs/>
          <w:sz w:val="18"/>
          <w:szCs w:val="18"/>
        </w:rPr>
        <w:t xml:space="preserve"> </w:t>
      </w:r>
      <w:r w:rsidRPr="005C7F90">
        <w:rPr>
          <w:sz w:val="18"/>
          <w:szCs w:val="18"/>
        </w:rPr>
        <w:t>тыс. рублей,</w:t>
      </w:r>
    </w:p>
    <w:p w:rsidR="00F07633" w:rsidRPr="005C7F90" w:rsidRDefault="00F07633" w:rsidP="00F07633">
      <w:pPr>
        <w:tabs>
          <w:tab w:val="center" w:pos="4677"/>
          <w:tab w:val="right" w:pos="9355"/>
        </w:tabs>
        <w:autoSpaceDE w:val="0"/>
        <w:autoSpaceDN w:val="0"/>
        <w:adjustRightInd w:val="0"/>
        <w:jc w:val="center"/>
        <w:rPr>
          <w:sz w:val="18"/>
          <w:szCs w:val="18"/>
        </w:rPr>
      </w:pPr>
      <w:r w:rsidRPr="005C7F90">
        <w:rPr>
          <w:sz w:val="18"/>
          <w:szCs w:val="18"/>
        </w:rPr>
        <w:t xml:space="preserve"> в том числе по годам:</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8"/>
        <w:gridCol w:w="5066"/>
      </w:tblGrid>
      <w:tr w:rsidR="00F07633" w:rsidRPr="005C7F90" w:rsidTr="00B1329B">
        <w:trPr>
          <w:cantSplit/>
          <w:trHeight w:val="2101"/>
        </w:trPr>
        <w:tc>
          <w:tcPr>
            <w:tcW w:w="4998" w:type="dxa"/>
          </w:tcPr>
          <w:p w:rsidR="00F07633" w:rsidRPr="009B42AD" w:rsidRDefault="00F07633" w:rsidP="00B1329B">
            <w:pPr>
              <w:tabs>
                <w:tab w:val="center" w:pos="4677"/>
                <w:tab w:val="right" w:pos="9355"/>
              </w:tabs>
              <w:autoSpaceDE w:val="0"/>
              <w:autoSpaceDN w:val="0"/>
              <w:adjustRightInd w:val="0"/>
              <w:jc w:val="center"/>
              <w:rPr>
                <w:color w:val="000000"/>
                <w:sz w:val="16"/>
                <w:szCs w:val="16"/>
              </w:rPr>
            </w:pPr>
            <w:r w:rsidRPr="009B42AD">
              <w:rPr>
                <w:color w:val="000000"/>
                <w:sz w:val="16"/>
                <w:szCs w:val="16"/>
              </w:rPr>
              <w:t>за счет средств местного бюджета  –</w:t>
            </w:r>
            <w:r>
              <w:rPr>
                <w:b/>
                <w:color w:val="000000"/>
                <w:sz w:val="16"/>
                <w:szCs w:val="16"/>
              </w:rPr>
              <w:t>10885,3</w:t>
            </w:r>
            <w:r w:rsidRPr="009B42AD">
              <w:rPr>
                <w:color w:val="000000"/>
                <w:spacing w:val="-12"/>
                <w:sz w:val="16"/>
                <w:szCs w:val="16"/>
              </w:rPr>
              <w:t xml:space="preserve"> тыс.</w:t>
            </w:r>
            <w:r w:rsidRPr="009B42AD">
              <w:rPr>
                <w:color w:val="000000"/>
                <w:sz w:val="16"/>
                <w:szCs w:val="16"/>
              </w:rPr>
              <w:t xml:space="preserve"> рублей:</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2014 год – 432,5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2015 год – 882,1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2016 год –  576,0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2017 год –  612,8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2018 год – 1508,8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2019 год – 990,9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 xml:space="preserve"> 2020 год –  1335,7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2021 год –  1001,6 тыс. руб.;</w:t>
            </w:r>
          </w:p>
          <w:p w:rsidR="00F07633" w:rsidRPr="00852B92" w:rsidRDefault="00F07633" w:rsidP="00B1329B">
            <w:pPr>
              <w:pStyle w:val="ac"/>
              <w:rPr>
                <w:rFonts w:ascii="Times New Roman" w:hAnsi="Times New Roman"/>
                <w:sz w:val="16"/>
                <w:szCs w:val="16"/>
              </w:rPr>
            </w:pPr>
            <w:r w:rsidRPr="00692B13">
              <w:rPr>
                <w:rFonts w:ascii="Times New Roman" w:hAnsi="Times New Roman"/>
                <w:sz w:val="16"/>
                <w:szCs w:val="16"/>
              </w:rPr>
              <w:t xml:space="preserve">2022 год </w:t>
            </w:r>
            <w:r w:rsidRPr="007B5322">
              <w:rPr>
                <w:rFonts w:ascii="Times New Roman" w:hAnsi="Times New Roman"/>
                <w:color w:val="FF0000"/>
                <w:sz w:val="16"/>
                <w:szCs w:val="16"/>
              </w:rPr>
              <w:t xml:space="preserve">–  </w:t>
            </w:r>
            <w:r>
              <w:rPr>
                <w:rFonts w:ascii="Times New Roman" w:hAnsi="Times New Roman"/>
                <w:sz w:val="16"/>
                <w:szCs w:val="16"/>
              </w:rPr>
              <w:t>1094,3</w:t>
            </w:r>
            <w:r w:rsidRPr="00852B92">
              <w:rPr>
                <w:rFonts w:ascii="Times New Roman" w:hAnsi="Times New Roman"/>
                <w:sz w:val="16"/>
                <w:szCs w:val="16"/>
              </w:rPr>
              <w:t xml:space="preserve"> тыс. руб.;</w:t>
            </w:r>
          </w:p>
          <w:p w:rsidR="00F07633" w:rsidRPr="00852B92" w:rsidRDefault="00F07633" w:rsidP="00B1329B">
            <w:pPr>
              <w:pStyle w:val="ac"/>
              <w:rPr>
                <w:rFonts w:ascii="Times New Roman" w:hAnsi="Times New Roman"/>
                <w:sz w:val="16"/>
                <w:szCs w:val="16"/>
              </w:rPr>
            </w:pPr>
            <w:r w:rsidRPr="00852B92">
              <w:rPr>
                <w:rFonts w:ascii="Times New Roman" w:hAnsi="Times New Roman"/>
                <w:sz w:val="16"/>
                <w:szCs w:val="16"/>
              </w:rPr>
              <w:t xml:space="preserve">2023 год – </w:t>
            </w:r>
            <w:r>
              <w:rPr>
                <w:rFonts w:ascii="Times New Roman" w:hAnsi="Times New Roman"/>
                <w:sz w:val="16"/>
                <w:szCs w:val="16"/>
              </w:rPr>
              <w:t>345,5</w:t>
            </w:r>
            <w:r w:rsidRPr="00852B92">
              <w:rPr>
                <w:rFonts w:ascii="Times New Roman" w:hAnsi="Times New Roman"/>
                <w:sz w:val="16"/>
                <w:szCs w:val="16"/>
              </w:rPr>
              <w:t xml:space="preserve"> тыс. руб </w:t>
            </w:r>
          </w:p>
          <w:p w:rsidR="00F07633" w:rsidRPr="00852B92" w:rsidRDefault="00F07633" w:rsidP="00B1329B">
            <w:pPr>
              <w:pStyle w:val="ac"/>
              <w:rPr>
                <w:rFonts w:ascii="Times New Roman" w:hAnsi="Times New Roman"/>
                <w:sz w:val="16"/>
                <w:szCs w:val="16"/>
              </w:rPr>
            </w:pPr>
            <w:r w:rsidRPr="00852B92">
              <w:rPr>
                <w:rFonts w:ascii="Times New Roman" w:hAnsi="Times New Roman"/>
                <w:sz w:val="16"/>
                <w:szCs w:val="16"/>
              </w:rPr>
              <w:t xml:space="preserve">2024 год – </w:t>
            </w:r>
            <w:r>
              <w:rPr>
                <w:rFonts w:ascii="Times New Roman" w:hAnsi="Times New Roman"/>
                <w:sz w:val="16"/>
                <w:szCs w:val="16"/>
              </w:rPr>
              <w:t>1000,0</w:t>
            </w:r>
            <w:r w:rsidRPr="00852B92">
              <w:rPr>
                <w:rFonts w:ascii="Times New Roman" w:hAnsi="Times New Roman"/>
                <w:sz w:val="16"/>
                <w:szCs w:val="16"/>
              </w:rPr>
              <w:t xml:space="preserve"> тыс. руб </w:t>
            </w:r>
          </w:p>
          <w:p w:rsidR="00F07633" w:rsidRPr="00852B92" w:rsidRDefault="00F07633" w:rsidP="00B1329B">
            <w:pPr>
              <w:pStyle w:val="ac"/>
              <w:rPr>
                <w:rFonts w:ascii="Times New Roman" w:hAnsi="Times New Roman"/>
                <w:sz w:val="16"/>
                <w:szCs w:val="16"/>
              </w:rPr>
            </w:pPr>
            <w:r w:rsidRPr="00852B92">
              <w:rPr>
                <w:rFonts w:ascii="Times New Roman" w:hAnsi="Times New Roman"/>
                <w:sz w:val="16"/>
                <w:szCs w:val="16"/>
              </w:rPr>
              <w:t xml:space="preserve">2025 год – </w:t>
            </w:r>
            <w:r>
              <w:rPr>
                <w:rFonts w:ascii="Times New Roman" w:hAnsi="Times New Roman"/>
                <w:sz w:val="16"/>
                <w:szCs w:val="16"/>
              </w:rPr>
              <w:t>200,0</w:t>
            </w:r>
            <w:r w:rsidRPr="00852B92">
              <w:rPr>
                <w:rFonts w:ascii="Times New Roman" w:hAnsi="Times New Roman"/>
                <w:sz w:val="16"/>
                <w:szCs w:val="16"/>
              </w:rPr>
              <w:t xml:space="preserve"> тыс. руб </w:t>
            </w:r>
          </w:p>
          <w:p w:rsidR="00F07633" w:rsidRPr="00852B92" w:rsidRDefault="00F07633" w:rsidP="00B1329B">
            <w:pPr>
              <w:pStyle w:val="ac"/>
              <w:rPr>
                <w:rFonts w:ascii="Times New Roman" w:hAnsi="Times New Roman"/>
                <w:sz w:val="16"/>
                <w:szCs w:val="16"/>
              </w:rPr>
            </w:pPr>
            <w:r w:rsidRPr="00852B92">
              <w:rPr>
                <w:rFonts w:ascii="Times New Roman" w:hAnsi="Times New Roman"/>
                <w:sz w:val="16"/>
                <w:szCs w:val="16"/>
              </w:rPr>
              <w:t xml:space="preserve">2026 год – 301,7 тыс. руб </w:t>
            </w:r>
          </w:p>
          <w:p w:rsidR="00F07633" w:rsidRPr="00852B92" w:rsidRDefault="00F07633" w:rsidP="00B1329B">
            <w:pPr>
              <w:pStyle w:val="ac"/>
              <w:rPr>
                <w:rFonts w:ascii="Times New Roman" w:hAnsi="Times New Roman"/>
                <w:sz w:val="16"/>
                <w:szCs w:val="16"/>
              </w:rPr>
            </w:pPr>
            <w:r w:rsidRPr="00852B92">
              <w:rPr>
                <w:rFonts w:ascii="Times New Roman" w:hAnsi="Times New Roman"/>
                <w:sz w:val="16"/>
                <w:szCs w:val="16"/>
              </w:rPr>
              <w:t xml:space="preserve">2027 год – 301,7 тыс. руб </w:t>
            </w:r>
          </w:p>
          <w:p w:rsidR="00F07633" w:rsidRPr="009B42AD" w:rsidRDefault="00F07633" w:rsidP="00B1329B">
            <w:pPr>
              <w:pStyle w:val="ac"/>
              <w:rPr>
                <w:rFonts w:ascii="Times New Roman" w:hAnsi="Times New Roman"/>
                <w:sz w:val="16"/>
                <w:szCs w:val="16"/>
              </w:rPr>
            </w:pPr>
            <w:r w:rsidRPr="00852B92">
              <w:rPr>
                <w:rFonts w:ascii="Times New Roman" w:hAnsi="Times New Roman"/>
                <w:sz w:val="16"/>
                <w:szCs w:val="16"/>
              </w:rPr>
              <w:t>2028 год – 301,7 тыс. руб</w:t>
            </w:r>
          </w:p>
        </w:tc>
        <w:tc>
          <w:tcPr>
            <w:tcW w:w="5066" w:type="dxa"/>
          </w:tcPr>
          <w:p w:rsidR="00F07633" w:rsidRPr="009B42AD" w:rsidRDefault="00F07633" w:rsidP="00B1329B">
            <w:pPr>
              <w:pStyle w:val="ac"/>
              <w:jc w:val="center"/>
              <w:rPr>
                <w:rFonts w:ascii="Times New Roman" w:hAnsi="Times New Roman"/>
                <w:color w:val="000000"/>
                <w:sz w:val="16"/>
                <w:szCs w:val="16"/>
              </w:rPr>
            </w:pPr>
            <w:r w:rsidRPr="009B42AD">
              <w:rPr>
                <w:rFonts w:ascii="Times New Roman" w:hAnsi="Times New Roman"/>
                <w:color w:val="000000"/>
                <w:sz w:val="16"/>
                <w:szCs w:val="16"/>
              </w:rPr>
              <w:t xml:space="preserve">за счет средств областного бюджета  – </w:t>
            </w:r>
            <w:r>
              <w:rPr>
                <w:rFonts w:ascii="Times New Roman" w:hAnsi="Times New Roman"/>
                <w:b/>
                <w:color w:val="000000"/>
                <w:spacing w:val="-12"/>
                <w:sz w:val="16"/>
                <w:szCs w:val="16"/>
              </w:rPr>
              <w:t>506,5</w:t>
            </w:r>
            <w:r w:rsidRPr="009B42AD">
              <w:rPr>
                <w:rFonts w:ascii="Times New Roman" w:hAnsi="Times New Roman"/>
                <w:color w:val="000000"/>
                <w:spacing w:val="-12"/>
                <w:sz w:val="16"/>
                <w:szCs w:val="16"/>
              </w:rPr>
              <w:t xml:space="preserve"> тыс.</w:t>
            </w:r>
            <w:r w:rsidRPr="009B42AD">
              <w:rPr>
                <w:rFonts w:ascii="Times New Roman" w:hAnsi="Times New Roman"/>
                <w:color w:val="000000"/>
                <w:sz w:val="16"/>
                <w:szCs w:val="16"/>
              </w:rPr>
              <w:t xml:space="preserve"> рублей:</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2014 год – 0,00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2015 год – 52,00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2016 год –  0,00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2017 год –  351,5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2018 год – 31,0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2019 год – 0,0 тыс. руб.;</w:t>
            </w:r>
          </w:p>
          <w:p w:rsidR="00F07633" w:rsidRPr="009B42AD" w:rsidRDefault="00F07633" w:rsidP="00B1329B">
            <w:pPr>
              <w:pStyle w:val="ac"/>
              <w:rPr>
                <w:rFonts w:ascii="Times New Roman" w:hAnsi="Times New Roman"/>
                <w:sz w:val="16"/>
                <w:szCs w:val="16"/>
              </w:rPr>
            </w:pPr>
            <w:r w:rsidRPr="009B42AD">
              <w:rPr>
                <w:rFonts w:ascii="Times New Roman" w:hAnsi="Times New Roman"/>
                <w:sz w:val="16"/>
                <w:szCs w:val="16"/>
              </w:rPr>
              <w:t>2020 год –  0,0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2021 год –  47,0 тыс. руб.;</w:t>
            </w:r>
          </w:p>
          <w:p w:rsidR="00F07633" w:rsidRPr="00692B13" w:rsidRDefault="00F07633" w:rsidP="00B1329B">
            <w:pPr>
              <w:pStyle w:val="ac"/>
              <w:rPr>
                <w:rFonts w:ascii="Times New Roman" w:hAnsi="Times New Roman"/>
                <w:sz w:val="16"/>
                <w:szCs w:val="16"/>
              </w:rPr>
            </w:pPr>
            <w:r>
              <w:rPr>
                <w:rFonts w:ascii="Times New Roman" w:hAnsi="Times New Roman"/>
                <w:sz w:val="16"/>
                <w:szCs w:val="16"/>
              </w:rPr>
              <w:t>2022 год –  25</w:t>
            </w:r>
            <w:r w:rsidRPr="00692B13">
              <w:rPr>
                <w:rFonts w:ascii="Times New Roman" w:hAnsi="Times New Roman"/>
                <w:sz w:val="16"/>
                <w:szCs w:val="16"/>
              </w:rPr>
              <w:t>,0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2023 год – 0,0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2024 год – 0,0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2025 год – 0,0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2026 год – 0,0 тыс. руб</w:t>
            </w:r>
          </w:p>
          <w:p w:rsidR="00F07633" w:rsidRPr="00692B13" w:rsidRDefault="00F07633" w:rsidP="00B1329B">
            <w:pPr>
              <w:pStyle w:val="ac"/>
              <w:rPr>
                <w:rFonts w:ascii="Times New Roman" w:hAnsi="Times New Roman"/>
                <w:sz w:val="16"/>
                <w:szCs w:val="16"/>
              </w:rPr>
            </w:pPr>
            <w:r w:rsidRPr="00692B13">
              <w:rPr>
                <w:rFonts w:ascii="Times New Roman" w:hAnsi="Times New Roman"/>
                <w:sz w:val="16"/>
                <w:szCs w:val="16"/>
              </w:rPr>
              <w:t>2027 год – 0,0 тыс. руб</w:t>
            </w:r>
          </w:p>
          <w:p w:rsidR="00F07633" w:rsidRDefault="00F07633" w:rsidP="00B1329B">
            <w:pPr>
              <w:pStyle w:val="ac"/>
              <w:rPr>
                <w:rFonts w:ascii="Times New Roman" w:hAnsi="Times New Roman"/>
                <w:sz w:val="16"/>
                <w:szCs w:val="16"/>
              </w:rPr>
            </w:pPr>
            <w:r w:rsidRPr="00692B13">
              <w:rPr>
                <w:rFonts w:ascii="Times New Roman" w:hAnsi="Times New Roman"/>
                <w:sz w:val="16"/>
                <w:szCs w:val="16"/>
              </w:rPr>
              <w:t>2028 год – 0,0 тыс. руб</w:t>
            </w:r>
            <w:r w:rsidRPr="009B42AD">
              <w:rPr>
                <w:rFonts w:ascii="Times New Roman" w:hAnsi="Times New Roman"/>
                <w:sz w:val="16"/>
                <w:szCs w:val="16"/>
              </w:rPr>
              <w:t>.</w:t>
            </w:r>
          </w:p>
          <w:p w:rsidR="00F07633" w:rsidRPr="009B42AD" w:rsidRDefault="00F07633" w:rsidP="00B1329B">
            <w:pPr>
              <w:pStyle w:val="ac"/>
              <w:jc w:val="center"/>
              <w:rPr>
                <w:rFonts w:ascii="Times New Roman" w:hAnsi="Times New Roman"/>
                <w:sz w:val="16"/>
                <w:szCs w:val="16"/>
              </w:rPr>
            </w:pPr>
          </w:p>
        </w:tc>
      </w:tr>
      <w:tr w:rsidR="00F07633" w:rsidRPr="005C7F90" w:rsidTr="00B1329B">
        <w:trPr>
          <w:cantSplit/>
          <w:trHeight w:val="1974"/>
        </w:trPr>
        <w:tc>
          <w:tcPr>
            <w:tcW w:w="10064" w:type="dxa"/>
            <w:gridSpan w:val="2"/>
          </w:tcPr>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 xml:space="preserve">- из федерального бюджета </w:t>
            </w:r>
            <w:r w:rsidRPr="009B42AD">
              <w:rPr>
                <w:rFonts w:ascii="Times New Roman" w:hAnsi="Times New Roman"/>
                <w:b/>
                <w:i/>
                <w:sz w:val="16"/>
                <w:szCs w:val="16"/>
              </w:rPr>
              <w:t>2 812,5</w:t>
            </w:r>
            <w:r w:rsidRPr="009B42AD">
              <w:rPr>
                <w:rFonts w:ascii="Times New Roman" w:hAnsi="Times New Roman"/>
                <w:sz w:val="16"/>
                <w:szCs w:val="16"/>
              </w:rPr>
              <w:t xml:space="preserve"> тыс. рублей в т.ч.:</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2014 год – 0,00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2015 год – 0,00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2016 год –  0,00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 xml:space="preserve">     2017 год –  2 812,5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2018 год – 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2019 год – 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2020 год –  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2021 год –  0,0 тыс. руб.;</w:t>
            </w:r>
          </w:p>
          <w:p w:rsidR="00F07633" w:rsidRPr="009B42AD" w:rsidRDefault="00F07633" w:rsidP="00B1329B">
            <w:pPr>
              <w:pStyle w:val="ac"/>
              <w:jc w:val="center"/>
              <w:rPr>
                <w:rFonts w:ascii="Times New Roman" w:hAnsi="Times New Roman"/>
                <w:sz w:val="16"/>
                <w:szCs w:val="16"/>
              </w:rPr>
            </w:pPr>
            <w:r w:rsidRPr="009B42AD">
              <w:rPr>
                <w:rFonts w:ascii="Times New Roman" w:hAnsi="Times New Roman"/>
                <w:sz w:val="16"/>
                <w:szCs w:val="16"/>
              </w:rPr>
              <w:t>2022 год –  0,0 тыс. руб.;</w:t>
            </w:r>
          </w:p>
          <w:p w:rsidR="00F07633" w:rsidRDefault="00F07633" w:rsidP="00B1329B">
            <w:pPr>
              <w:pStyle w:val="ac"/>
              <w:jc w:val="center"/>
              <w:rPr>
                <w:rFonts w:ascii="Times New Roman" w:hAnsi="Times New Roman"/>
                <w:sz w:val="16"/>
                <w:szCs w:val="16"/>
              </w:rPr>
            </w:pPr>
            <w:r w:rsidRPr="009B42AD">
              <w:rPr>
                <w:rFonts w:ascii="Times New Roman" w:hAnsi="Times New Roman"/>
                <w:sz w:val="16"/>
                <w:szCs w:val="16"/>
              </w:rPr>
              <w:t>2023 год – 0,0 тыс. руб.</w:t>
            </w:r>
          </w:p>
          <w:p w:rsidR="00F07633" w:rsidRPr="00692B13" w:rsidRDefault="00F07633" w:rsidP="00B1329B">
            <w:pPr>
              <w:pStyle w:val="ac"/>
              <w:jc w:val="center"/>
              <w:rPr>
                <w:rFonts w:ascii="Times New Roman" w:hAnsi="Times New Roman"/>
                <w:sz w:val="16"/>
                <w:szCs w:val="16"/>
              </w:rPr>
            </w:pPr>
            <w:r w:rsidRPr="00692B13">
              <w:rPr>
                <w:rFonts w:ascii="Times New Roman" w:hAnsi="Times New Roman"/>
                <w:sz w:val="16"/>
                <w:szCs w:val="16"/>
              </w:rPr>
              <w:t>2024 год – 0,0 тыс. руб</w:t>
            </w:r>
          </w:p>
          <w:p w:rsidR="00F07633" w:rsidRPr="00692B13" w:rsidRDefault="00F07633" w:rsidP="00B1329B">
            <w:pPr>
              <w:pStyle w:val="ac"/>
              <w:jc w:val="center"/>
              <w:rPr>
                <w:rFonts w:ascii="Times New Roman" w:hAnsi="Times New Roman"/>
                <w:sz w:val="16"/>
                <w:szCs w:val="16"/>
              </w:rPr>
            </w:pPr>
            <w:r w:rsidRPr="00692B13">
              <w:rPr>
                <w:rFonts w:ascii="Times New Roman" w:hAnsi="Times New Roman"/>
                <w:sz w:val="16"/>
                <w:szCs w:val="16"/>
              </w:rPr>
              <w:t>2025 год – 0,0 тыс. руб</w:t>
            </w:r>
          </w:p>
          <w:p w:rsidR="00F07633" w:rsidRPr="00692B13" w:rsidRDefault="00F07633" w:rsidP="00B1329B">
            <w:pPr>
              <w:pStyle w:val="ac"/>
              <w:jc w:val="center"/>
              <w:rPr>
                <w:rFonts w:ascii="Times New Roman" w:hAnsi="Times New Roman"/>
                <w:sz w:val="16"/>
                <w:szCs w:val="16"/>
              </w:rPr>
            </w:pPr>
            <w:r w:rsidRPr="00692B13">
              <w:rPr>
                <w:rFonts w:ascii="Times New Roman" w:hAnsi="Times New Roman"/>
                <w:sz w:val="16"/>
                <w:szCs w:val="16"/>
              </w:rPr>
              <w:t>2026 год – 0,0 тыс. руб</w:t>
            </w:r>
          </w:p>
          <w:p w:rsidR="00F07633" w:rsidRPr="00692B13" w:rsidRDefault="00F07633" w:rsidP="00B1329B">
            <w:pPr>
              <w:pStyle w:val="ac"/>
              <w:jc w:val="center"/>
              <w:rPr>
                <w:rFonts w:ascii="Times New Roman" w:hAnsi="Times New Roman"/>
                <w:sz w:val="16"/>
                <w:szCs w:val="16"/>
              </w:rPr>
            </w:pPr>
            <w:r w:rsidRPr="00692B13">
              <w:rPr>
                <w:rFonts w:ascii="Times New Roman" w:hAnsi="Times New Roman"/>
                <w:sz w:val="16"/>
                <w:szCs w:val="16"/>
              </w:rPr>
              <w:t>2027 год – 0,0 тыс. руб</w:t>
            </w:r>
          </w:p>
          <w:p w:rsidR="00F07633" w:rsidRPr="009B42AD" w:rsidRDefault="00F07633" w:rsidP="00B1329B">
            <w:pPr>
              <w:pStyle w:val="ac"/>
              <w:jc w:val="center"/>
              <w:rPr>
                <w:rFonts w:ascii="Times New Roman" w:hAnsi="Times New Roman"/>
                <w:color w:val="000000"/>
                <w:sz w:val="16"/>
                <w:szCs w:val="16"/>
              </w:rPr>
            </w:pPr>
            <w:r w:rsidRPr="00692B13">
              <w:rPr>
                <w:rFonts w:ascii="Times New Roman" w:hAnsi="Times New Roman"/>
                <w:sz w:val="16"/>
                <w:szCs w:val="16"/>
              </w:rPr>
              <w:t>2028 год – 0,0 тыс. руб</w:t>
            </w:r>
            <w:r w:rsidRPr="009B42AD">
              <w:rPr>
                <w:rFonts w:ascii="Times New Roman" w:hAnsi="Times New Roman"/>
                <w:sz w:val="16"/>
                <w:szCs w:val="16"/>
              </w:rPr>
              <w:t>.</w:t>
            </w:r>
          </w:p>
        </w:tc>
      </w:tr>
    </w:tbl>
    <w:p w:rsidR="00F07633" w:rsidRPr="005C7F90" w:rsidRDefault="00F07633" w:rsidP="00F07633">
      <w:pPr>
        <w:pStyle w:val="ac"/>
        <w:jc w:val="center"/>
        <w:rPr>
          <w:rFonts w:ascii="Times New Roman" w:hAnsi="Times New Roman"/>
          <w:b/>
          <w:sz w:val="18"/>
          <w:szCs w:val="18"/>
        </w:rPr>
      </w:pPr>
      <w:r w:rsidRPr="005C7F90">
        <w:rPr>
          <w:rFonts w:ascii="Times New Roman" w:hAnsi="Times New Roman"/>
          <w:b/>
          <w:sz w:val="18"/>
          <w:szCs w:val="18"/>
        </w:rPr>
        <w:t>Анализ рисков реализации подпрограммы и описание мер управления рисками реализации подпрограммы</w:t>
      </w:r>
    </w:p>
    <w:p w:rsidR="00F07633" w:rsidRPr="005C7F90" w:rsidRDefault="00F07633" w:rsidP="00F07633">
      <w:pPr>
        <w:shd w:val="clear" w:color="auto" w:fill="FFFFFF"/>
        <w:rPr>
          <w:sz w:val="18"/>
          <w:szCs w:val="18"/>
        </w:rPr>
      </w:pPr>
      <w:r w:rsidRPr="005C7F90">
        <w:rPr>
          <w:sz w:val="18"/>
          <w:szCs w:val="18"/>
        </w:rPr>
        <w:lastRenderedPageBreak/>
        <w:t>Для успешной реализации поставленных задач подпрограммы был проведен анализ рисков, которые могут повлиять на ее выполнение.</w:t>
      </w:r>
    </w:p>
    <w:p w:rsidR="00F07633" w:rsidRPr="005C7F90" w:rsidRDefault="00F07633" w:rsidP="00F07633">
      <w:pPr>
        <w:shd w:val="clear" w:color="auto" w:fill="FFFFFF"/>
        <w:rPr>
          <w:sz w:val="18"/>
          <w:szCs w:val="18"/>
        </w:rPr>
      </w:pPr>
      <w:r w:rsidRPr="005C7F90">
        <w:rPr>
          <w:sz w:val="18"/>
          <w:szCs w:val="18"/>
        </w:rPr>
        <w:t>К рискам реализации подпрограммы следует отнести  следующие:</w:t>
      </w:r>
    </w:p>
    <w:p w:rsidR="00F07633" w:rsidRPr="005C7F90" w:rsidRDefault="00F07633" w:rsidP="00F07633">
      <w:pPr>
        <w:shd w:val="clear" w:color="auto" w:fill="FFFFFF"/>
        <w:ind w:right="10"/>
        <w:rPr>
          <w:i/>
          <w:sz w:val="18"/>
          <w:szCs w:val="18"/>
        </w:rPr>
      </w:pPr>
      <w:r w:rsidRPr="005C7F90">
        <w:rPr>
          <w:i/>
          <w:sz w:val="18"/>
          <w:szCs w:val="18"/>
        </w:rPr>
        <w:t>1.Финансовые риски.</w:t>
      </w:r>
    </w:p>
    <w:p w:rsidR="00F07633" w:rsidRPr="005C7F90" w:rsidRDefault="00F07633" w:rsidP="00F07633">
      <w:pPr>
        <w:shd w:val="clear" w:color="auto" w:fill="FFFFFF"/>
        <w:ind w:right="10"/>
        <w:rPr>
          <w:sz w:val="18"/>
          <w:szCs w:val="18"/>
        </w:rPr>
      </w:pPr>
      <w:r w:rsidRPr="005C7F90">
        <w:rPr>
          <w:sz w:val="18"/>
          <w:szCs w:val="18"/>
        </w:rPr>
        <w:t>Финансовые риски относятся к наиболее важным. Любое сокращение финансирования со стороны местного бюджета повлечет неисполнение мероприятий подпрограммы, как следствие, ее невыполнение.</w:t>
      </w:r>
    </w:p>
    <w:p w:rsidR="00F07633" w:rsidRPr="005C7F90" w:rsidRDefault="00F07633" w:rsidP="00F07633">
      <w:pPr>
        <w:shd w:val="clear" w:color="auto" w:fill="FFFFFF"/>
        <w:ind w:right="10"/>
        <w:rPr>
          <w:sz w:val="18"/>
          <w:szCs w:val="18"/>
        </w:rPr>
      </w:pPr>
      <w:r w:rsidRPr="005C7F90">
        <w:rPr>
          <w:sz w:val="18"/>
          <w:szCs w:val="18"/>
        </w:rPr>
        <w:t>К финансовым рискам также относятся неэффективное и нерациональное использование ресурсов подпрограммы.</w:t>
      </w:r>
    </w:p>
    <w:p w:rsidR="00F07633" w:rsidRPr="005C7F90" w:rsidRDefault="00F07633" w:rsidP="00F07633">
      <w:pPr>
        <w:shd w:val="clear" w:color="auto" w:fill="FFFFFF"/>
        <w:ind w:right="10"/>
        <w:rPr>
          <w:i/>
          <w:sz w:val="18"/>
          <w:szCs w:val="18"/>
        </w:rPr>
      </w:pPr>
      <w:r w:rsidRPr="005C7F90">
        <w:rPr>
          <w:i/>
          <w:sz w:val="18"/>
          <w:szCs w:val="18"/>
        </w:rPr>
        <w:t>2.Законодательные риски.</w:t>
      </w:r>
    </w:p>
    <w:p w:rsidR="00F07633" w:rsidRPr="005C7F90" w:rsidRDefault="00F07633" w:rsidP="00F07633">
      <w:pPr>
        <w:shd w:val="clear" w:color="auto" w:fill="FFFFFF"/>
        <w:ind w:right="10"/>
        <w:rPr>
          <w:sz w:val="18"/>
          <w:szCs w:val="18"/>
        </w:rPr>
      </w:pPr>
      <w:r w:rsidRPr="005C7F90">
        <w:rPr>
          <w:sz w:val="18"/>
          <w:szCs w:val="18"/>
        </w:rPr>
        <w:t>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F07633" w:rsidRPr="005C7F90" w:rsidRDefault="00F07633" w:rsidP="00F07633">
      <w:pPr>
        <w:shd w:val="clear" w:color="auto" w:fill="FFFFFF"/>
        <w:ind w:right="10"/>
        <w:rPr>
          <w:sz w:val="18"/>
          <w:szCs w:val="18"/>
        </w:rPr>
      </w:pPr>
      <w:r w:rsidRPr="005C7F90">
        <w:rPr>
          <w:sz w:val="18"/>
          <w:szCs w:val="18"/>
        </w:rPr>
        <w:t>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F07633" w:rsidRPr="005C7F90" w:rsidRDefault="00F07633" w:rsidP="00F07633">
      <w:pPr>
        <w:shd w:val="clear" w:color="auto" w:fill="FFFFFF"/>
        <w:ind w:right="10"/>
        <w:rPr>
          <w:sz w:val="18"/>
          <w:szCs w:val="18"/>
        </w:rPr>
      </w:pPr>
      <w:r w:rsidRPr="005C7F90">
        <w:rPr>
          <w:sz w:val="18"/>
          <w:szCs w:val="18"/>
        </w:rPr>
        <w:t>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F07633" w:rsidRPr="005C7F90" w:rsidRDefault="00F07633" w:rsidP="00EE0619">
      <w:pPr>
        <w:widowControl w:val="0"/>
        <w:numPr>
          <w:ilvl w:val="0"/>
          <w:numId w:val="26"/>
        </w:numPr>
        <w:shd w:val="clear" w:color="auto" w:fill="FFFFFF"/>
        <w:spacing w:before="200"/>
        <w:ind w:right="10"/>
        <w:rPr>
          <w:b/>
          <w:sz w:val="18"/>
          <w:szCs w:val="18"/>
        </w:rPr>
      </w:pPr>
      <w:r w:rsidRPr="005C7F90">
        <w:rPr>
          <w:b/>
          <w:sz w:val="18"/>
          <w:szCs w:val="18"/>
        </w:rPr>
        <w:t>Обоснование потребностей в необходимых ресурсах</w:t>
      </w:r>
    </w:p>
    <w:p w:rsidR="00F07633" w:rsidRPr="005C7F90" w:rsidRDefault="00F07633" w:rsidP="00F07633">
      <w:pPr>
        <w:jc w:val="center"/>
        <w:rPr>
          <w:b/>
          <w:sz w:val="18"/>
          <w:szCs w:val="18"/>
        </w:rPr>
      </w:pPr>
    </w:p>
    <w:p w:rsidR="00F07633" w:rsidRPr="005C7F90" w:rsidRDefault="00F07633" w:rsidP="00F07633">
      <w:pPr>
        <w:jc w:val="center"/>
        <w:rPr>
          <w:b/>
          <w:sz w:val="18"/>
          <w:szCs w:val="18"/>
        </w:rPr>
      </w:pPr>
      <w:r w:rsidRPr="005C7F90">
        <w:rPr>
          <w:b/>
          <w:sz w:val="18"/>
          <w:szCs w:val="18"/>
        </w:rPr>
        <w:t>План реализации мероприятий муниципальной подпрограммы</w:t>
      </w:r>
    </w:p>
    <w:p w:rsidR="00F07633" w:rsidRPr="005C7F90" w:rsidRDefault="00F07633" w:rsidP="00F07633">
      <w:pPr>
        <w:jc w:val="center"/>
        <w:rPr>
          <w:b/>
          <w:sz w:val="18"/>
          <w:szCs w:val="18"/>
        </w:rPr>
      </w:pPr>
    </w:p>
    <w:tbl>
      <w:tblPr>
        <w:tblW w:w="114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
        <w:gridCol w:w="1134"/>
        <w:gridCol w:w="709"/>
        <w:gridCol w:w="567"/>
        <w:gridCol w:w="567"/>
        <w:gridCol w:w="567"/>
        <w:gridCol w:w="567"/>
        <w:gridCol w:w="567"/>
        <w:gridCol w:w="567"/>
        <w:gridCol w:w="567"/>
        <w:gridCol w:w="567"/>
        <w:gridCol w:w="567"/>
        <w:gridCol w:w="567"/>
        <w:gridCol w:w="567"/>
        <w:gridCol w:w="567"/>
        <w:gridCol w:w="567"/>
        <w:gridCol w:w="567"/>
        <w:gridCol w:w="81"/>
        <w:gridCol w:w="486"/>
        <w:gridCol w:w="850"/>
      </w:tblGrid>
      <w:tr w:rsidR="00F07633" w:rsidRPr="005C7F90" w:rsidTr="00B1329B">
        <w:trPr>
          <w:gridAfter w:val="1"/>
          <w:wAfter w:w="850" w:type="dxa"/>
        </w:trPr>
        <w:tc>
          <w:tcPr>
            <w:tcW w:w="284" w:type="dxa"/>
            <w:vMerge w:val="restart"/>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r w:rsidRPr="00FC7218">
              <w:rPr>
                <w:sz w:val="12"/>
                <w:szCs w:val="12"/>
              </w:rPr>
              <w:t>№ п/п</w:t>
            </w:r>
          </w:p>
        </w:tc>
        <w:tc>
          <w:tcPr>
            <w:tcW w:w="1134" w:type="dxa"/>
            <w:vMerge w:val="restart"/>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r w:rsidRPr="00FC7218">
              <w:rPr>
                <w:sz w:val="12"/>
                <w:szCs w:val="12"/>
              </w:rPr>
              <w:t>Наименование мероприятия программы</w:t>
            </w:r>
          </w:p>
        </w:tc>
        <w:tc>
          <w:tcPr>
            <w:tcW w:w="9214" w:type="dxa"/>
            <w:gridSpan w:val="17"/>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r w:rsidRPr="00FC7218">
              <w:rPr>
                <w:sz w:val="12"/>
                <w:szCs w:val="12"/>
              </w:rPr>
              <w:t>Объемы финансирования (тыс. рублей)</w:t>
            </w:r>
          </w:p>
        </w:tc>
      </w:tr>
      <w:tr w:rsidR="00F07633" w:rsidRPr="005C7F90" w:rsidTr="00B1329B">
        <w:trPr>
          <w:gridAfter w:val="1"/>
          <w:wAfter w:w="850" w:type="dxa"/>
        </w:trPr>
        <w:tc>
          <w:tcPr>
            <w:tcW w:w="284" w:type="dxa"/>
            <w:vMerge/>
            <w:tcBorders>
              <w:top w:val="single" w:sz="4" w:space="0" w:color="auto"/>
              <w:left w:val="single" w:sz="4" w:space="0" w:color="auto"/>
              <w:bottom w:val="single" w:sz="4" w:space="0" w:color="auto"/>
              <w:right w:val="single" w:sz="4" w:space="0" w:color="auto"/>
            </w:tcBorders>
          </w:tcPr>
          <w:p w:rsidR="00F07633" w:rsidRPr="00FC7218" w:rsidRDefault="00F07633" w:rsidP="00B1329B">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F07633" w:rsidRPr="00FC7218" w:rsidRDefault="00F07633" w:rsidP="00B1329B">
            <w:pPr>
              <w:rPr>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p>
          <w:p w:rsidR="00F07633" w:rsidRPr="00FC7218" w:rsidRDefault="00F07633" w:rsidP="00B1329B">
            <w:pPr>
              <w:jc w:val="center"/>
              <w:rPr>
                <w:sz w:val="12"/>
                <w:szCs w:val="12"/>
              </w:rPr>
            </w:pPr>
            <w:r w:rsidRPr="00FC7218">
              <w:rPr>
                <w:sz w:val="12"/>
                <w:szCs w:val="12"/>
              </w:rPr>
              <w:t>Всего</w:t>
            </w:r>
          </w:p>
        </w:tc>
        <w:tc>
          <w:tcPr>
            <w:tcW w:w="8505" w:type="dxa"/>
            <w:gridSpan w:val="16"/>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r w:rsidRPr="00FC7218">
              <w:rPr>
                <w:sz w:val="12"/>
                <w:szCs w:val="12"/>
              </w:rPr>
              <w:t>в том числе</w:t>
            </w:r>
          </w:p>
        </w:tc>
      </w:tr>
      <w:tr w:rsidR="00F07633" w:rsidRPr="005C7F90" w:rsidTr="00B1329B">
        <w:trPr>
          <w:gridAfter w:val="1"/>
          <w:wAfter w:w="850" w:type="dxa"/>
          <w:trHeight w:val="428"/>
        </w:trPr>
        <w:tc>
          <w:tcPr>
            <w:tcW w:w="284" w:type="dxa"/>
            <w:vMerge/>
            <w:tcBorders>
              <w:top w:val="single" w:sz="4" w:space="0" w:color="auto"/>
              <w:left w:val="single" w:sz="4" w:space="0" w:color="auto"/>
              <w:bottom w:val="single" w:sz="4" w:space="0" w:color="auto"/>
              <w:right w:val="single" w:sz="4" w:space="0" w:color="auto"/>
            </w:tcBorders>
          </w:tcPr>
          <w:p w:rsidR="00F07633" w:rsidRPr="00FC7218" w:rsidRDefault="00F07633" w:rsidP="00B1329B">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F07633" w:rsidRPr="00FC7218" w:rsidRDefault="00F07633" w:rsidP="00B1329B">
            <w:pPr>
              <w:rPr>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r w:rsidRPr="00FC7218">
              <w:rPr>
                <w:sz w:val="12"/>
                <w:szCs w:val="12"/>
              </w:rPr>
              <w:t>2014</w:t>
            </w:r>
          </w:p>
          <w:p w:rsidR="00F07633" w:rsidRPr="00FC7218" w:rsidRDefault="00F07633" w:rsidP="00B1329B">
            <w:pPr>
              <w:jc w:val="center"/>
              <w:rPr>
                <w:sz w:val="12"/>
                <w:szCs w:val="12"/>
              </w:rPr>
            </w:pPr>
            <w:r w:rsidRPr="00FC7218">
              <w:rPr>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r w:rsidRPr="00FC7218">
              <w:rPr>
                <w:sz w:val="12"/>
                <w:szCs w:val="12"/>
              </w:rPr>
              <w:t>2015</w:t>
            </w:r>
          </w:p>
          <w:p w:rsidR="00F07633" w:rsidRPr="00FC7218" w:rsidRDefault="00F07633" w:rsidP="00B1329B">
            <w:pPr>
              <w:jc w:val="center"/>
              <w:rPr>
                <w:sz w:val="12"/>
                <w:szCs w:val="12"/>
              </w:rPr>
            </w:pPr>
            <w:r w:rsidRPr="00FC7218">
              <w:rPr>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r w:rsidRPr="00FC7218">
              <w:rPr>
                <w:sz w:val="12"/>
                <w:szCs w:val="12"/>
              </w:rPr>
              <w:t>2016</w:t>
            </w:r>
          </w:p>
          <w:p w:rsidR="00F07633" w:rsidRPr="00FC7218" w:rsidRDefault="00F07633" w:rsidP="00B1329B">
            <w:pPr>
              <w:jc w:val="center"/>
              <w:rPr>
                <w:sz w:val="12"/>
                <w:szCs w:val="12"/>
              </w:rPr>
            </w:pPr>
            <w:r w:rsidRPr="00FC7218">
              <w:rPr>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r w:rsidRPr="00FC7218">
              <w:rPr>
                <w:sz w:val="12"/>
                <w:szCs w:val="12"/>
              </w:rPr>
              <w:t>2017</w:t>
            </w:r>
          </w:p>
          <w:p w:rsidR="00F07633" w:rsidRPr="00FC7218" w:rsidRDefault="00F07633" w:rsidP="00B1329B">
            <w:pPr>
              <w:jc w:val="center"/>
              <w:rPr>
                <w:sz w:val="12"/>
                <w:szCs w:val="12"/>
              </w:rPr>
            </w:pPr>
            <w:r w:rsidRPr="00FC7218">
              <w:rPr>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r w:rsidRPr="00FC7218">
              <w:rPr>
                <w:sz w:val="12"/>
                <w:szCs w:val="12"/>
              </w:rPr>
              <w:t>2018</w:t>
            </w:r>
          </w:p>
          <w:p w:rsidR="00F07633" w:rsidRPr="00FC7218" w:rsidRDefault="00F07633" w:rsidP="00B1329B">
            <w:pPr>
              <w:jc w:val="center"/>
              <w:rPr>
                <w:sz w:val="12"/>
                <w:szCs w:val="12"/>
              </w:rPr>
            </w:pPr>
            <w:r w:rsidRPr="00FC7218">
              <w:rPr>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jc w:val="center"/>
              <w:rPr>
                <w:sz w:val="12"/>
                <w:szCs w:val="12"/>
              </w:rPr>
            </w:pPr>
            <w:r w:rsidRPr="00FC7218">
              <w:rPr>
                <w:sz w:val="12"/>
                <w:szCs w:val="12"/>
              </w:rPr>
              <w:t>2019</w:t>
            </w:r>
          </w:p>
          <w:p w:rsidR="00F07633" w:rsidRPr="00FC7218" w:rsidRDefault="00F07633" w:rsidP="00B1329B">
            <w:pPr>
              <w:jc w:val="center"/>
              <w:rPr>
                <w:sz w:val="12"/>
                <w:szCs w:val="12"/>
              </w:rPr>
            </w:pPr>
            <w:r w:rsidRPr="00FC7218">
              <w:rPr>
                <w:sz w:val="12"/>
                <w:szCs w:val="12"/>
              </w:rPr>
              <w:t>год</w:t>
            </w:r>
          </w:p>
          <w:p w:rsidR="00F07633" w:rsidRPr="00FC7218" w:rsidRDefault="00F07633" w:rsidP="00B1329B">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2020</w:t>
            </w:r>
          </w:p>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2021</w:t>
            </w:r>
          </w:p>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2022</w:t>
            </w:r>
          </w:p>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2023</w:t>
            </w:r>
          </w:p>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202</w:t>
            </w:r>
            <w:r>
              <w:rPr>
                <w:rFonts w:ascii="Times New Roman" w:hAnsi="Times New Roman"/>
                <w:sz w:val="12"/>
                <w:szCs w:val="12"/>
              </w:rPr>
              <w:t>4</w:t>
            </w:r>
          </w:p>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202</w:t>
            </w:r>
            <w:r>
              <w:rPr>
                <w:rFonts w:ascii="Times New Roman" w:hAnsi="Times New Roman"/>
                <w:sz w:val="12"/>
                <w:szCs w:val="12"/>
              </w:rPr>
              <w:t>5</w:t>
            </w:r>
          </w:p>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год</w:t>
            </w:r>
          </w:p>
        </w:tc>
        <w:tc>
          <w:tcPr>
            <w:tcW w:w="567"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202</w:t>
            </w:r>
            <w:r>
              <w:rPr>
                <w:rFonts w:ascii="Times New Roman" w:hAnsi="Times New Roman"/>
                <w:sz w:val="12"/>
                <w:szCs w:val="12"/>
              </w:rPr>
              <w:t>6</w:t>
            </w:r>
          </w:p>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год</w:t>
            </w:r>
          </w:p>
        </w:tc>
        <w:tc>
          <w:tcPr>
            <w:tcW w:w="648" w:type="dxa"/>
            <w:gridSpan w:val="2"/>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r>
              <w:rPr>
                <w:rFonts w:ascii="Times New Roman" w:hAnsi="Times New Roman"/>
                <w:sz w:val="12"/>
                <w:szCs w:val="12"/>
              </w:rPr>
              <w:t>2027</w:t>
            </w:r>
          </w:p>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год</w:t>
            </w:r>
          </w:p>
        </w:tc>
        <w:tc>
          <w:tcPr>
            <w:tcW w:w="486"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202</w:t>
            </w:r>
            <w:r>
              <w:rPr>
                <w:rFonts w:ascii="Times New Roman" w:hAnsi="Times New Roman"/>
                <w:sz w:val="12"/>
                <w:szCs w:val="12"/>
              </w:rPr>
              <w:t>8</w:t>
            </w:r>
          </w:p>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год</w:t>
            </w:r>
          </w:p>
        </w:tc>
      </w:tr>
      <w:tr w:rsidR="00F07633" w:rsidRPr="005C7F90" w:rsidTr="00B1329B">
        <w:trPr>
          <w:gridAfter w:val="1"/>
          <w:wAfter w:w="850" w:type="dxa"/>
          <w:trHeight w:val="1414"/>
        </w:trPr>
        <w:tc>
          <w:tcPr>
            <w:tcW w:w="284"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Мероприятия по содержанию и обеспечению деятельности муниципальных учреждений культуры</w:t>
            </w: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Pr>
                <w:sz w:val="12"/>
                <w:szCs w:val="12"/>
              </w:rPr>
              <w:t>14204,3</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432,5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934,1</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576,0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3776,8</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1539,8</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990,9</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1335,7</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1048,6</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b/>
                <w:sz w:val="12"/>
                <w:szCs w:val="12"/>
              </w:rPr>
              <w:t>1119,3</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Pr>
                <w:sz w:val="12"/>
                <w:szCs w:val="12"/>
              </w:rPr>
              <w:t>345,5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Pr>
                <w:sz w:val="12"/>
                <w:szCs w:val="12"/>
              </w:rPr>
              <w:t>1000,0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Pr>
                <w:sz w:val="12"/>
                <w:szCs w:val="12"/>
              </w:rPr>
              <w:t>200,0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301,7</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301,7</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301,7</w:t>
            </w:r>
          </w:p>
        </w:tc>
      </w:tr>
      <w:tr w:rsidR="00F07633" w:rsidRPr="005C7F90" w:rsidTr="00B1329B">
        <w:trPr>
          <w:trHeight w:val="309"/>
        </w:trPr>
        <w:tc>
          <w:tcPr>
            <w:tcW w:w="284" w:type="dxa"/>
            <w:tcBorders>
              <w:top w:val="single" w:sz="4" w:space="0" w:color="auto"/>
              <w:left w:val="single" w:sz="4" w:space="0" w:color="auto"/>
              <w:bottom w:val="single" w:sz="4" w:space="0" w:color="auto"/>
              <w:right w:val="single" w:sz="4" w:space="0" w:color="auto"/>
            </w:tcBorders>
          </w:tcPr>
          <w:p w:rsidR="00F07633" w:rsidRPr="00FC7218" w:rsidRDefault="00F07633" w:rsidP="00B1329B">
            <w:pPr>
              <w:pStyle w:val="ac"/>
              <w:rPr>
                <w:rFonts w:ascii="Times New Roman"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F07633" w:rsidRPr="00FC7218" w:rsidRDefault="00F07633" w:rsidP="00B1329B">
            <w:pPr>
              <w:pStyle w:val="ac"/>
              <w:rPr>
                <w:rFonts w:ascii="Times New Roman" w:hAnsi="Times New Roman"/>
                <w:sz w:val="12"/>
                <w:szCs w:val="12"/>
              </w:rPr>
            </w:pPr>
            <w:r w:rsidRPr="00FC7218">
              <w:rPr>
                <w:rFonts w:ascii="Times New Roman" w:hAnsi="Times New Roman"/>
                <w:sz w:val="12"/>
                <w:szCs w:val="12"/>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Pr>
                <w:sz w:val="12"/>
                <w:szCs w:val="12"/>
              </w:rPr>
              <w:t>14204,3</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432,5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934,1</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576,0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3776,8</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1539,8</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990,9</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1335,7</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1048,6</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b/>
                <w:sz w:val="12"/>
                <w:szCs w:val="12"/>
              </w:rPr>
              <w:t>1119,3</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Pr>
                <w:sz w:val="12"/>
                <w:szCs w:val="12"/>
              </w:rPr>
              <w:t>345,5</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Pr>
                <w:sz w:val="12"/>
                <w:szCs w:val="12"/>
              </w:rPr>
              <w:t>1000,0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Pr>
                <w:sz w:val="12"/>
                <w:szCs w:val="12"/>
              </w:rPr>
              <w:t>200,0</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301,7</w:t>
            </w:r>
          </w:p>
        </w:tc>
        <w:tc>
          <w:tcPr>
            <w:tcW w:w="567" w:type="dxa"/>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301,7</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07633" w:rsidRPr="00852B92" w:rsidRDefault="00F07633" w:rsidP="00B1329B">
            <w:pPr>
              <w:pStyle w:val="ac"/>
              <w:rPr>
                <w:sz w:val="12"/>
                <w:szCs w:val="12"/>
              </w:rPr>
            </w:pPr>
            <w:r w:rsidRPr="00852B92">
              <w:rPr>
                <w:sz w:val="12"/>
                <w:szCs w:val="12"/>
              </w:rPr>
              <w:t>301,7</w:t>
            </w:r>
          </w:p>
        </w:tc>
        <w:tc>
          <w:tcPr>
            <w:tcW w:w="850" w:type="dxa"/>
            <w:tcBorders>
              <w:top w:val="nil"/>
              <w:bottom w:val="nil"/>
            </w:tcBorders>
            <w:vAlign w:val="center"/>
          </w:tcPr>
          <w:p w:rsidR="00F07633" w:rsidRPr="005C7F90" w:rsidRDefault="00F07633" w:rsidP="00B1329B">
            <w:pPr>
              <w:pStyle w:val="ac"/>
              <w:rPr>
                <w:rFonts w:ascii="Times New Roman" w:hAnsi="Times New Roman"/>
                <w:sz w:val="18"/>
                <w:szCs w:val="18"/>
              </w:rPr>
            </w:pPr>
          </w:p>
        </w:tc>
      </w:tr>
    </w:tbl>
    <w:p w:rsidR="00F07633" w:rsidRPr="005C7F90" w:rsidRDefault="00F07633" w:rsidP="00F07633">
      <w:pPr>
        <w:ind w:left="480"/>
        <w:jc w:val="center"/>
        <w:rPr>
          <w:b/>
          <w:sz w:val="18"/>
          <w:szCs w:val="18"/>
        </w:rPr>
      </w:pPr>
    </w:p>
    <w:p w:rsidR="00F07633" w:rsidRPr="005C7F90" w:rsidRDefault="00F07633" w:rsidP="00F07633">
      <w:pPr>
        <w:ind w:left="480"/>
        <w:jc w:val="center"/>
        <w:rPr>
          <w:b/>
          <w:sz w:val="18"/>
          <w:szCs w:val="18"/>
        </w:rPr>
      </w:pPr>
      <w:r w:rsidRPr="005C7F90">
        <w:rPr>
          <w:b/>
          <w:sz w:val="18"/>
          <w:szCs w:val="18"/>
        </w:rPr>
        <w:t xml:space="preserve">Расходы местного бюджета на реализацию мероприятий муниципальной подпрограммы, софинансирование которых планируется за счет субсидий из федерального бюджета </w:t>
      </w:r>
    </w:p>
    <w:p w:rsidR="00F07633" w:rsidRPr="005C7F90" w:rsidRDefault="00F07633" w:rsidP="00F07633">
      <w:pPr>
        <w:ind w:left="480"/>
        <w:jc w:val="center"/>
        <w:rPr>
          <w:b/>
          <w:sz w:val="18"/>
          <w:szCs w:val="18"/>
        </w:rPr>
      </w:pPr>
      <w:r w:rsidRPr="005C7F90">
        <w:rPr>
          <w:b/>
          <w:sz w:val="18"/>
          <w:szCs w:val="18"/>
        </w:rPr>
        <w:t xml:space="preserve">на 2017 год </w:t>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0"/>
        <w:gridCol w:w="1821"/>
        <w:gridCol w:w="1546"/>
        <w:gridCol w:w="1935"/>
      </w:tblGrid>
      <w:tr w:rsidR="00F07633" w:rsidRPr="005C7F90" w:rsidTr="00B1329B">
        <w:tc>
          <w:tcPr>
            <w:tcW w:w="4745" w:type="dxa"/>
            <w:vMerge w:val="restart"/>
            <w:vAlign w:val="center"/>
          </w:tcPr>
          <w:p w:rsidR="00F07633" w:rsidRPr="005C7F90" w:rsidRDefault="00F07633" w:rsidP="00B1329B">
            <w:pPr>
              <w:jc w:val="center"/>
              <w:rPr>
                <w:b/>
                <w:sz w:val="18"/>
                <w:szCs w:val="18"/>
              </w:rPr>
            </w:pPr>
            <w:r w:rsidRPr="005C7F90">
              <w:rPr>
                <w:b/>
                <w:sz w:val="18"/>
                <w:szCs w:val="18"/>
              </w:rPr>
              <w:t>Наименование мероприятия</w:t>
            </w:r>
          </w:p>
        </w:tc>
        <w:tc>
          <w:tcPr>
            <w:tcW w:w="5351" w:type="dxa"/>
            <w:gridSpan w:val="3"/>
          </w:tcPr>
          <w:p w:rsidR="00F07633" w:rsidRPr="005C7F90" w:rsidRDefault="00F07633" w:rsidP="00B1329B">
            <w:pPr>
              <w:jc w:val="center"/>
              <w:rPr>
                <w:b/>
                <w:sz w:val="18"/>
                <w:szCs w:val="18"/>
              </w:rPr>
            </w:pPr>
            <w:r w:rsidRPr="005C7F90">
              <w:rPr>
                <w:b/>
                <w:sz w:val="18"/>
                <w:szCs w:val="18"/>
              </w:rPr>
              <w:t>Расходы, тыс. руб.</w:t>
            </w:r>
          </w:p>
        </w:tc>
      </w:tr>
      <w:tr w:rsidR="00F07633" w:rsidRPr="005C7F90" w:rsidTr="00B1329B">
        <w:tc>
          <w:tcPr>
            <w:tcW w:w="4745" w:type="dxa"/>
            <w:vMerge/>
          </w:tcPr>
          <w:p w:rsidR="00F07633" w:rsidRPr="005C7F90" w:rsidRDefault="00F07633" w:rsidP="00B1329B">
            <w:pPr>
              <w:jc w:val="center"/>
              <w:rPr>
                <w:b/>
                <w:sz w:val="18"/>
                <w:szCs w:val="18"/>
              </w:rPr>
            </w:pPr>
          </w:p>
        </w:tc>
        <w:tc>
          <w:tcPr>
            <w:tcW w:w="1843" w:type="dxa"/>
          </w:tcPr>
          <w:p w:rsidR="00F07633" w:rsidRPr="005C7F90" w:rsidRDefault="00F07633" w:rsidP="00B1329B">
            <w:pPr>
              <w:jc w:val="center"/>
              <w:rPr>
                <w:b/>
                <w:sz w:val="18"/>
                <w:szCs w:val="18"/>
              </w:rPr>
            </w:pPr>
            <w:r w:rsidRPr="005C7F90">
              <w:rPr>
                <w:b/>
                <w:sz w:val="18"/>
                <w:szCs w:val="18"/>
              </w:rPr>
              <w:t>Всего</w:t>
            </w:r>
          </w:p>
        </w:tc>
        <w:tc>
          <w:tcPr>
            <w:tcW w:w="1559" w:type="dxa"/>
          </w:tcPr>
          <w:p w:rsidR="00F07633" w:rsidRPr="005C7F90" w:rsidRDefault="00F07633" w:rsidP="00B1329B">
            <w:pPr>
              <w:jc w:val="center"/>
              <w:rPr>
                <w:b/>
                <w:sz w:val="18"/>
                <w:szCs w:val="18"/>
              </w:rPr>
            </w:pPr>
            <w:r w:rsidRPr="005C7F90">
              <w:rPr>
                <w:b/>
                <w:sz w:val="18"/>
                <w:szCs w:val="18"/>
              </w:rPr>
              <w:t>Местный бюджет</w:t>
            </w:r>
          </w:p>
        </w:tc>
        <w:tc>
          <w:tcPr>
            <w:tcW w:w="1949" w:type="dxa"/>
          </w:tcPr>
          <w:p w:rsidR="00F07633" w:rsidRPr="005C7F90" w:rsidRDefault="00F07633" w:rsidP="00B1329B">
            <w:pPr>
              <w:jc w:val="center"/>
              <w:rPr>
                <w:b/>
                <w:sz w:val="18"/>
                <w:szCs w:val="18"/>
              </w:rPr>
            </w:pPr>
            <w:r w:rsidRPr="005C7F90">
              <w:rPr>
                <w:b/>
                <w:sz w:val="18"/>
                <w:szCs w:val="18"/>
              </w:rPr>
              <w:t>Федеральный бюджет</w:t>
            </w:r>
          </w:p>
        </w:tc>
      </w:tr>
      <w:tr w:rsidR="00F07633" w:rsidRPr="005C7F90" w:rsidTr="00B1329B">
        <w:tc>
          <w:tcPr>
            <w:tcW w:w="4745" w:type="dxa"/>
          </w:tcPr>
          <w:p w:rsidR="00F07633" w:rsidRPr="009A3ADE" w:rsidRDefault="00F07633" w:rsidP="00B1329B">
            <w:pPr>
              <w:pStyle w:val="ac"/>
              <w:jc w:val="center"/>
              <w:rPr>
                <w:rFonts w:ascii="Times New Roman" w:hAnsi="Times New Roman"/>
                <w:sz w:val="18"/>
                <w:szCs w:val="18"/>
              </w:rPr>
            </w:pPr>
            <w:r w:rsidRPr="009A3ADE">
              <w:rPr>
                <w:rFonts w:ascii="Times New Roman" w:hAnsi="Times New Roman"/>
                <w:sz w:val="18"/>
                <w:szCs w:val="18"/>
              </w:rPr>
              <w:t>Мероприятия по модернизации материально-технической базы МКУК «ДЦ Самодуровского сельского поселения»</w:t>
            </w:r>
          </w:p>
        </w:tc>
        <w:tc>
          <w:tcPr>
            <w:tcW w:w="1843" w:type="dxa"/>
          </w:tcPr>
          <w:p w:rsidR="00F07633" w:rsidRPr="009A3ADE" w:rsidRDefault="00F07633" w:rsidP="00B1329B">
            <w:pPr>
              <w:pStyle w:val="ac"/>
              <w:jc w:val="center"/>
              <w:rPr>
                <w:rFonts w:ascii="Times New Roman" w:hAnsi="Times New Roman"/>
                <w:sz w:val="18"/>
                <w:szCs w:val="18"/>
              </w:rPr>
            </w:pPr>
            <w:r w:rsidRPr="009A3ADE">
              <w:rPr>
                <w:rFonts w:ascii="Times New Roman" w:hAnsi="Times New Roman"/>
                <w:sz w:val="18"/>
                <w:szCs w:val="18"/>
              </w:rPr>
              <w:t>3142,112</w:t>
            </w:r>
          </w:p>
        </w:tc>
        <w:tc>
          <w:tcPr>
            <w:tcW w:w="1559" w:type="dxa"/>
          </w:tcPr>
          <w:p w:rsidR="00F07633" w:rsidRPr="009A3ADE" w:rsidRDefault="00F07633" w:rsidP="00B1329B">
            <w:pPr>
              <w:pStyle w:val="ac"/>
              <w:jc w:val="center"/>
              <w:rPr>
                <w:rFonts w:ascii="Times New Roman" w:hAnsi="Times New Roman"/>
                <w:sz w:val="18"/>
                <w:szCs w:val="18"/>
              </w:rPr>
            </w:pPr>
            <w:r w:rsidRPr="009A3ADE">
              <w:rPr>
                <w:rFonts w:ascii="Times New Roman" w:hAnsi="Times New Roman"/>
                <w:sz w:val="18"/>
                <w:szCs w:val="18"/>
              </w:rPr>
              <w:t>17,112</w:t>
            </w:r>
          </w:p>
        </w:tc>
        <w:tc>
          <w:tcPr>
            <w:tcW w:w="1949" w:type="dxa"/>
          </w:tcPr>
          <w:p w:rsidR="00F07633" w:rsidRPr="009A3ADE" w:rsidRDefault="00F07633" w:rsidP="00B1329B">
            <w:pPr>
              <w:pStyle w:val="ac"/>
              <w:jc w:val="center"/>
              <w:rPr>
                <w:rFonts w:ascii="Times New Roman" w:hAnsi="Times New Roman"/>
                <w:sz w:val="18"/>
                <w:szCs w:val="18"/>
              </w:rPr>
            </w:pPr>
            <w:r w:rsidRPr="009A3ADE">
              <w:rPr>
                <w:rFonts w:ascii="Times New Roman" w:hAnsi="Times New Roman"/>
                <w:sz w:val="18"/>
                <w:szCs w:val="18"/>
              </w:rPr>
              <w:t>3125,00</w:t>
            </w:r>
          </w:p>
        </w:tc>
      </w:tr>
    </w:tbl>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Pr="00B26285" w:rsidRDefault="00F07633" w:rsidP="00F07633">
      <w:pPr>
        <w:ind w:left="284"/>
        <w:jc w:val="center"/>
        <w:rPr>
          <w:b/>
          <w:bCs/>
          <w:color w:val="1E1E1E"/>
          <w:sz w:val="24"/>
          <w:szCs w:val="24"/>
        </w:rPr>
      </w:pPr>
      <w:r w:rsidRPr="00B26285">
        <w:rPr>
          <w:b/>
          <w:bCs/>
          <w:color w:val="1E1E1E"/>
          <w:sz w:val="24"/>
          <w:szCs w:val="24"/>
        </w:rPr>
        <w:lastRenderedPageBreak/>
        <w:t xml:space="preserve">АДМИНИСТРАЦИЯ САМОДУРОВСКОГО СЕЛЬСКОГО  ПОСЕЛЕНИЯ </w:t>
      </w:r>
    </w:p>
    <w:p w:rsidR="00F07633" w:rsidRPr="00B26285" w:rsidRDefault="00F07633" w:rsidP="00F07633">
      <w:pPr>
        <w:jc w:val="center"/>
        <w:rPr>
          <w:b/>
          <w:bCs/>
          <w:color w:val="1E1E1E"/>
          <w:sz w:val="24"/>
          <w:szCs w:val="24"/>
        </w:rPr>
      </w:pPr>
      <w:r w:rsidRPr="00B26285">
        <w:rPr>
          <w:b/>
          <w:bCs/>
          <w:color w:val="1E1E1E"/>
          <w:sz w:val="24"/>
          <w:szCs w:val="24"/>
        </w:rPr>
        <w:t xml:space="preserve">ПОВОРИНСКОГО МУНИЦИПАЛЬНОГО РАЙОНА </w:t>
      </w:r>
    </w:p>
    <w:p w:rsidR="00F07633" w:rsidRPr="00B26285" w:rsidRDefault="00F07633" w:rsidP="00F07633">
      <w:pPr>
        <w:jc w:val="center"/>
        <w:rPr>
          <w:sz w:val="24"/>
          <w:szCs w:val="24"/>
        </w:rPr>
      </w:pPr>
      <w:r w:rsidRPr="00B26285">
        <w:rPr>
          <w:b/>
          <w:bCs/>
          <w:color w:val="1E1E1E"/>
          <w:sz w:val="24"/>
          <w:szCs w:val="24"/>
        </w:rPr>
        <w:t>ВОРОНЕЖСКОЙ ОБЛАСТИ</w:t>
      </w:r>
    </w:p>
    <w:p w:rsidR="00F07633" w:rsidRPr="00B26285" w:rsidRDefault="00F07633" w:rsidP="00F07633">
      <w:pPr>
        <w:pStyle w:val="3"/>
        <w:jc w:val="center"/>
        <w:rPr>
          <w:rFonts w:ascii="Times New Roman" w:hAnsi="Times New Roman"/>
          <w:sz w:val="24"/>
          <w:szCs w:val="24"/>
        </w:rPr>
      </w:pPr>
    </w:p>
    <w:p w:rsidR="00F07633" w:rsidRPr="00B26285" w:rsidRDefault="00F07633" w:rsidP="00F07633">
      <w:pPr>
        <w:pStyle w:val="3"/>
        <w:jc w:val="center"/>
        <w:rPr>
          <w:rFonts w:ascii="Times New Roman" w:hAnsi="Times New Roman"/>
          <w:sz w:val="24"/>
          <w:szCs w:val="24"/>
        </w:rPr>
      </w:pPr>
      <w:r w:rsidRPr="00B26285">
        <w:rPr>
          <w:rFonts w:ascii="Times New Roman" w:hAnsi="Times New Roman"/>
          <w:sz w:val="24"/>
          <w:szCs w:val="24"/>
        </w:rPr>
        <w:t>ПОСТАНОВЛЕНИЕ</w:t>
      </w:r>
    </w:p>
    <w:p w:rsidR="00F07633" w:rsidRPr="00B26285" w:rsidRDefault="00F07633" w:rsidP="00F07633">
      <w:pPr>
        <w:spacing w:line="360" w:lineRule="auto"/>
        <w:jc w:val="center"/>
        <w:rPr>
          <w:sz w:val="24"/>
          <w:szCs w:val="24"/>
        </w:rPr>
      </w:pPr>
    </w:p>
    <w:tbl>
      <w:tblPr>
        <w:tblStyle w:val="af8"/>
        <w:tblW w:w="0" w:type="auto"/>
        <w:tblLook w:val="04A0"/>
      </w:tblPr>
      <w:tblGrid>
        <w:gridCol w:w="4503"/>
      </w:tblGrid>
      <w:tr w:rsidR="00F07633" w:rsidRPr="00B26285" w:rsidTr="00B1329B">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07633" w:rsidRPr="00B26285" w:rsidRDefault="00F07633" w:rsidP="00B1329B">
            <w:pPr>
              <w:snapToGrid w:val="0"/>
              <w:rPr>
                <w:sz w:val="24"/>
                <w:szCs w:val="24"/>
              </w:rPr>
            </w:pPr>
            <w:r w:rsidRPr="00B26285">
              <w:rPr>
                <w:sz w:val="24"/>
                <w:szCs w:val="24"/>
              </w:rPr>
              <w:t xml:space="preserve">от </w:t>
            </w:r>
            <w:r>
              <w:rPr>
                <w:sz w:val="24"/>
                <w:szCs w:val="24"/>
              </w:rPr>
              <w:t>24</w:t>
            </w:r>
            <w:r w:rsidRPr="00B26285">
              <w:rPr>
                <w:sz w:val="24"/>
                <w:szCs w:val="24"/>
              </w:rPr>
              <w:t xml:space="preserve">  </w:t>
            </w:r>
            <w:r>
              <w:rPr>
                <w:sz w:val="24"/>
                <w:szCs w:val="24"/>
              </w:rPr>
              <w:t>января</w:t>
            </w:r>
            <w:r w:rsidRPr="00B26285">
              <w:rPr>
                <w:sz w:val="24"/>
                <w:szCs w:val="24"/>
              </w:rPr>
              <w:t xml:space="preserve"> 20</w:t>
            </w:r>
            <w:r>
              <w:rPr>
                <w:sz w:val="24"/>
                <w:szCs w:val="24"/>
              </w:rPr>
              <w:t>25</w:t>
            </w:r>
            <w:r w:rsidRPr="00B26285">
              <w:rPr>
                <w:sz w:val="24"/>
                <w:szCs w:val="24"/>
              </w:rPr>
              <w:t xml:space="preserve"> года  № </w:t>
            </w:r>
            <w:r>
              <w:rPr>
                <w:sz w:val="24"/>
                <w:szCs w:val="24"/>
              </w:rPr>
              <w:t>7</w:t>
            </w:r>
          </w:p>
          <w:p w:rsidR="00F07633" w:rsidRPr="00B26285" w:rsidRDefault="00F07633" w:rsidP="00B1329B">
            <w:pPr>
              <w:snapToGrid w:val="0"/>
              <w:rPr>
                <w:sz w:val="24"/>
                <w:szCs w:val="24"/>
              </w:rPr>
            </w:pPr>
            <w:r w:rsidRPr="00B26285">
              <w:rPr>
                <w:color w:val="000000"/>
                <w:sz w:val="24"/>
                <w:szCs w:val="24"/>
              </w:rPr>
              <w:t xml:space="preserve">О внесении изменений в постановление от </w:t>
            </w:r>
            <w:r w:rsidRPr="00B26285">
              <w:rPr>
                <w:sz w:val="24"/>
                <w:szCs w:val="24"/>
              </w:rPr>
              <w:t xml:space="preserve">  14 ноября 2016 г. №85  «Об утверждении муниципальной программы «Энергосбережение  и    повышение энергетической          эффективности на территории    Самодуровского  сельского поселения на 2016-2020годы»</w:t>
            </w:r>
          </w:p>
          <w:p w:rsidR="00F07633" w:rsidRPr="00B26285" w:rsidRDefault="00F07633" w:rsidP="00B1329B">
            <w:pPr>
              <w:snapToGrid w:val="0"/>
              <w:rPr>
                <w:sz w:val="24"/>
                <w:szCs w:val="24"/>
              </w:rPr>
            </w:pPr>
          </w:p>
        </w:tc>
      </w:tr>
    </w:tbl>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F07633" w:rsidRPr="00B26285" w:rsidTr="00B1329B">
        <w:tc>
          <w:tcPr>
            <w:tcW w:w="10035" w:type="dxa"/>
            <w:tcBorders>
              <w:top w:val="nil"/>
              <w:left w:val="nil"/>
              <w:bottom w:val="nil"/>
              <w:right w:val="nil"/>
            </w:tcBorders>
          </w:tcPr>
          <w:p w:rsidR="00F07633" w:rsidRPr="00B26285" w:rsidRDefault="00F07633" w:rsidP="00B1329B">
            <w:pPr>
              <w:ind w:right="5385"/>
              <w:rPr>
                <w:sz w:val="24"/>
                <w:szCs w:val="24"/>
              </w:rPr>
            </w:pPr>
          </w:p>
        </w:tc>
      </w:tr>
    </w:tbl>
    <w:p w:rsidR="00F07633" w:rsidRPr="00B26285" w:rsidRDefault="00F07633" w:rsidP="00F07633">
      <w:pPr>
        <w:pStyle w:val="ConsNonformat"/>
        <w:widowControl/>
        <w:ind w:right="0"/>
        <w:jc w:val="both"/>
        <w:rPr>
          <w:rFonts w:ascii="Times New Roman" w:hAnsi="Times New Roman" w:cs="Times New Roman"/>
          <w:sz w:val="24"/>
          <w:szCs w:val="24"/>
        </w:rPr>
      </w:pPr>
      <w:r w:rsidRPr="00B26285">
        <w:rPr>
          <w:rFonts w:ascii="Times New Roman" w:hAnsi="Times New Roman" w:cs="Times New Roman"/>
          <w:sz w:val="24"/>
          <w:szCs w:val="24"/>
        </w:rPr>
        <w:t xml:space="preserve">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07633" w:rsidRPr="00B26285" w:rsidRDefault="00F07633" w:rsidP="00F07633">
      <w:pPr>
        <w:pStyle w:val="ConsNonformat"/>
        <w:widowControl/>
        <w:ind w:right="0"/>
        <w:jc w:val="both"/>
        <w:rPr>
          <w:rFonts w:ascii="Times New Roman" w:hAnsi="Times New Roman" w:cs="Times New Roman"/>
          <w:color w:val="FF0000"/>
          <w:sz w:val="24"/>
          <w:szCs w:val="24"/>
        </w:rPr>
      </w:pPr>
    </w:p>
    <w:p w:rsidR="00F07633" w:rsidRPr="00B26285" w:rsidRDefault="00F07633" w:rsidP="00F07633">
      <w:pPr>
        <w:pStyle w:val="ConsPlusNormal"/>
        <w:widowControl/>
        <w:ind w:firstLine="540"/>
        <w:jc w:val="center"/>
        <w:rPr>
          <w:rFonts w:ascii="Times New Roman" w:hAnsi="Times New Roman" w:cs="Times New Roman"/>
          <w:sz w:val="24"/>
          <w:szCs w:val="24"/>
        </w:rPr>
      </w:pPr>
    </w:p>
    <w:p w:rsidR="00F07633" w:rsidRPr="00B26285" w:rsidRDefault="00F07633" w:rsidP="00F07633">
      <w:pPr>
        <w:pStyle w:val="ConsPlusNormal"/>
        <w:widowControl/>
        <w:ind w:firstLine="540"/>
        <w:rPr>
          <w:rFonts w:ascii="Times New Roman" w:hAnsi="Times New Roman" w:cs="Times New Roman"/>
          <w:sz w:val="24"/>
          <w:szCs w:val="24"/>
        </w:rPr>
      </w:pPr>
      <w:r w:rsidRPr="00B26285">
        <w:rPr>
          <w:rFonts w:ascii="Times New Roman" w:hAnsi="Times New Roman" w:cs="Times New Roman"/>
          <w:sz w:val="24"/>
          <w:szCs w:val="24"/>
        </w:rPr>
        <w:t xml:space="preserve">                                                      ПОСТАНОВЛЯЮ:</w:t>
      </w:r>
    </w:p>
    <w:p w:rsidR="00F07633" w:rsidRPr="00B26285" w:rsidRDefault="00F07633" w:rsidP="00F07633">
      <w:pPr>
        <w:pStyle w:val="ConsPlusNormal"/>
        <w:ind w:firstLine="540"/>
        <w:jc w:val="both"/>
        <w:rPr>
          <w:rFonts w:ascii="Times New Roman" w:hAnsi="Times New Roman" w:cs="Times New Roman"/>
          <w:sz w:val="24"/>
          <w:szCs w:val="24"/>
        </w:rPr>
      </w:pPr>
    </w:p>
    <w:p w:rsidR="00F07633" w:rsidRPr="00B26285" w:rsidRDefault="00F07633" w:rsidP="00F07633">
      <w:pPr>
        <w:pStyle w:val="p2"/>
        <w:shd w:val="clear" w:color="auto" w:fill="FFFFFF"/>
        <w:spacing w:before="0" w:beforeAutospacing="0" w:after="0" w:afterAutospacing="0"/>
      </w:pPr>
      <w:r w:rsidRPr="00B26285">
        <w:rPr>
          <w:color w:val="000000"/>
        </w:rPr>
        <w:t xml:space="preserve">           1.</w:t>
      </w:r>
      <w:r w:rsidRPr="00B26285">
        <w:t xml:space="preserve">Внести следующие изменения в постановление администрации Самодуровского сельского поселения </w:t>
      </w:r>
      <w:r w:rsidRPr="00B26285">
        <w:rPr>
          <w:color w:val="000000"/>
        </w:rPr>
        <w:t xml:space="preserve">от </w:t>
      </w:r>
      <w:r w:rsidRPr="00B26285">
        <w:t xml:space="preserve">  14 ноября 2016 г. №85  «Об утверждении муниципальной программы «Энергосбережение  и    повышение энергетической  эффективности на территории    Самодуровского  сельского поселения на 2016-2020 годы»</w:t>
      </w:r>
    </w:p>
    <w:p w:rsidR="00F07633" w:rsidRPr="00B26285" w:rsidRDefault="00F07633" w:rsidP="00F07633">
      <w:pPr>
        <w:pStyle w:val="p2"/>
        <w:shd w:val="clear" w:color="auto" w:fill="FFFFFF"/>
        <w:spacing w:before="0" w:beforeAutospacing="0" w:after="0" w:afterAutospacing="0"/>
      </w:pPr>
    </w:p>
    <w:p w:rsidR="00F07633" w:rsidRPr="00B26285" w:rsidRDefault="00F07633" w:rsidP="00EE0619">
      <w:pPr>
        <w:pStyle w:val="p2"/>
        <w:numPr>
          <w:ilvl w:val="1"/>
          <w:numId w:val="27"/>
        </w:numPr>
        <w:shd w:val="clear" w:color="auto" w:fill="FFFFFF"/>
        <w:spacing w:before="0" w:beforeAutospacing="0" w:after="0" w:afterAutospacing="0"/>
      </w:pPr>
      <w:r w:rsidRPr="00B26285">
        <w:t>изложить наименование программы в новой редакции:  «Энергосбережение  и    повышение энергетической  эффективности на территории    Самодуровского  сельского поселения на 2016-202</w:t>
      </w:r>
      <w:r>
        <w:t>8</w:t>
      </w:r>
      <w:r w:rsidRPr="00B26285">
        <w:t xml:space="preserve"> годы»;</w:t>
      </w:r>
    </w:p>
    <w:p w:rsidR="00F07633" w:rsidRPr="00B26285" w:rsidRDefault="00F07633" w:rsidP="00F07633">
      <w:pPr>
        <w:pStyle w:val="p2"/>
        <w:shd w:val="clear" w:color="auto" w:fill="FFFFFF"/>
        <w:spacing w:before="0" w:beforeAutospacing="0" w:after="0" w:afterAutospacing="0"/>
        <w:ind w:left="1065"/>
      </w:pPr>
    </w:p>
    <w:p w:rsidR="00F07633" w:rsidRPr="00B26285" w:rsidRDefault="00F07633" w:rsidP="00F07633">
      <w:pPr>
        <w:pStyle w:val="p2"/>
        <w:shd w:val="clear" w:color="auto" w:fill="FFFFFF"/>
        <w:spacing w:before="0" w:beforeAutospacing="0" w:after="0" w:afterAutospacing="0"/>
      </w:pPr>
      <w:r w:rsidRPr="00B26285">
        <w:t xml:space="preserve">            1.2. изложить программу в новой редакции, согласно приложения  к настоящему постановлению.                                                                                                                                                                                                                                                                                                                                                                                                            </w:t>
      </w:r>
    </w:p>
    <w:p w:rsidR="00F07633" w:rsidRPr="00B26285" w:rsidRDefault="00F07633" w:rsidP="00F07633">
      <w:pPr>
        <w:pStyle w:val="p5"/>
        <w:shd w:val="clear" w:color="auto" w:fill="FFFFFF"/>
        <w:ind w:firstLine="708"/>
        <w:jc w:val="both"/>
        <w:rPr>
          <w:color w:val="000000"/>
        </w:rPr>
      </w:pPr>
      <w:r w:rsidRPr="00B26285">
        <w:rPr>
          <w:color w:val="000000"/>
        </w:rPr>
        <w:t xml:space="preserve">     2.  Установить,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w:t>
      </w:r>
    </w:p>
    <w:p w:rsidR="00F07633" w:rsidRPr="00B26285" w:rsidRDefault="00F07633" w:rsidP="00F07633">
      <w:pPr>
        <w:pStyle w:val="p5"/>
        <w:shd w:val="clear" w:color="auto" w:fill="FFFFFF"/>
        <w:ind w:firstLine="708"/>
        <w:jc w:val="both"/>
        <w:rPr>
          <w:color w:val="000000"/>
        </w:rPr>
      </w:pPr>
      <w:r w:rsidRPr="00B26285">
        <w:rPr>
          <w:color w:val="000000"/>
        </w:rPr>
        <w:t>3. Контроль за исполнением настоящего Постановления оставляю за собой.</w:t>
      </w:r>
    </w:p>
    <w:p w:rsidR="00F07633" w:rsidRPr="00B26285" w:rsidRDefault="00F07633" w:rsidP="00F07633">
      <w:pPr>
        <w:pStyle w:val="p6"/>
        <w:shd w:val="clear" w:color="auto" w:fill="FFFFFF"/>
        <w:spacing w:before="0" w:beforeAutospacing="0" w:after="0" w:afterAutospacing="0"/>
        <w:ind w:left="356" w:hanging="238"/>
        <w:rPr>
          <w:color w:val="000000"/>
        </w:rPr>
      </w:pPr>
      <w:r w:rsidRPr="00B26285">
        <w:rPr>
          <w:color w:val="000000"/>
        </w:rPr>
        <w:t xml:space="preserve">    Глава  Самодуровского</w:t>
      </w:r>
    </w:p>
    <w:p w:rsidR="00F07633" w:rsidRPr="00B26285" w:rsidRDefault="00F07633" w:rsidP="00F07633">
      <w:pPr>
        <w:pStyle w:val="p6"/>
        <w:shd w:val="clear" w:color="auto" w:fill="FFFFFF"/>
        <w:spacing w:before="0" w:beforeAutospacing="0" w:after="0" w:afterAutospacing="0"/>
        <w:ind w:left="356" w:hanging="238"/>
        <w:rPr>
          <w:color w:val="000000"/>
        </w:rPr>
      </w:pPr>
      <w:r w:rsidRPr="00B26285">
        <w:rPr>
          <w:color w:val="000000"/>
        </w:rPr>
        <w:t xml:space="preserve">    сельского поселения                                                                             Е. И. Перегудова</w:t>
      </w:r>
    </w:p>
    <w:p w:rsidR="00F07633" w:rsidRPr="00FD5DB5" w:rsidRDefault="00F07633" w:rsidP="00F07633">
      <w:pPr>
        <w:jc w:val="right"/>
        <w:rPr>
          <w:rFonts w:ascii="Arial" w:hAnsi="Arial" w:cs="Arial"/>
          <w:sz w:val="24"/>
          <w:szCs w:val="24"/>
        </w:rPr>
      </w:pPr>
    </w:p>
    <w:p w:rsidR="00F07633" w:rsidRDefault="00F07633" w:rsidP="00F07633">
      <w:pPr>
        <w:jc w:val="right"/>
        <w:rPr>
          <w:rFonts w:ascii="Arial" w:hAnsi="Arial" w:cs="Arial"/>
          <w:sz w:val="24"/>
          <w:szCs w:val="24"/>
        </w:rPr>
      </w:pPr>
    </w:p>
    <w:p w:rsidR="00F07633" w:rsidRDefault="00F07633" w:rsidP="00F07633">
      <w:pPr>
        <w:jc w:val="right"/>
        <w:rPr>
          <w:rFonts w:ascii="Arial" w:hAnsi="Arial" w:cs="Arial"/>
          <w:sz w:val="24"/>
          <w:szCs w:val="24"/>
        </w:rPr>
      </w:pPr>
    </w:p>
    <w:p w:rsidR="00F07633" w:rsidRPr="00786395" w:rsidRDefault="00F07633" w:rsidP="00F07633">
      <w:pPr>
        <w:jc w:val="right"/>
        <w:rPr>
          <w:sz w:val="16"/>
          <w:szCs w:val="16"/>
        </w:rPr>
      </w:pPr>
      <w:r w:rsidRPr="00786395">
        <w:rPr>
          <w:sz w:val="16"/>
          <w:szCs w:val="16"/>
        </w:rPr>
        <w:t xml:space="preserve">Приложение </w:t>
      </w:r>
    </w:p>
    <w:p w:rsidR="00F07633" w:rsidRPr="00CA3166" w:rsidRDefault="00F07633" w:rsidP="00F07633">
      <w:pPr>
        <w:ind w:left="5812"/>
        <w:jc w:val="right"/>
        <w:rPr>
          <w:sz w:val="16"/>
          <w:szCs w:val="16"/>
        </w:rPr>
      </w:pPr>
      <w:r w:rsidRPr="00786395">
        <w:rPr>
          <w:sz w:val="16"/>
          <w:szCs w:val="16"/>
        </w:rPr>
        <w:t>к постановлению Администрации  Самодуровского  сельского поселения</w:t>
      </w:r>
    </w:p>
    <w:p w:rsidR="00F07633" w:rsidRPr="00CA3166" w:rsidRDefault="00F07633" w:rsidP="00F07633">
      <w:pPr>
        <w:ind w:left="5812"/>
        <w:jc w:val="right"/>
        <w:rPr>
          <w:sz w:val="16"/>
          <w:szCs w:val="16"/>
        </w:rPr>
      </w:pPr>
      <w:r w:rsidRPr="00CA3166">
        <w:rPr>
          <w:sz w:val="16"/>
          <w:szCs w:val="16"/>
        </w:rPr>
        <w:t xml:space="preserve">от  </w:t>
      </w:r>
      <w:r>
        <w:rPr>
          <w:sz w:val="16"/>
          <w:szCs w:val="16"/>
        </w:rPr>
        <w:t>24</w:t>
      </w:r>
      <w:r w:rsidRPr="00CA3166">
        <w:rPr>
          <w:sz w:val="16"/>
          <w:szCs w:val="16"/>
        </w:rPr>
        <w:t>.01.202</w:t>
      </w:r>
      <w:r>
        <w:rPr>
          <w:sz w:val="16"/>
          <w:szCs w:val="16"/>
        </w:rPr>
        <w:t>5</w:t>
      </w:r>
      <w:r w:rsidRPr="00CA3166">
        <w:rPr>
          <w:sz w:val="16"/>
          <w:szCs w:val="16"/>
        </w:rPr>
        <w:t>г №</w:t>
      </w:r>
      <w:r>
        <w:rPr>
          <w:sz w:val="16"/>
          <w:szCs w:val="16"/>
        </w:rPr>
        <w:t>7</w:t>
      </w:r>
    </w:p>
    <w:p w:rsidR="00F07633" w:rsidRPr="00786395" w:rsidRDefault="00F07633" w:rsidP="00F07633">
      <w:pPr>
        <w:tabs>
          <w:tab w:val="left" w:pos="5660"/>
        </w:tabs>
        <w:spacing w:line="360" w:lineRule="auto"/>
        <w:rPr>
          <w:rFonts w:ascii="Arial" w:hAnsi="Arial" w:cs="Arial"/>
          <w:sz w:val="16"/>
          <w:szCs w:val="16"/>
        </w:rPr>
      </w:pPr>
    </w:p>
    <w:p w:rsidR="00F07633" w:rsidRPr="00B42796" w:rsidRDefault="00F07633" w:rsidP="00F07633">
      <w:pPr>
        <w:tabs>
          <w:tab w:val="left" w:pos="5660"/>
        </w:tabs>
        <w:jc w:val="center"/>
        <w:rPr>
          <w:b/>
          <w:bCs/>
          <w:sz w:val="18"/>
          <w:szCs w:val="18"/>
        </w:rPr>
      </w:pPr>
      <w:r w:rsidRPr="00B42796">
        <w:rPr>
          <w:b/>
          <w:bCs/>
          <w:sz w:val="18"/>
          <w:szCs w:val="18"/>
        </w:rPr>
        <w:t>Муниципальная  программа</w:t>
      </w:r>
    </w:p>
    <w:p w:rsidR="00F07633" w:rsidRPr="00B42796" w:rsidRDefault="00F07633" w:rsidP="00F07633">
      <w:pPr>
        <w:ind w:firstLine="480"/>
        <w:jc w:val="center"/>
        <w:rPr>
          <w:b/>
          <w:bCs/>
          <w:sz w:val="18"/>
          <w:szCs w:val="18"/>
        </w:rPr>
      </w:pPr>
      <w:r w:rsidRPr="00B42796">
        <w:rPr>
          <w:b/>
          <w:bCs/>
          <w:sz w:val="18"/>
          <w:szCs w:val="18"/>
        </w:rPr>
        <w:t xml:space="preserve">«Энергосбережение и повышение энергетической эффективности на территории Самодуровского сельского поселения </w:t>
      </w:r>
    </w:p>
    <w:p w:rsidR="00F07633" w:rsidRPr="00B42796" w:rsidRDefault="00F07633" w:rsidP="00F07633">
      <w:pPr>
        <w:ind w:firstLine="480"/>
        <w:jc w:val="center"/>
        <w:rPr>
          <w:b/>
          <w:bCs/>
          <w:sz w:val="18"/>
          <w:szCs w:val="18"/>
        </w:rPr>
      </w:pPr>
      <w:r w:rsidRPr="00B42796">
        <w:rPr>
          <w:b/>
          <w:bCs/>
          <w:sz w:val="18"/>
          <w:szCs w:val="18"/>
        </w:rPr>
        <w:t>на 2016-2028 годы»</w:t>
      </w:r>
    </w:p>
    <w:p w:rsidR="00F07633" w:rsidRPr="00B42796" w:rsidRDefault="00F07633" w:rsidP="00F07633">
      <w:pPr>
        <w:jc w:val="center"/>
        <w:rPr>
          <w:rFonts w:ascii="Arial" w:hAnsi="Arial" w:cs="Arial"/>
          <w:sz w:val="18"/>
          <w:szCs w:val="18"/>
        </w:rPr>
      </w:pPr>
    </w:p>
    <w:p w:rsidR="00F07633" w:rsidRPr="00B42796" w:rsidRDefault="00F07633" w:rsidP="00F07633">
      <w:pPr>
        <w:jc w:val="center"/>
        <w:rPr>
          <w:sz w:val="18"/>
          <w:szCs w:val="18"/>
        </w:rPr>
      </w:pPr>
      <w:r w:rsidRPr="00B42796">
        <w:rPr>
          <w:sz w:val="18"/>
          <w:szCs w:val="18"/>
        </w:rPr>
        <w:t>ПАСПОРТ</w:t>
      </w:r>
    </w:p>
    <w:p w:rsidR="00F07633" w:rsidRPr="00B42796" w:rsidRDefault="00F07633" w:rsidP="00F07633">
      <w:pPr>
        <w:jc w:val="center"/>
        <w:rPr>
          <w:b/>
          <w:bCs/>
          <w:sz w:val="18"/>
          <w:szCs w:val="18"/>
        </w:rPr>
      </w:pPr>
      <w:r w:rsidRPr="00B42796">
        <w:rPr>
          <w:sz w:val="18"/>
          <w:szCs w:val="18"/>
        </w:rPr>
        <w:t>муниципальной  программы</w:t>
      </w:r>
      <w:r w:rsidRPr="00B42796">
        <w:rPr>
          <w:sz w:val="18"/>
          <w:szCs w:val="18"/>
        </w:rPr>
        <w:br/>
        <w:t xml:space="preserve"> «Энергосбережение и  повышение энергетической эффективности на территории Самодуровского сельского поселения на 2016-2028 годы</w:t>
      </w:r>
      <w:r w:rsidRPr="00B42796">
        <w:rPr>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1"/>
        <w:gridCol w:w="7062"/>
      </w:tblGrid>
      <w:tr w:rsidR="00F07633" w:rsidRPr="00D742F0" w:rsidTr="00B1329B">
        <w:tc>
          <w:tcPr>
            <w:tcW w:w="2448"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autoSpaceDE w:val="0"/>
              <w:autoSpaceDN w:val="0"/>
              <w:adjustRightInd w:val="0"/>
              <w:snapToGrid w:val="0"/>
              <w:jc w:val="center"/>
              <w:rPr>
                <w:sz w:val="16"/>
                <w:szCs w:val="16"/>
              </w:rPr>
            </w:pPr>
            <w:r w:rsidRPr="00786395">
              <w:rPr>
                <w:sz w:val="16"/>
                <w:szCs w:val="16"/>
              </w:rPr>
              <w:t>Наименование Программы</w:t>
            </w:r>
          </w:p>
        </w:tc>
        <w:tc>
          <w:tcPr>
            <w:tcW w:w="7920"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autoSpaceDE w:val="0"/>
              <w:autoSpaceDN w:val="0"/>
              <w:adjustRightInd w:val="0"/>
              <w:snapToGrid w:val="0"/>
              <w:jc w:val="both"/>
              <w:rPr>
                <w:sz w:val="16"/>
                <w:szCs w:val="16"/>
              </w:rPr>
            </w:pPr>
            <w:r w:rsidRPr="00786395">
              <w:rPr>
                <w:sz w:val="16"/>
                <w:szCs w:val="16"/>
              </w:rPr>
              <w:t>Муниципальная программа «Энергосбережение и повышение энергетической эффективности на территории Самодуровского сельского поселения  на 2016 -2023 годы»  (далее – Программа)</w:t>
            </w:r>
          </w:p>
        </w:tc>
      </w:tr>
      <w:tr w:rsidR="00F07633" w:rsidRPr="00D742F0" w:rsidTr="00B1329B">
        <w:trPr>
          <w:trHeight w:val="77"/>
        </w:trPr>
        <w:tc>
          <w:tcPr>
            <w:tcW w:w="2448"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autoSpaceDE w:val="0"/>
              <w:autoSpaceDN w:val="0"/>
              <w:adjustRightInd w:val="0"/>
              <w:snapToGrid w:val="0"/>
              <w:jc w:val="center"/>
              <w:rPr>
                <w:sz w:val="16"/>
                <w:szCs w:val="16"/>
              </w:rPr>
            </w:pPr>
            <w:r w:rsidRPr="00786395">
              <w:rPr>
                <w:sz w:val="16"/>
                <w:szCs w:val="16"/>
              </w:rPr>
              <w:t>Основание для разработки программы</w:t>
            </w:r>
          </w:p>
        </w:tc>
        <w:tc>
          <w:tcPr>
            <w:tcW w:w="7920"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rPr>
                <w:sz w:val="16"/>
                <w:szCs w:val="16"/>
              </w:rPr>
            </w:pPr>
            <w:r w:rsidRPr="00786395">
              <w:rPr>
                <w:sz w:val="16"/>
                <w:szCs w:val="16"/>
              </w:rPr>
              <w:t>Федеральный закон от 06.10.2003 года № 131-ФЗ «Об общих принципах организации местного самоуправления в Российской Федерации»;</w:t>
            </w:r>
          </w:p>
          <w:p w:rsidR="00F07633" w:rsidRPr="00786395" w:rsidRDefault="00F07633" w:rsidP="00B1329B">
            <w:pPr>
              <w:rPr>
                <w:sz w:val="16"/>
                <w:szCs w:val="16"/>
              </w:rPr>
            </w:pPr>
            <w:r w:rsidRPr="00786395">
              <w:rPr>
                <w:sz w:val="16"/>
                <w:szCs w:val="16"/>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07633" w:rsidRPr="00786395" w:rsidRDefault="00F07633" w:rsidP="00B1329B">
            <w:pPr>
              <w:widowControl w:val="0"/>
              <w:snapToGrid w:val="0"/>
              <w:jc w:val="both"/>
              <w:rPr>
                <w:sz w:val="16"/>
                <w:szCs w:val="16"/>
              </w:rPr>
            </w:pPr>
            <w:r w:rsidRPr="00786395">
              <w:rPr>
                <w:sz w:val="16"/>
                <w:szCs w:val="16"/>
              </w:rPr>
              <w:t xml:space="preserve">Устав  Самодуровского  сельского поселения </w:t>
            </w:r>
          </w:p>
        </w:tc>
      </w:tr>
      <w:tr w:rsidR="00F07633" w:rsidRPr="00D742F0" w:rsidTr="00B1329B">
        <w:tc>
          <w:tcPr>
            <w:tcW w:w="2448"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snapToGrid w:val="0"/>
              <w:jc w:val="center"/>
              <w:rPr>
                <w:sz w:val="16"/>
                <w:szCs w:val="16"/>
              </w:rPr>
            </w:pPr>
            <w:r w:rsidRPr="00786395">
              <w:rPr>
                <w:sz w:val="16"/>
                <w:szCs w:val="16"/>
              </w:rPr>
              <w:t>Муниципальный  заказчик Программы</w:t>
            </w:r>
          </w:p>
        </w:tc>
        <w:tc>
          <w:tcPr>
            <w:tcW w:w="7920"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snapToGrid w:val="0"/>
              <w:jc w:val="both"/>
              <w:rPr>
                <w:sz w:val="16"/>
                <w:szCs w:val="16"/>
              </w:rPr>
            </w:pPr>
            <w:r w:rsidRPr="00786395">
              <w:rPr>
                <w:sz w:val="16"/>
                <w:szCs w:val="16"/>
              </w:rPr>
              <w:t xml:space="preserve">Администрация Самодуровского  сельского поселения </w:t>
            </w:r>
          </w:p>
        </w:tc>
      </w:tr>
      <w:tr w:rsidR="00F07633" w:rsidRPr="00D742F0" w:rsidTr="00B1329B">
        <w:tc>
          <w:tcPr>
            <w:tcW w:w="2448"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snapToGrid w:val="0"/>
              <w:jc w:val="center"/>
              <w:rPr>
                <w:sz w:val="16"/>
                <w:szCs w:val="16"/>
              </w:rPr>
            </w:pPr>
            <w:r w:rsidRPr="00786395">
              <w:rPr>
                <w:sz w:val="16"/>
                <w:szCs w:val="16"/>
              </w:rPr>
              <w:t>Разработчик Программы</w:t>
            </w:r>
          </w:p>
        </w:tc>
        <w:tc>
          <w:tcPr>
            <w:tcW w:w="7920"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snapToGrid w:val="0"/>
              <w:jc w:val="both"/>
              <w:rPr>
                <w:sz w:val="16"/>
                <w:szCs w:val="16"/>
              </w:rPr>
            </w:pPr>
            <w:r w:rsidRPr="00786395">
              <w:rPr>
                <w:sz w:val="16"/>
                <w:szCs w:val="16"/>
              </w:rPr>
              <w:t xml:space="preserve">Администрация Самодуровского сельского поселения </w:t>
            </w:r>
          </w:p>
        </w:tc>
      </w:tr>
      <w:tr w:rsidR="00F07633" w:rsidRPr="00D742F0" w:rsidTr="00B1329B">
        <w:trPr>
          <w:trHeight w:val="100"/>
        </w:trPr>
        <w:tc>
          <w:tcPr>
            <w:tcW w:w="2448" w:type="dxa"/>
            <w:tcBorders>
              <w:top w:val="single" w:sz="4" w:space="0" w:color="auto"/>
              <w:left w:val="single" w:sz="4" w:space="0" w:color="auto"/>
              <w:bottom w:val="single" w:sz="4" w:space="0" w:color="auto"/>
              <w:right w:val="single" w:sz="4" w:space="0" w:color="auto"/>
            </w:tcBorders>
            <w:vAlign w:val="center"/>
            <w:hideMark/>
          </w:tcPr>
          <w:p w:rsidR="00F07633" w:rsidRPr="00786395" w:rsidRDefault="00F07633" w:rsidP="00B1329B">
            <w:pPr>
              <w:widowControl w:val="0"/>
              <w:snapToGrid w:val="0"/>
              <w:jc w:val="center"/>
              <w:rPr>
                <w:sz w:val="16"/>
                <w:szCs w:val="16"/>
              </w:rPr>
            </w:pPr>
            <w:r w:rsidRPr="00786395">
              <w:rPr>
                <w:sz w:val="16"/>
                <w:szCs w:val="16"/>
              </w:rPr>
              <w:t>Исполнители мероприятий Программы:</w:t>
            </w:r>
          </w:p>
        </w:tc>
        <w:tc>
          <w:tcPr>
            <w:tcW w:w="7920" w:type="dxa"/>
            <w:tcBorders>
              <w:top w:val="single" w:sz="4" w:space="0" w:color="auto"/>
              <w:left w:val="single" w:sz="4" w:space="0" w:color="auto"/>
              <w:bottom w:val="single" w:sz="4" w:space="0" w:color="auto"/>
              <w:right w:val="single" w:sz="4" w:space="0" w:color="auto"/>
            </w:tcBorders>
            <w:vAlign w:val="center"/>
            <w:hideMark/>
          </w:tcPr>
          <w:p w:rsidR="00F07633" w:rsidRPr="00786395" w:rsidRDefault="00F07633" w:rsidP="00B1329B">
            <w:pPr>
              <w:widowControl w:val="0"/>
              <w:snapToGrid w:val="0"/>
              <w:jc w:val="both"/>
              <w:rPr>
                <w:sz w:val="16"/>
                <w:szCs w:val="16"/>
              </w:rPr>
            </w:pPr>
            <w:r w:rsidRPr="00786395">
              <w:rPr>
                <w:sz w:val="16"/>
                <w:szCs w:val="16"/>
              </w:rPr>
              <w:t xml:space="preserve">Администрация Самодуровского сельского поселения </w:t>
            </w:r>
          </w:p>
        </w:tc>
      </w:tr>
      <w:tr w:rsidR="00F07633" w:rsidRPr="00D742F0" w:rsidTr="00B1329B">
        <w:tc>
          <w:tcPr>
            <w:tcW w:w="2448"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snapToGrid w:val="0"/>
              <w:jc w:val="both"/>
              <w:rPr>
                <w:sz w:val="16"/>
                <w:szCs w:val="16"/>
              </w:rPr>
            </w:pPr>
            <w:r w:rsidRPr="00786395">
              <w:rPr>
                <w:sz w:val="16"/>
                <w:szCs w:val="16"/>
              </w:rPr>
              <w:t>Основные цели Программы</w:t>
            </w:r>
          </w:p>
        </w:tc>
        <w:tc>
          <w:tcPr>
            <w:tcW w:w="7920"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rPr>
                <w:sz w:val="16"/>
                <w:szCs w:val="16"/>
              </w:rPr>
            </w:pPr>
            <w:r w:rsidRPr="00786395">
              <w:rPr>
                <w:sz w:val="16"/>
                <w:szCs w:val="16"/>
              </w:rPr>
              <w:t>-улучшение качества жизни и благосостояния населения Самодуровского сельского поселения</w:t>
            </w:r>
          </w:p>
          <w:p w:rsidR="00F07633" w:rsidRPr="00786395" w:rsidRDefault="00F07633" w:rsidP="00B1329B">
            <w:pPr>
              <w:rPr>
                <w:sz w:val="16"/>
                <w:szCs w:val="16"/>
              </w:rPr>
            </w:pPr>
            <w:r w:rsidRPr="00786395">
              <w:rPr>
                <w:sz w:val="16"/>
                <w:szCs w:val="16"/>
              </w:rPr>
              <w:t>-совершенствование нормативных и правовых условий для поддержки энергосбережения и повышения энергетической эффективности;</w:t>
            </w:r>
          </w:p>
          <w:p w:rsidR="00F07633" w:rsidRPr="00786395" w:rsidRDefault="00F07633" w:rsidP="00B1329B">
            <w:pPr>
              <w:rPr>
                <w:sz w:val="16"/>
                <w:szCs w:val="16"/>
              </w:rPr>
            </w:pPr>
            <w:r w:rsidRPr="00786395">
              <w:rPr>
                <w:sz w:val="16"/>
                <w:szCs w:val="16"/>
              </w:rPr>
              <w:t>-широкая пропаганда энергосбережения;</w:t>
            </w:r>
          </w:p>
          <w:p w:rsidR="00F07633" w:rsidRPr="00786395" w:rsidRDefault="00F07633" w:rsidP="00B1329B">
            <w:pPr>
              <w:rPr>
                <w:sz w:val="16"/>
                <w:szCs w:val="16"/>
              </w:rPr>
            </w:pPr>
            <w:r w:rsidRPr="00786395">
              <w:rPr>
                <w:sz w:val="16"/>
                <w:szCs w:val="16"/>
              </w:rPr>
              <w:t xml:space="preserve">-повышение эффективности использования энергетических ресурсов Самодуровского сельского поселения; </w:t>
            </w:r>
          </w:p>
          <w:p w:rsidR="00F07633" w:rsidRPr="00786395" w:rsidRDefault="00F07633" w:rsidP="00B1329B">
            <w:pPr>
              <w:tabs>
                <w:tab w:val="num" w:pos="900"/>
              </w:tabs>
              <w:spacing w:before="45"/>
              <w:jc w:val="both"/>
              <w:rPr>
                <w:sz w:val="16"/>
                <w:szCs w:val="16"/>
              </w:rPr>
            </w:pPr>
            <w:r w:rsidRPr="00786395">
              <w:rPr>
                <w:sz w:val="16"/>
                <w:szCs w:val="16"/>
              </w:rPr>
              <w:t xml:space="preserve">-снижение финансовой нагрузки на бюджет за счет сокращения платежей за  энергетические ресурсы.    </w:t>
            </w:r>
          </w:p>
        </w:tc>
      </w:tr>
      <w:tr w:rsidR="00F07633" w:rsidRPr="00D742F0" w:rsidTr="00B1329B">
        <w:tc>
          <w:tcPr>
            <w:tcW w:w="2448"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snapToGrid w:val="0"/>
              <w:jc w:val="both"/>
              <w:rPr>
                <w:sz w:val="16"/>
                <w:szCs w:val="16"/>
              </w:rPr>
            </w:pPr>
            <w:r w:rsidRPr="00786395">
              <w:rPr>
                <w:sz w:val="16"/>
                <w:szCs w:val="16"/>
              </w:rPr>
              <w:t>Основные задачи Программы</w:t>
            </w:r>
          </w:p>
        </w:tc>
        <w:tc>
          <w:tcPr>
            <w:tcW w:w="7920"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snapToGrid w:val="0"/>
              <w:jc w:val="both"/>
              <w:rPr>
                <w:sz w:val="16"/>
                <w:szCs w:val="16"/>
              </w:rPr>
            </w:pPr>
            <w:r w:rsidRPr="00786395">
              <w:rPr>
                <w:sz w:val="16"/>
                <w:szCs w:val="16"/>
              </w:rPr>
              <w:t>-проведение технических мероприятий, направленных на снижение энергозатрат и повышение энергоэффективности в бюджетной сфере</w:t>
            </w:r>
          </w:p>
        </w:tc>
      </w:tr>
      <w:tr w:rsidR="00F07633" w:rsidRPr="00D742F0" w:rsidTr="00B1329B">
        <w:tc>
          <w:tcPr>
            <w:tcW w:w="2448"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snapToGrid w:val="0"/>
              <w:jc w:val="both"/>
              <w:rPr>
                <w:sz w:val="16"/>
                <w:szCs w:val="16"/>
              </w:rPr>
            </w:pPr>
            <w:r w:rsidRPr="00786395">
              <w:rPr>
                <w:sz w:val="16"/>
                <w:szCs w:val="16"/>
              </w:rPr>
              <w:t>Основные мероприятия программы</w:t>
            </w:r>
          </w:p>
        </w:tc>
        <w:tc>
          <w:tcPr>
            <w:tcW w:w="7920" w:type="dxa"/>
            <w:tcBorders>
              <w:top w:val="single" w:sz="4" w:space="0" w:color="auto"/>
              <w:left w:val="single" w:sz="4" w:space="0" w:color="auto"/>
              <w:bottom w:val="single" w:sz="4" w:space="0" w:color="auto"/>
              <w:right w:val="single" w:sz="4" w:space="0" w:color="auto"/>
            </w:tcBorders>
            <w:vAlign w:val="center"/>
            <w:hideMark/>
          </w:tcPr>
          <w:p w:rsidR="00F07633" w:rsidRPr="00786395" w:rsidRDefault="00F07633" w:rsidP="00B1329B">
            <w:pPr>
              <w:widowControl w:val="0"/>
              <w:snapToGrid w:val="0"/>
              <w:jc w:val="center"/>
              <w:rPr>
                <w:sz w:val="16"/>
                <w:szCs w:val="16"/>
              </w:rPr>
            </w:pPr>
            <w:r w:rsidRPr="00786395">
              <w:rPr>
                <w:sz w:val="16"/>
                <w:szCs w:val="16"/>
              </w:rPr>
              <w:t>-повышение эффективности использования энергетических ресурсов</w:t>
            </w:r>
          </w:p>
        </w:tc>
      </w:tr>
      <w:tr w:rsidR="00F07633" w:rsidRPr="00D742F0" w:rsidTr="00B1329B">
        <w:tc>
          <w:tcPr>
            <w:tcW w:w="2448"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widowControl w:val="0"/>
              <w:snapToGrid w:val="0"/>
              <w:jc w:val="both"/>
              <w:rPr>
                <w:sz w:val="16"/>
                <w:szCs w:val="16"/>
              </w:rPr>
            </w:pPr>
            <w:r w:rsidRPr="00786395">
              <w:rPr>
                <w:sz w:val="16"/>
                <w:szCs w:val="16"/>
              </w:rPr>
              <w:t>Сроки реализации Программы</w:t>
            </w:r>
          </w:p>
        </w:tc>
        <w:tc>
          <w:tcPr>
            <w:tcW w:w="7920" w:type="dxa"/>
            <w:tcBorders>
              <w:top w:val="single" w:sz="4" w:space="0" w:color="auto"/>
              <w:left w:val="single" w:sz="4" w:space="0" w:color="auto"/>
              <w:bottom w:val="single" w:sz="4" w:space="0" w:color="auto"/>
              <w:right w:val="single" w:sz="4" w:space="0" w:color="auto"/>
            </w:tcBorders>
          </w:tcPr>
          <w:p w:rsidR="00F07633" w:rsidRPr="00786395" w:rsidRDefault="00F07633" w:rsidP="00B1329B">
            <w:pPr>
              <w:rPr>
                <w:sz w:val="16"/>
                <w:szCs w:val="16"/>
              </w:rPr>
            </w:pPr>
            <w:r w:rsidRPr="00786395">
              <w:rPr>
                <w:sz w:val="16"/>
                <w:szCs w:val="16"/>
              </w:rPr>
              <w:t>2016 – 2028годы</w:t>
            </w:r>
          </w:p>
        </w:tc>
      </w:tr>
      <w:tr w:rsidR="00F07633" w:rsidRPr="00D742F0" w:rsidTr="00B1329B">
        <w:tc>
          <w:tcPr>
            <w:tcW w:w="2448" w:type="dxa"/>
            <w:tcBorders>
              <w:top w:val="single" w:sz="4" w:space="0" w:color="auto"/>
              <w:left w:val="single" w:sz="4" w:space="0" w:color="auto"/>
              <w:bottom w:val="single" w:sz="4" w:space="0" w:color="auto"/>
              <w:right w:val="single" w:sz="4" w:space="0" w:color="auto"/>
            </w:tcBorders>
          </w:tcPr>
          <w:p w:rsidR="00F07633" w:rsidRPr="00786395" w:rsidRDefault="00F07633" w:rsidP="00B1329B">
            <w:pPr>
              <w:rPr>
                <w:sz w:val="16"/>
                <w:szCs w:val="16"/>
              </w:rPr>
            </w:pPr>
            <w:r w:rsidRPr="00786395">
              <w:rPr>
                <w:sz w:val="16"/>
                <w:szCs w:val="16"/>
              </w:rPr>
              <w:t xml:space="preserve">Структура Программы  </w:t>
            </w:r>
          </w:p>
          <w:p w:rsidR="00F07633" w:rsidRPr="00786395" w:rsidRDefault="00F07633" w:rsidP="00B1329B">
            <w:pPr>
              <w:pStyle w:val="ConsPlusNonformat"/>
              <w:snapToGrid w:val="0"/>
              <w:jc w:val="both"/>
              <w:rPr>
                <w:rFonts w:ascii="Times New Roman" w:hAnsi="Times New Roman" w:cs="Times New Roman"/>
                <w:sz w:val="16"/>
                <w:szCs w:val="16"/>
              </w:rPr>
            </w:pPr>
          </w:p>
        </w:tc>
        <w:tc>
          <w:tcPr>
            <w:tcW w:w="7920"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pStyle w:val="ConsPlusNonformat"/>
              <w:snapToGrid w:val="0"/>
              <w:ind w:left="34"/>
              <w:jc w:val="both"/>
              <w:rPr>
                <w:rFonts w:ascii="Times New Roman" w:hAnsi="Times New Roman" w:cs="Times New Roman"/>
                <w:color w:val="000000"/>
                <w:sz w:val="16"/>
                <w:szCs w:val="16"/>
              </w:rPr>
            </w:pPr>
            <w:r w:rsidRPr="00786395">
              <w:rPr>
                <w:rFonts w:ascii="Times New Roman" w:hAnsi="Times New Roman" w:cs="Times New Roman"/>
                <w:color w:val="000000"/>
                <w:sz w:val="16"/>
                <w:szCs w:val="16"/>
              </w:rPr>
              <w:t xml:space="preserve">- паспорт муниципальной  программы «Энергосбережение и повышение энергетической эффективности на территории Самодуровского  сельского поселения  на 2016-2028 годы»  </w:t>
            </w:r>
          </w:p>
          <w:p w:rsidR="00F07633" w:rsidRPr="00786395" w:rsidRDefault="00F07633" w:rsidP="00B1329B">
            <w:pPr>
              <w:pStyle w:val="ConsPlusNonformat"/>
              <w:snapToGrid w:val="0"/>
              <w:ind w:left="34"/>
              <w:jc w:val="both"/>
              <w:rPr>
                <w:rFonts w:ascii="Times New Roman" w:hAnsi="Times New Roman" w:cs="Times New Roman"/>
                <w:color w:val="000000"/>
                <w:sz w:val="16"/>
                <w:szCs w:val="16"/>
              </w:rPr>
            </w:pPr>
            <w:r w:rsidRPr="00786395">
              <w:rPr>
                <w:rFonts w:ascii="Times New Roman" w:hAnsi="Times New Roman" w:cs="Times New Roman"/>
                <w:color w:val="000000"/>
                <w:sz w:val="16"/>
                <w:szCs w:val="16"/>
                <w:u w:val="single"/>
              </w:rPr>
              <w:t>Раздел 1</w:t>
            </w:r>
            <w:r w:rsidRPr="00786395">
              <w:rPr>
                <w:rFonts w:ascii="Times New Roman" w:hAnsi="Times New Roman" w:cs="Times New Roman"/>
                <w:color w:val="000000"/>
                <w:sz w:val="16"/>
                <w:szCs w:val="16"/>
              </w:rPr>
              <w:t>. Содержание проблемы и обоснование          необходимости ее решения программными методами.</w:t>
            </w:r>
          </w:p>
          <w:p w:rsidR="00F07633" w:rsidRPr="00786395" w:rsidRDefault="00F07633" w:rsidP="00B1329B">
            <w:pPr>
              <w:pStyle w:val="ConsPlusNonformat"/>
              <w:snapToGrid w:val="0"/>
              <w:ind w:left="34"/>
              <w:rPr>
                <w:rFonts w:ascii="Times New Roman" w:hAnsi="Times New Roman" w:cs="Times New Roman"/>
                <w:color w:val="000000"/>
                <w:sz w:val="16"/>
                <w:szCs w:val="16"/>
              </w:rPr>
            </w:pPr>
            <w:r w:rsidRPr="00786395">
              <w:rPr>
                <w:rFonts w:ascii="Times New Roman" w:hAnsi="Times New Roman" w:cs="Times New Roman"/>
                <w:color w:val="000000"/>
                <w:sz w:val="16"/>
                <w:szCs w:val="16"/>
                <w:u w:val="single"/>
              </w:rPr>
              <w:t>Раздел 2.</w:t>
            </w:r>
            <w:r w:rsidRPr="00786395">
              <w:rPr>
                <w:rFonts w:ascii="Times New Roman" w:hAnsi="Times New Roman" w:cs="Times New Roman"/>
                <w:color w:val="000000"/>
                <w:sz w:val="16"/>
                <w:szCs w:val="16"/>
              </w:rPr>
              <w:t xml:space="preserve"> Основные цели и задачи, сроки реализации Программы, а также целевые индикаторы и показатели.</w:t>
            </w:r>
          </w:p>
          <w:p w:rsidR="00F07633" w:rsidRPr="00786395" w:rsidRDefault="00F07633" w:rsidP="00B1329B">
            <w:pPr>
              <w:pStyle w:val="ConsPlusNonformat"/>
              <w:snapToGrid w:val="0"/>
              <w:ind w:left="34"/>
              <w:rPr>
                <w:rFonts w:ascii="Times New Roman" w:hAnsi="Times New Roman" w:cs="Times New Roman"/>
                <w:color w:val="000000"/>
                <w:sz w:val="16"/>
                <w:szCs w:val="16"/>
              </w:rPr>
            </w:pPr>
            <w:r w:rsidRPr="00786395">
              <w:rPr>
                <w:rFonts w:ascii="Times New Roman" w:hAnsi="Times New Roman" w:cs="Times New Roman"/>
                <w:color w:val="000000"/>
                <w:sz w:val="16"/>
                <w:szCs w:val="16"/>
                <w:u w:val="single"/>
              </w:rPr>
              <w:t>Раздел 3.</w:t>
            </w:r>
            <w:r w:rsidRPr="00786395">
              <w:rPr>
                <w:rFonts w:ascii="Times New Roman" w:hAnsi="Times New Roman" w:cs="Times New Roman"/>
                <w:color w:val="000000"/>
                <w:sz w:val="16"/>
                <w:szCs w:val="16"/>
              </w:rPr>
              <w:t xml:space="preserve"> Система программных мероприятий, ресурсное обеспечение.</w:t>
            </w:r>
          </w:p>
          <w:p w:rsidR="00F07633" w:rsidRPr="00786395" w:rsidRDefault="00F07633" w:rsidP="00B1329B">
            <w:pPr>
              <w:pStyle w:val="ConsPlusNonformat"/>
              <w:snapToGrid w:val="0"/>
              <w:ind w:left="34"/>
              <w:jc w:val="both"/>
              <w:rPr>
                <w:rFonts w:ascii="Times New Roman" w:hAnsi="Times New Roman" w:cs="Times New Roman"/>
                <w:color w:val="000000"/>
                <w:sz w:val="16"/>
                <w:szCs w:val="16"/>
              </w:rPr>
            </w:pPr>
            <w:r w:rsidRPr="00786395">
              <w:rPr>
                <w:rFonts w:ascii="Times New Roman" w:hAnsi="Times New Roman" w:cs="Times New Roman"/>
                <w:color w:val="000000"/>
                <w:sz w:val="16"/>
                <w:szCs w:val="16"/>
                <w:u w:val="single"/>
              </w:rPr>
              <w:t>Раздел 4</w:t>
            </w:r>
            <w:r w:rsidRPr="00786395">
              <w:rPr>
                <w:rFonts w:ascii="Times New Roman" w:hAnsi="Times New Roman" w:cs="Times New Roman"/>
                <w:color w:val="000000"/>
                <w:sz w:val="16"/>
                <w:szCs w:val="16"/>
              </w:rPr>
              <w:t>. Нормативное обеспечение</w:t>
            </w:r>
          </w:p>
          <w:p w:rsidR="00F07633" w:rsidRPr="00786395" w:rsidRDefault="00F07633" w:rsidP="00B1329B">
            <w:pPr>
              <w:pStyle w:val="ConsPlusNonformat"/>
              <w:snapToGrid w:val="0"/>
              <w:ind w:left="34"/>
              <w:rPr>
                <w:rFonts w:ascii="Times New Roman" w:hAnsi="Times New Roman" w:cs="Times New Roman"/>
                <w:color w:val="000000"/>
                <w:sz w:val="16"/>
                <w:szCs w:val="16"/>
              </w:rPr>
            </w:pPr>
            <w:r w:rsidRPr="00786395">
              <w:rPr>
                <w:rFonts w:ascii="Times New Roman" w:hAnsi="Times New Roman" w:cs="Times New Roman"/>
                <w:color w:val="000000"/>
                <w:sz w:val="16"/>
                <w:szCs w:val="16"/>
                <w:u w:val="single"/>
              </w:rPr>
              <w:t>Раздел 5</w:t>
            </w:r>
            <w:r w:rsidRPr="00786395">
              <w:rPr>
                <w:rFonts w:ascii="Times New Roman" w:hAnsi="Times New Roman" w:cs="Times New Roman"/>
                <w:color w:val="000000"/>
                <w:sz w:val="16"/>
                <w:szCs w:val="16"/>
              </w:rPr>
              <w:t>. Механизм реализации, организация                           управления и контроль над ходом реализации                             Программы.</w:t>
            </w:r>
          </w:p>
          <w:p w:rsidR="00F07633" w:rsidRPr="00786395" w:rsidRDefault="00F07633" w:rsidP="00B1329B">
            <w:pPr>
              <w:pStyle w:val="ConsPlusNonformat"/>
              <w:snapToGrid w:val="0"/>
              <w:ind w:left="34"/>
              <w:rPr>
                <w:rFonts w:ascii="Times New Roman" w:hAnsi="Times New Roman" w:cs="Times New Roman"/>
                <w:color w:val="000000"/>
                <w:sz w:val="16"/>
                <w:szCs w:val="16"/>
              </w:rPr>
            </w:pPr>
            <w:r w:rsidRPr="00786395">
              <w:rPr>
                <w:rFonts w:ascii="Times New Roman" w:hAnsi="Times New Roman" w:cs="Times New Roman"/>
                <w:color w:val="000000"/>
                <w:sz w:val="16"/>
                <w:szCs w:val="16"/>
                <w:u w:val="single"/>
              </w:rPr>
              <w:t>Раздел 6</w:t>
            </w:r>
            <w:r w:rsidRPr="00786395">
              <w:rPr>
                <w:rFonts w:ascii="Times New Roman" w:hAnsi="Times New Roman" w:cs="Times New Roman"/>
                <w:color w:val="000000"/>
                <w:sz w:val="16"/>
                <w:szCs w:val="16"/>
              </w:rPr>
              <w:t>. Оценка социально-экономической эффективности реализации Программы.</w:t>
            </w:r>
          </w:p>
          <w:p w:rsidR="00F07633" w:rsidRPr="00786395" w:rsidRDefault="00F07633" w:rsidP="00B1329B">
            <w:pPr>
              <w:pStyle w:val="ConsPlusNonformat"/>
              <w:snapToGrid w:val="0"/>
              <w:ind w:left="34"/>
              <w:jc w:val="both"/>
              <w:rPr>
                <w:rFonts w:ascii="Times New Roman" w:hAnsi="Times New Roman" w:cs="Times New Roman"/>
                <w:color w:val="000000"/>
                <w:sz w:val="16"/>
                <w:szCs w:val="16"/>
              </w:rPr>
            </w:pPr>
            <w:r w:rsidRPr="00786395">
              <w:rPr>
                <w:rFonts w:ascii="Times New Roman" w:hAnsi="Times New Roman" w:cs="Times New Roman"/>
                <w:color w:val="000000"/>
                <w:sz w:val="16"/>
                <w:szCs w:val="16"/>
                <w:u w:val="single"/>
              </w:rPr>
              <w:t>Приложение 1</w:t>
            </w:r>
            <w:r w:rsidRPr="00786395">
              <w:rPr>
                <w:rFonts w:ascii="Times New Roman" w:hAnsi="Times New Roman" w:cs="Times New Roman"/>
                <w:color w:val="000000"/>
                <w:sz w:val="16"/>
                <w:szCs w:val="16"/>
              </w:rPr>
              <w:t>: Система программных мероприятий</w:t>
            </w:r>
          </w:p>
          <w:p w:rsidR="00F07633" w:rsidRPr="00786395" w:rsidRDefault="00F07633" w:rsidP="00B1329B">
            <w:pPr>
              <w:pStyle w:val="ConsPlusNonformat"/>
              <w:snapToGrid w:val="0"/>
              <w:ind w:left="34"/>
              <w:jc w:val="both"/>
              <w:rPr>
                <w:rFonts w:ascii="Times New Roman" w:hAnsi="Times New Roman" w:cs="Times New Roman"/>
                <w:sz w:val="16"/>
                <w:szCs w:val="16"/>
              </w:rPr>
            </w:pPr>
            <w:r w:rsidRPr="00786395">
              <w:rPr>
                <w:rFonts w:ascii="Times New Roman" w:hAnsi="Times New Roman" w:cs="Times New Roman"/>
                <w:color w:val="000000"/>
                <w:sz w:val="16"/>
                <w:szCs w:val="16"/>
              </w:rPr>
              <w:t>Программа не содержит подпрограмм.</w:t>
            </w:r>
          </w:p>
        </w:tc>
      </w:tr>
      <w:tr w:rsidR="00F07633" w:rsidRPr="00D742F0" w:rsidTr="00B1329B">
        <w:tc>
          <w:tcPr>
            <w:tcW w:w="2448"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rPr>
                <w:sz w:val="16"/>
                <w:szCs w:val="16"/>
              </w:rPr>
            </w:pPr>
            <w:r w:rsidRPr="00786395">
              <w:rPr>
                <w:sz w:val="16"/>
                <w:szCs w:val="16"/>
              </w:rPr>
              <w:t xml:space="preserve">Объемы и источники финансирования </w:t>
            </w:r>
          </w:p>
          <w:p w:rsidR="00F07633" w:rsidRPr="00786395" w:rsidRDefault="00F07633" w:rsidP="00B1329B">
            <w:pPr>
              <w:widowControl w:val="0"/>
              <w:snapToGrid w:val="0"/>
              <w:jc w:val="both"/>
              <w:rPr>
                <w:sz w:val="16"/>
                <w:szCs w:val="16"/>
              </w:rPr>
            </w:pPr>
            <w:r w:rsidRPr="00786395">
              <w:rPr>
                <w:sz w:val="16"/>
                <w:szCs w:val="16"/>
              </w:rPr>
              <w:t>Программы</w:t>
            </w:r>
          </w:p>
        </w:tc>
        <w:tc>
          <w:tcPr>
            <w:tcW w:w="7920" w:type="dxa"/>
            <w:tcBorders>
              <w:top w:val="single" w:sz="4" w:space="0" w:color="auto"/>
              <w:left w:val="single" w:sz="4" w:space="0" w:color="auto"/>
              <w:bottom w:val="single" w:sz="4" w:space="0" w:color="auto"/>
              <w:right w:val="single" w:sz="4" w:space="0" w:color="auto"/>
            </w:tcBorders>
            <w:hideMark/>
          </w:tcPr>
          <w:p w:rsidR="00F07633" w:rsidRPr="00786395" w:rsidRDefault="00F07633" w:rsidP="00B1329B">
            <w:pPr>
              <w:rPr>
                <w:sz w:val="16"/>
                <w:szCs w:val="16"/>
              </w:rPr>
            </w:pPr>
            <w:r w:rsidRPr="00786395">
              <w:rPr>
                <w:sz w:val="16"/>
                <w:szCs w:val="16"/>
              </w:rPr>
              <w:t xml:space="preserve">Общий объем финансирования Программы составляет в 2016 – 2028годах – </w:t>
            </w:r>
            <w:r>
              <w:rPr>
                <w:b/>
                <w:sz w:val="16"/>
                <w:szCs w:val="16"/>
              </w:rPr>
              <w:t>520,1</w:t>
            </w:r>
            <w:r w:rsidRPr="00786395">
              <w:rPr>
                <w:b/>
                <w:sz w:val="16"/>
                <w:szCs w:val="16"/>
              </w:rPr>
              <w:t xml:space="preserve"> </w:t>
            </w:r>
            <w:r w:rsidRPr="00786395">
              <w:rPr>
                <w:sz w:val="16"/>
                <w:szCs w:val="16"/>
              </w:rPr>
              <w:t>тыс.рублей - средства местного бюджета, в том числе по годам:</w:t>
            </w:r>
          </w:p>
          <w:p w:rsidR="00F07633" w:rsidRPr="00786395" w:rsidRDefault="00F07633" w:rsidP="00B1329B">
            <w:pPr>
              <w:rPr>
                <w:sz w:val="16"/>
                <w:szCs w:val="16"/>
              </w:rPr>
            </w:pPr>
            <w:r w:rsidRPr="00786395">
              <w:rPr>
                <w:sz w:val="16"/>
                <w:szCs w:val="16"/>
              </w:rPr>
              <w:t>2016 – 203,0 тыс.руб.</w:t>
            </w:r>
          </w:p>
          <w:p w:rsidR="00F07633" w:rsidRPr="00786395" w:rsidRDefault="00F07633" w:rsidP="00B1329B">
            <w:pPr>
              <w:rPr>
                <w:sz w:val="16"/>
                <w:szCs w:val="16"/>
              </w:rPr>
            </w:pPr>
            <w:r w:rsidRPr="00786395">
              <w:rPr>
                <w:sz w:val="16"/>
                <w:szCs w:val="16"/>
              </w:rPr>
              <w:t>2017 – 11,0тыс.руб.</w:t>
            </w:r>
          </w:p>
          <w:p w:rsidR="00F07633" w:rsidRPr="00786395" w:rsidRDefault="00F07633" w:rsidP="00B1329B">
            <w:pPr>
              <w:rPr>
                <w:sz w:val="16"/>
                <w:szCs w:val="16"/>
              </w:rPr>
            </w:pPr>
            <w:r w:rsidRPr="00786395">
              <w:rPr>
                <w:sz w:val="16"/>
                <w:szCs w:val="16"/>
              </w:rPr>
              <w:t>2018 – 36,0 тыс.руб.</w:t>
            </w:r>
          </w:p>
          <w:p w:rsidR="00F07633" w:rsidRPr="00786395" w:rsidRDefault="00F07633" w:rsidP="00B1329B">
            <w:pPr>
              <w:rPr>
                <w:sz w:val="16"/>
                <w:szCs w:val="16"/>
              </w:rPr>
            </w:pPr>
            <w:r w:rsidRPr="00786395">
              <w:rPr>
                <w:sz w:val="16"/>
                <w:szCs w:val="16"/>
              </w:rPr>
              <w:t>2019 –164,0 тыс.руб.</w:t>
            </w:r>
          </w:p>
          <w:p w:rsidR="00F07633" w:rsidRPr="00786395" w:rsidRDefault="00F07633" w:rsidP="00B1329B">
            <w:pPr>
              <w:rPr>
                <w:sz w:val="16"/>
                <w:szCs w:val="16"/>
              </w:rPr>
            </w:pPr>
            <w:r w:rsidRPr="00786395">
              <w:rPr>
                <w:sz w:val="16"/>
                <w:szCs w:val="16"/>
              </w:rPr>
              <w:t>2020 –2,5 тыс.руб.</w:t>
            </w:r>
          </w:p>
          <w:p w:rsidR="00F07633" w:rsidRPr="00786395" w:rsidRDefault="00F07633" w:rsidP="00B1329B">
            <w:pPr>
              <w:rPr>
                <w:sz w:val="16"/>
                <w:szCs w:val="16"/>
              </w:rPr>
            </w:pPr>
            <w:r w:rsidRPr="00786395">
              <w:rPr>
                <w:sz w:val="16"/>
                <w:szCs w:val="16"/>
              </w:rPr>
              <w:t>2021 – 16,1 тыс.руб.</w:t>
            </w:r>
          </w:p>
          <w:p w:rsidR="00F07633" w:rsidRPr="00786395" w:rsidRDefault="00F07633" w:rsidP="00B1329B">
            <w:pPr>
              <w:rPr>
                <w:sz w:val="16"/>
                <w:szCs w:val="16"/>
              </w:rPr>
            </w:pPr>
            <w:r w:rsidRPr="00786395">
              <w:rPr>
                <w:sz w:val="16"/>
                <w:szCs w:val="16"/>
              </w:rPr>
              <w:t>2022 –60,8 тыс.руб.</w:t>
            </w:r>
          </w:p>
          <w:p w:rsidR="00F07633" w:rsidRPr="00786395" w:rsidRDefault="00F07633" w:rsidP="00B1329B">
            <w:pPr>
              <w:rPr>
                <w:sz w:val="16"/>
                <w:szCs w:val="16"/>
              </w:rPr>
            </w:pPr>
            <w:r w:rsidRPr="00786395">
              <w:rPr>
                <w:sz w:val="16"/>
                <w:szCs w:val="16"/>
              </w:rPr>
              <w:t>2023 – 0,0 тыс.руб.</w:t>
            </w:r>
          </w:p>
          <w:p w:rsidR="00F07633" w:rsidRPr="00786395" w:rsidRDefault="00F07633" w:rsidP="00B1329B">
            <w:pPr>
              <w:rPr>
                <w:sz w:val="16"/>
                <w:szCs w:val="16"/>
              </w:rPr>
            </w:pPr>
            <w:r w:rsidRPr="00786395">
              <w:rPr>
                <w:sz w:val="16"/>
                <w:szCs w:val="16"/>
              </w:rPr>
              <w:t xml:space="preserve">2024 – </w:t>
            </w:r>
            <w:r>
              <w:rPr>
                <w:sz w:val="16"/>
                <w:szCs w:val="16"/>
              </w:rPr>
              <w:t>26,7</w:t>
            </w:r>
            <w:r w:rsidRPr="00786395">
              <w:rPr>
                <w:sz w:val="16"/>
                <w:szCs w:val="16"/>
              </w:rPr>
              <w:t xml:space="preserve">  тыс. руб.</w:t>
            </w:r>
          </w:p>
          <w:p w:rsidR="00F07633" w:rsidRPr="00786395" w:rsidRDefault="00F07633" w:rsidP="00B1329B">
            <w:pPr>
              <w:rPr>
                <w:sz w:val="16"/>
                <w:szCs w:val="16"/>
              </w:rPr>
            </w:pPr>
            <w:r w:rsidRPr="00786395">
              <w:rPr>
                <w:sz w:val="16"/>
                <w:szCs w:val="16"/>
              </w:rPr>
              <w:t>2025 – 0,0 тыс. руб.</w:t>
            </w:r>
          </w:p>
          <w:p w:rsidR="00F07633" w:rsidRPr="00786395" w:rsidRDefault="00F07633" w:rsidP="00B1329B">
            <w:pPr>
              <w:rPr>
                <w:sz w:val="16"/>
                <w:szCs w:val="16"/>
              </w:rPr>
            </w:pPr>
            <w:r w:rsidRPr="00786395">
              <w:rPr>
                <w:sz w:val="16"/>
                <w:szCs w:val="16"/>
              </w:rPr>
              <w:t>2026 – 0,0 тыс. руб.</w:t>
            </w:r>
          </w:p>
          <w:p w:rsidR="00F07633" w:rsidRPr="00786395" w:rsidRDefault="00F07633" w:rsidP="00B1329B">
            <w:pPr>
              <w:rPr>
                <w:sz w:val="16"/>
                <w:szCs w:val="16"/>
              </w:rPr>
            </w:pPr>
            <w:r w:rsidRPr="00786395">
              <w:rPr>
                <w:sz w:val="16"/>
                <w:szCs w:val="16"/>
              </w:rPr>
              <w:t>2027 – 0,0 тыс. руб.</w:t>
            </w:r>
          </w:p>
          <w:p w:rsidR="00F07633" w:rsidRPr="00786395" w:rsidRDefault="00F07633" w:rsidP="00B1329B">
            <w:pPr>
              <w:rPr>
                <w:sz w:val="16"/>
                <w:szCs w:val="16"/>
              </w:rPr>
            </w:pPr>
            <w:r w:rsidRPr="00786395">
              <w:rPr>
                <w:sz w:val="16"/>
                <w:szCs w:val="16"/>
              </w:rPr>
              <w:t>2028 – 0,0 тыс. руб.</w:t>
            </w:r>
          </w:p>
          <w:p w:rsidR="00F07633" w:rsidRPr="00786395" w:rsidRDefault="00F07633" w:rsidP="00B1329B">
            <w:pPr>
              <w:widowControl w:val="0"/>
              <w:snapToGrid w:val="0"/>
              <w:jc w:val="both"/>
              <w:rPr>
                <w:sz w:val="16"/>
                <w:szCs w:val="16"/>
              </w:rPr>
            </w:pPr>
            <w:r w:rsidRPr="00786395">
              <w:rPr>
                <w:sz w:val="16"/>
                <w:szCs w:val="16"/>
              </w:rPr>
              <w:t>Объемы финансирования программы носят прогнозный характер и подлежат корректировке исходя из возможностей бюджета Самодуровского сельского поселения.</w:t>
            </w:r>
          </w:p>
        </w:tc>
      </w:tr>
      <w:tr w:rsidR="00F07633" w:rsidRPr="00D742F0" w:rsidTr="00B1329B">
        <w:tc>
          <w:tcPr>
            <w:tcW w:w="2448" w:type="dxa"/>
            <w:tcBorders>
              <w:top w:val="single" w:sz="4" w:space="0" w:color="auto"/>
              <w:left w:val="single" w:sz="4" w:space="0" w:color="auto"/>
              <w:bottom w:val="single" w:sz="4" w:space="0" w:color="auto"/>
              <w:right w:val="single" w:sz="4" w:space="0" w:color="auto"/>
            </w:tcBorders>
            <w:hideMark/>
          </w:tcPr>
          <w:p w:rsidR="00F07633" w:rsidRPr="00B42796" w:rsidRDefault="00F07633" w:rsidP="00B1329B">
            <w:pPr>
              <w:widowControl w:val="0"/>
              <w:snapToGrid w:val="0"/>
              <w:jc w:val="both"/>
              <w:rPr>
                <w:sz w:val="16"/>
                <w:szCs w:val="16"/>
              </w:rPr>
            </w:pPr>
            <w:r w:rsidRPr="00B42796">
              <w:rPr>
                <w:sz w:val="16"/>
                <w:szCs w:val="16"/>
              </w:rPr>
              <w:t>Ожидаемые конечные результаты реализации Программы</w:t>
            </w:r>
          </w:p>
        </w:tc>
        <w:tc>
          <w:tcPr>
            <w:tcW w:w="7920" w:type="dxa"/>
            <w:tcBorders>
              <w:top w:val="single" w:sz="4" w:space="0" w:color="auto"/>
              <w:left w:val="single" w:sz="4" w:space="0" w:color="auto"/>
              <w:bottom w:val="single" w:sz="4" w:space="0" w:color="auto"/>
              <w:right w:val="single" w:sz="4" w:space="0" w:color="auto"/>
            </w:tcBorders>
            <w:hideMark/>
          </w:tcPr>
          <w:p w:rsidR="00F07633" w:rsidRPr="00B42796" w:rsidRDefault="00F07633" w:rsidP="00B1329B">
            <w:pPr>
              <w:widowControl w:val="0"/>
              <w:tabs>
                <w:tab w:val="left" w:pos="2235"/>
              </w:tabs>
              <w:snapToGrid w:val="0"/>
              <w:jc w:val="both"/>
              <w:rPr>
                <w:sz w:val="16"/>
                <w:szCs w:val="16"/>
              </w:rPr>
            </w:pPr>
            <w:r w:rsidRPr="00B42796">
              <w:rPr>
                <w:sz w:val="16"/>
                <w:szCs w:val="16"/>
              </w:rPr>
              <w:t xml:space="preserve"> Снижение энергозатрат и повышение эффективности за счет замены неэффективных ламп внутреннего освещения на энергоэкономичные</w:t>
            </w:r>
          </w:p>
        </w:tc>
      </w:tr>
      <w:tr w:rsidR="00F07633" w:rsidRPr="00D742F0" w:rsidTr="00B1329B">
        <w:tc>
          <w:tcPr>
            <w:tcW w:w="2448" w:type="dxa"/>
            <w:tcBorders>
              <w:top w:val="single" w:sz="4" w:space="0" w:color="auto"/>
              <w:left w:val="single" w:sz="4" w:space="0" w:color="auto"/>
              <w:bottom w:val="single" w:sz="4" w:space="0" w:color="auto"/>
              <w:right w:val="single" w:sz="4" w:space="0" w:color="auto"/>
            </w:tcBorders>
            <w:hideMark/>
          </w:tcPr>
          <w:p w:rsidR="00F07633" w:rsidRPr="00B42796" w:rsidRDefault="00F07633" w:rsidP="00B1329B">
            <w:pPr>
              <w:widowControl w:val="0"/>
              <w:snapToGrid w:val="0"/>
              <w:jc w:val="both"/>
              <w:rPr>
                <w:sz w:val="16"/>
                <w:szCs w:val="16"/>
              </w:rPr>
            </w:pPr>
            <w:r w:rsidRPr="00B42796">
              <w:rPr>
                <w:sz w:val="16"/>
                <w:szCs w:val="16"/>
              </w:rPr>
              <w:t xml:space="preserve">Система организации контроля за исполнением Программы </w:t>
            </w:r>
          </w:p>
        </w:tc>
        <w:tc>
          <w:tcPr>
            <w:tcW w:w="7920" w:type="dxa"/>
            <w:tcBorders>
              <w:top w:val="single" w:sz="4" w:space="0" w:color="auto"/>
              <w:left w:val="single" w:sz="4" w:space="0" w:color="auto"/>
              <w:bottom w:val="single" w:sz="4" w:space="0" w:color="auto"/>
              <w:right w:val="single" w:sz="4" w:space="0" w:color="auto"/>
            </w:tcBorders>
            <w:hideMark/>
          </w:tcPr>
          <w:p w:rsidR="00F07633" w:rsidRPr="00B42796" w:rsidRDefault="00F07633" w:rsidP="00B1329B">
            <w:pPr>
              <w:widowControl w:val="0"/>
              <w:snapToGrid w:val="0"/>
              <w:jc w:val="both"/>
              <w:rPr>
                <w:sz w:val="16"/>
                <w:szCs w:val="16"/>
              </w:rPr>
            </w:pPr>
            <w:r w:rsidRPr="00B42796">
              <w:rPr>
                <w:sz w:val="16"/>
                <w:szCs w:val="16"/>
              </w:rPr>
              <w:t>Мониторинг реализации Программы осуществляет исполнительный орган муниципального образования -  Администрация Самодуровского сельского поселения.</w:t>
            </w:r>
          </w:p>
        </w:tc>
      </w:tr>
    </w:tbl>
    <w:p w:rsidR="00F07633" w:rsidRPr="00D742F0" w:rsidRDefault="00F07633" w:rsidP="00F07633">
      <w:pPr>
        <w:pStyle w:val="ConsPlusNonformat"/>
        <w:ind w:left="34"/>
        <w:jc w:val="center"/>
        <w:rPr>
          <w:rFonts w:ascii="Times New Roman" w:hAnsi="Times New Roman" w:cs="Times New Roman"/>
          <w:b/>
          <w:bCs/>
        </w:rPr>
      </w:pPr>
    </w:p>
    <w:p w:rsidR="00F07633" w:rsidRPr="00B42796" w:rsidRDefault="00F07633" w:rsidP="00F07633">
      <w:pPr>
        <w:pStyle w:val="ConsPlusNonformat"/>
        <w:ind w:left="34"/>
        <w:jc w:val="center"/>
        <w:rPr>
          <w:rFonts w:ascii="Times New Roman" w:hAnsi="Times New Roman" w:cs="Times New Roman"/>
          <w:b/>
          <w:bCs/>
          <w:sz w:val="18"/>
          <w:szCs w:val="18"/>
        </w:rPr>
      </w:pPr>
      <w:r w:rsidRPr="00B42796">
        <w:rPr>
          <w:rFonts w:ascii="Times New Roman" w:hAnsi="Times New Roman" w:cs="Times New Roman"/>
          <w:b/>
          <w:bCs/>
          <w:sz w:val="18"/>
          <w:szCs w:val="18"/>
        </w:rPr>
        <w:t>Раздел 1. Содержание проблемы и обоснование необходимости ее решения программными методами.</w:t>
      </w:r>
    </w:p>
    <w:p w:rsidR="00F07633" w:rsidRPr="00B42796" w:rsidRDefault="00F07633" w:rsidP="00F07633">
      <w:pPr>
        <w:ind w:firstLine="708"/>
        <w:rPr>
          <w:sz w:val="18"/>
          <w:szCs w:val="18"/>
        </w:rPr>
      </w:pPr>
      <w:r w:rsidRPr="00B42796">
        <w:rPr>
          <w:sz w:val="18"/>
          <w:szCs w:val="18"/>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 на потребляемую электроэнергию.</w:t>
      </w:r>
    </w:p>
    <w:p w:rsidR="00F07633" w:rsidRPr="00B42796" w:rsidRDefault="00F07633" w:rsidP="00F07633">
      <w:pPr>
        <w:ind w:firstLine="720"/>
        <w:rPr>
          <w:sz w:val="18"/>
          <w:szCs w:val="18"/>
        </w:rPr>
      </w:pPr>
      <w:r w:rsidRPr="00B42796">
        <w:rPr>
          <w:sz w:val="18"/>
          <w:szCs w:val="18"/>
        </w:rPr>
        <w:lastRenderedPageBreak/>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F07633" w:rsidRPr="00B42796" w:rsidRDefault="00F07633" w:rsidP="00F07633">
      <w:pPr>
        <w:rPr>
          <w:sz w:val="18"/>
          <w:szCs w:val="18"/>
        </w:rPr>
      </w:pPr>
      <w:r w:rsidRPr="00B42796">
        <w:rPr>
          <w:sz w:val="18"/>
          <w:szCs w:val="18"/>
        </w:rPr>
        <w:t xml:space="preserve">          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
    <w:p w:rsidR="00F07633" w:rsidRPr="00B42796" w:rsidRDefault="00F07633" w:rsidP="00F07633">
      <w:pPr>
        <w:pStyle w:val="ConsPlusNormal"/>
        <w:widowControl/>
        <w:jc w:val="both"/>
        <w:rPr>
          <w:rFonts w:ascii="Times New Roman" w:hAnsi="Times New Roman" w:cs="Times New Roman"/>
          <w:sz w:val="18"/>
          <w:szCs w:val="18"/>
        </w:rPr>
      </w:pPr>
      <w:r w:rsidRPr="00B42796">
        <w:rPr>
          <w:rFonts w:ascii="Times New Roman" w:hAnsi="Times New Roman" w:cs="Times New Roman"/>
          <w:sz w:val="18"/>
          <w:szCs w:val="1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Самодуровского сельского поселения.</w:t>
      </w:r>
    </w:p>
    <w:p w:rsidR="00F07633" w:rsidRPr="00B42796" w:rsidRDefault="00F07633" w:rsidP="00F07633">
      <w:pPr>
        <w:pStyle w:val="ConsPlusNormal"/>
        <w:widowControl/>
        <w:ind w:firstLine="0"/>
        <w:jc w:val="center"/>
        <w:outlineLvl w:val="1"/>
        <w:rPr>
          <w:rFonts w:ascii="Times New Roman" w:hAnsi="Times New Roman" w:cs="Times New Roman"/>
          <w:b/>
          <w:bCs/>
          <w:color w:val="000000"/>
          <w:sz w:val="18"/>
          <w:szCs w:val="18"/>
        </w:rPr>
      </w:pPr>
    </w:p>
    <w:p w:rsidR="00F07633" w:rsidRPr="00B42796" w:rsidRDefault="00F07633" w:rsidP="00F07633">
      <w:pPr>
        <w:pStyle w:val="ConsPlusNonformat"/>
        <w:ind w:left="34"/>
        <w:jc w:val="center"/>
        <w:rPr>
          <w:rFonts w:ascii="Times New Roman" w:hAnsi="Times New Roman" w:cs="Times New Roman"/>
          <w:b/>
          <w:bCs/>
          <w:sz w:val="18"/>
          <w:szCs w:val="18"/>
        </w:rPr>
      </w:pPr>
      <w:r w:rsidRPr="00B42796">
        <w:rPr>
          <w:rFonts w:ascii="Times New Roman" w:hAnsi="Times New Roman" w:cs="Times New Roman"/>
          <w:b/>
          <w:bCs/>
          <w:sz w:val="18"/>
          <w:szCs w:val="18"/>
        </w:rPr>
        <w:t>Раздел 2. Основные цели и задачи, сроки реализации Программы, а также целевые индикаторы и показатели.</w:t>
      </w:r>
    </w:p>
    <w:p w:rsidR="00F07633" w:rsidRPr="00B42796" w:rsidRDefault="00F07633" w:rsidP="00F07633">
      <w:pPr>
        <w:pStyle w:val="af5"/>
        <w:spacing w:after="0" w:afterAutospacing="0"/>
        <w:jc w:val="both"/>
        <w:rPr>
          <w:sz w:val="18"/>
          <w:szCs w:val="18"/>
        </w:rPr>
      </w:pPr>
      <w:r w:rsidRPr="00B42796">
        <w:rPr>
          <w:sz w:val="18"/>
          <w:szCs w:val="18"/>
        </w:rPr>
        <w:t>      Основными целями Программы являются повышение энергетической эффективности при производстве, передаче и потреблении энергетических ресурсов в Самодуровском сельском поселении за счет снижения к 2023 году удельных показателей энергоемкости и энергопотребления предприятий и организаций на 10 процентов, создание условий для перевода экономики и бюджетной сферы муниципального образования на энергосберегающий путь развития.</w:t>
      </w:r>
    </w:p>
    <w:p w:rsidR="00F07633" w:rsidRPr="00B42796" w:rsidRDefault="00F07633" w:rsidP="00F07633">
      <w:pPr>
        <w:pStyle w:val="af5"/>
        <w:spacing w:after="0" w:afterAutospacing="0"/>
        <w:jc w:val="both"/>
        <w:rPr>
          <w:sz w:val="18"/>
          <w:szCs w:val="18"/>
        </w:rPr>
      </w:pPr>
      <w:r w:rsidRPr="00B42796">
        <w:rPr>
          <w:sz w:val="18"/>
          <w:szCs w:val="18"/>
        </w:rPr>
        <w:t xml:space="preserve">           Для достижения поставленных целей в ходе реализации Программы органу местного самоуправления необходимо решить следующие задачи:</w:t>
      </w:r>
    </w:p>
    <w:p w:rsidR="00F07633" w:rsidRPr="00B42796" w:rsidRDefault="00F07633" w:rsidP="00F07633">
      <w:pPr>
        <w:ind w:firstLine="720"/>
        <w:rPr>
          <w:sz w:val="18"/>
          <w:szCs w:val="18"/>
        </w:rPr>
      </w:pPr>
      <w:r w:rsidRPr="00B42796">
        <w:rPr>
          <w:sz w:val="18"/>
          <w:szCs w:val="18"/>
        </w:rPr>
        <w:t>2.1 Проведение комплекса организационно-правовых мероприятий по управлению энергосбережением.</w:t>
      </w:r>
    </w:p>
    <w:p w:rsidR="00F07633" w:rsidRPr="00B42796" w:rsidRDefault="00F07633" w:rsidP="00F07633">
      <w:pPr>
        <w:ind w:firstLine="720"/>
        <w:rPr>
          <w:sz w:val="18"/>
          <w:szCs w:val="18"/>
        </w:rPr>
      </w:pPr>
      <w:r w:rsidRPr="00B42796">
        <w:rPr>
          <w:sz w:val="18"/>
          <w:szCs w:val="18"/>
        </w:rPr>
        <w:t>Для этого в предстоящий период необходимо:</w:t>
      </w:r>
    </w:p>
    <w:p w:rsidR="00F07633" w:rsidRPr="00B42796" w:rsidRDefault="00F07633" w:rsidP="00F07633">
      <w:pPr>
        <w:ind w:firstLine="708"/>
        <w:rPr>
          <w:sz w:val="18"/>
          <w:szCs w:val="18"/>
        </w:rPr>
      </w:pPr>
      <w:r w:rsidRPr="00B42796">
        <w:rPr>
          <w:sz w:val="18"/>
          <w:szCs w:val="18"/>
        </w:rPr>
        <w:t>- создание муниципальной нормативной базы и методического обеспечения энергосбережения, в том числе:</w:t>
      </w:r>
    </w:p>
    <w:p w:rsidR="00F07633" w:rsidRPr="00B42796" w:rsidRDefault="00F07633" w:rsidP="00F07633">
      <w:pPr>
        <w:ind w:firstLine="708"/>
        <w:rPr>
          <w:sz w:val="18"/>
          <w:szCs w:val="18"/>
        </w:rPr>
      </w:pPr>
      <w:r w:rsidRPr="00B42796">
        <w:rPr>
          <w:sz w:val="18"/>
          <w:szCs w:val="18"/>
        </w:rPr>
        <w:t>- разработка и принятие системы муниципальных нормативных правовых актов, стимулирующих энергосбережение;</w:t>
      </w:r>
    </w:p>
    <w:p w:rsidR="00F07633" w:rsidRPr="00B42796" w:rsidRDefault="00F07633" w:rsidP="00F07633">
      <w:pPr>
        <w:ind w:firstLine="708"/>
        <w:rPr>
          <w:sz w:val="18"/>
          <w:szCs w:val="18"/>
        </w:rPr>
      </w:pPr>
      <w:r w:rsidRPr="00B42796">
        <w:rPr>
          <w:sz w:val="18"/>
          <w:szCs w:val="18"/>
        </w:rPr>
        <w:t>- создание системы нормативно-методического обеспечения эффективного использования энергии и ресурсов, стимулирующих применение энергосберегающих осветительных установок.</w:t>
      </w:r>
    </w:p>
    <w:p w:rsidR="00F07633" w:rsidRPr="00B42796" w:rsidRDefault="00F07633" w:rsidP="00F07633">
      <w:pPr>
        <w:ind w:firstLine="708"/>
        <w:rPr>
          <w:sz w:val="18"/>
          <w:szCs w:val="18"/>
        </w:rPr>
      </w:pPr>
      <w:r w:rsidRPr="00B42796">
        <w:rPr>
          <w:sz w:val="18"/>
          <w:szCs w:val="18"/>
        </w:rPr>
        <w:t>2.2. Обеспечение учета всего объема потребляемых энергетических ресурсов.</w:t>
      </w:r>
    </w:p>
    <w:p w:rsidR="00F07633" w:rsidRPr="00B42796" w:rsidRDefault="00F07633" w:rsidP="00F07633">
      <w:pPr>
        <w:ind w:firstLine="720"/>
        <w:rPr>
          <w:sz w:val="18"/>
          <w:szCs w:val="18"/>
        </w:rPr>
      </w:pPr>
      <w:r w:rsidRPr="00B42796">
        <w:rPr>
          <w:sz w:val="18"/>
          <w:szCs w:val="18"/>
        </w:rPr>
        <w:t>2.3. Нормирование и установление обоснованных лимитов потребления энергетических ресурсов.</w:t>
      </w:r>
    </w:p>
    <w:p w:rsidR="00F07633" w:rsidRPr="00B42796" w:rsidRDefault="00F07633" w:rsidP="00F07633">
      <w:pPr>
        <w:ind w:firstLine="720"/>
        <w:rPr>
          <w:sz w:val="18"/>
          <w:szCs w:val="18"/>
        </w:rPr>
      </w:pPr>
      <w:r w:rsidRPr="00B42796">
        <w:rPr>
          <w:sz w:val="18"/>
          <w:szCs w:val="18"/>
        </w:rPr>
        <w:t>Для выполнения данной задачи необходимо:</w:t>
      </w:r>
    </w:p>
    <w:p w:rsidR="00F07633" w:rsidRPr="00B42796" w:rsidRDefault="00F07633" w:rsidP="00F07633">
      <w:pPr>
        <w:ind w:firstLine="708"/>
        <w:rPr>
          <w:sz w:val="18"/>
          <w:szCs w:val="18"/>
        </w:rPr>
      </w:pPr>
      <w:r w:rsidRPr="00B42796">
        <w:rPr>
          <w:sz w:val="18"/>
          <w:szCs w:val="18"/>
        </w:rPr>
        <w:t>- разработать методику нормирования и установления обоснованных нормативов и лимитов энергопотребления;</w:t>
      </w:r>
    </w:p>
    <w:p w:rsidR="00F07633" w:rsidRPr="00B42796" w:rsidRDefault="00F07633" w:rsidP="00F07633">
      <w:pPr>
        <w:pStyle w:val="af5"/>
        <w:spacing w:after="0" w:afterAutospacing="0"/>
        <w:jc w:val="both"/>
        <w:rPr>
          <w:sz w:val="18"/>
          <w:szCs w:val="18"/>
        </w:rPr>
      </w:pPr>
      <w:r w:rsidRPr="00B42796">
        <w:rPr>
          <w:sz w:val="18"/>
          <w:szCs w:val="18"/>
        </w:rPr>
        <w:t>      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2023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
    <w:p w:rsidR="00F07633" w:rsidRPr="00B42796" w:rsidRDefault="00F07633" w:rsidP="00F07633">
      <w:pPr>
        <w:ind w:firstLine="708"/>
        <w:rPr>
          <w:sz w:val="18"/>
          <w:szCs w:val="18"/>
        </w:rPr>
      </w:pPr>
      <w:r w:rsidRPr="00B42796">
        <w:rPr>
          <w:sz w:val="18"/>
          <w:szCs w:val="18"/>
        </w:rPr>
        <w:t>Программа реализуется  в 2016-2028 годах.</w:t>
      </w:r>
    </w:p>
    <w:p w:rsidR="00F07633" w:rsidRPr="00B42796" w:rsidRDefault="00F07633" w:rsidP="00F07633">
      <w:pPr>
        <w:ind w:firstLine="708"/>
        <w:rPr>
          <w:sz w:val="18"/>
          <w:szCs w:val="18"/>
        </w:rPr>
      </w:pPr>
    </w:p>
    <w:p w:rsidR="00F07633" w:rsidRPr="00B42796" w:rsidRDefault="00F07633" w:rsidP="00F07633">
      <w:pPr>
        <w:rPr>
          <w:b/>
          <w:bCs/>
          <w:sz w:val="18"/>
          <w:szCs w:val="18"/>
        </w:rPr>
      </w:pPr>
      <w:r w:rsidRPr="00B42796">
        <w:rPr>
          <w:b/>
          <w:bCs/>
          <w:sz w:val="18"/>
          <w:szCs w:val="18"/>
        </w:rPr>
        <w:t>Раздел 3. Система программных мероприятий, ресурсное обеспечение Программы</w:t>
      </w:r>
    </w:p>
    <w:p w:rsidR="00F07633" w:rsidRPr="00B42796" w:rsidRDefault="00F07633" w:rsidP="00F07633">
      <w:pPr>
        <w:ind w:firstLine="720"/>
        <w:rPr>
          <w:sz w:val="18"/>
          <w:szCs w:val="18"/>
        </w:rPr>
      </w:pPr>
      <w:r w:rsidRPr="00B42796">
        <w:rPr>
          <w:sz w:val="18"/>
          <w:szCs w:val="18"/>
        </w:rPr>
        <w:t xml:space="preserve">Одним из приоритетных направлений энергосбережения и повышения энергетической эффективности в Самодуровском  сельском поселении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w:t>
      </w:r>
    </w:p>
    <w:p w:rsidR="00F07633" w:rsidRPr="00B42796" w:rsidRDefault="00F07633" w:rsidP="00F07633">
      <w:pPr>
        <w:ind w:firstLine="720"/>
        <w:rPr>
          <w:sz w:val="18"/>
          <w:szCs w:val="18"/>
        </w:rPr>
      </w:pPr>
      <w:r w:rsidRPr="00B42796">
        <w:rPr>
          <w:sz w:val="18"/>
          <w:szCs w:val="18"/>
        </w:rPr>
        <w:t xml:space="preserve">Основными потребителями электроэнергии в Самодуровском сельском поселении являются: осветительные приборы, оргтехника, системы уличного освещения. </w:t>
      </w:r>
    </w:p>
    <w:p w:rsidR="00F07633" w:rsidRPr="00B42796" w:rsidRDefault="00F07633" w:rsidP="00F07633">
      <w:pPr>
        <w:ind w:firstLine="720"/>
        <w:rPr>
          <w:sz w:val="18"/>
          <w:szCs w:val="18"/>
        </w:rPr>
      </w:pPr>
      <w:r w:rsidRPr="00B42796">
        <w:rPr>
          <w:sz w:val="18"/>
          <w:szCs w:val="18"/>
        </w:rPr>
        <w:t>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F07633" w:rsidRPr="00B42796" w:rsidRDefault="00F07633" w:rsidP="00F07633">
      <w:pPr>
        <w:jc w:val="center"/>
        <w:rPr>
          <w:b/>
          <w:i/>
          <w:sz w:val="18"/>
          <w:szCs w:val="18"/>
        </w:rPr>
      </w:pPr>
      <w:r w:rsidRPr="00B42796">
        <w:rPr>
          <w:sz w:val="18"/>
          <w:szCs w:val="18"/>
        </w:rPr>
        <w:t>-</w:t>
      </w:r>
      <w:r w:rsidRPr="00B42796">
        <w:rPr>
          <w:b/>
          <w:i/>
          <w:sz w:val="18"/>
          <w:szCs w:val="18"/>
        </w:rPr>
        <w:t>повышение эффективности использования энергетических ресурсов</w:t>
      </w:r>
    </w:p>
    <w:p w:rsidR="00F07633" w:rsidRPr="00B42796" w:rsidRDefault="00F07633" w:rsidP="00F07633">
      <w:pPr>
        <w:jc w:val="center"/>
        <w:rPr>
          <w:b/>
          <w:sz w:val="18"/>
          <w:szCs w:val="18"/>
        </w:rPr>
      </w:pPr>
    </w:p>
    <w:p w:rsidR="00F07633" w:rsidRPr="00B42796" w:rsidRDefault="00F07633" w:rsidP="00F07633">
      <w:pPr>
        <w:autoSpaceDE w:val="0"/>
        <w:autoSpaceDN w:val="0"/>
        <w:adjustRightInd w:val="0"/>
        <w:ind w:firstLine="540"/>
        <w:rPr>
          <w:sz w:val="18"/>
          <w:szCs w:val="18"/>
        </w:rPr>
      </w:pPr>
      <w:r w:rsidRPr="00B42796">
        <w:rPr>
          <w:sz w:val="18"/>
          <w:szCs w:val="18"/>
        </w:rPr>
        <w:t>Общий объем финансирования Программы составляет 462,6тыс. рублей.</w:t>
      </w:r>
    </w:p>
    <w:p w:rsidR="00F07633" w:rsidRPr="00B42796" w:rsidRDefault="00F07633" w:rsidP="00F07633">
      <w:pPr>
        <w:autoSpaceDE w:val="0"/>
        <w:autoSpaceDN w:val="0"/>
        <w:adjustRightInd w:val="0"/>
        <w:ind w:firstLine="540"/>
        <w:rPr>
          <w:sz w:val="18"/>
          <w:szCs w:val="18"/>
        </w:rPr>
      </w:pPr>
      <w:r w:rsidRPr="00B42796">
        <w:rPr>
          <w:sz w:val="18"/>
          <w:szCs w:val="18"/>
        </w:rPr>
        <w:t>Объемы финансирования подлежат уточнению в соответствии с решением о местном бюджете.</w:t>
      </w:r>
    </w:p>
    <w:p w:rsidR="00F07633" w:rsidRPr="00B42796" w:rsidRDefault="00F07633" w:rsidP="00F07633">
      <w:pPr>
        <w:autoSpaceDE w:val="0"/>
        <w:autoSpaceDN w:val="0"/>
        <w:adjustRightInd w:val="0"/>
        <w:ind w:firstLine="540"/>
        <w:rPr>
          <w:sz w:val="18"/>
          <w:szCs w:val="18"/>
        </w:rPr>
      </w:pPr>
      <w:r w:rsidRPr="00B42796">
        <w:rPr>
          <w:sz w:val="18"/>
          <w:szCs w:val="18"/>
        </w:rPr>
        <w:t xml:space="preserve">Основу финансирования Программы составляют средства местного бюджета. </w:t>
      </w:r>
    </w:p>
    <w:p w:rsidR="00F07633" w:rsidRPr="00B42796" w:rsidRDefault="00F07633" w:rsidP="00F07633">
      <w:pPr>
        <w:autoSpaceDE w:val="0"/>
        <w:autoSpaceDN w:val="0"/>
        <w:adjustRightInd w:val="0"/>
        <w:ind w:firstLine="540"/>
        <w:rPr>
          <w:sz w:val="18"/>
          <w:szCs w:val="18"/>
        </w:rPr>
      </w:pPr>
      <w:r w:rsidRPr="00B42796">
        <w:rPr>
          <w:sz w:val="18"/>
          <w:szCs w:val="18"/>
        </w:rPr>
        <w:t>При снижении (увеличении) ресурсного обеспечения в установленном порядке вносятся изменения в показатели Программы.</w:t>
      </w:r>
    </w:p>
    <w:p w:rsidR="00F07633" w:rsidRPr="00B42796" w:rsidRDefault="00F07633" w:rsidP="00F07633">
      <w:pPr>
        <w:rPr>
          <w:sz w:val="18"/>
          <w:szCs w:val="18"/>
        </w:rPr>
      </w:pPr>
    </w:p>
    <w:p w:rsidR="00F07633" w:rsidRPr="00B42796" w:rsidRDefault="00F07633" w:rsidP="00F07633">
      <w:pPr>
        <w:jc w:val="center"/>
        <w:rPr>
          <w:b/>
          <w:bCs/>
          <w:sz w:val="18"/>
          <w:szCs w:val="18"/>
        </w:rPr>
      </w:pPr>
      <w:r w:rsidRPr="00B42796">
        <w:rPr>
          <w:b/>
          <w:bCs/>
          <w:sz w:val="18"/>
          <w:szCs w:val="18"/>
        </w:rPr>
        <w:t>Раздел 4. Нормативное обеспечение</w:t>
      </w:r>
    </w:p>
    <w:p w:rsidR="00F07633" w:rsidRPr="00B42796" w:rsidRDefault="00F07633" w:rsidP="00F07633">
      <w:pPr>
        <w:ind w:firstLine="720"/>
        <w:rPr>
          <w:sz w:val="18"/>
          <w:szCs w:val="18"/>
        </w:rPr>
      </w:pPr>
      <w:r w:rsidRPr="00B42796">
        <w:rPr>
          <w:sz w:val="18"/>
          <w:szCs w:val="18"/>
        </w:rPr>
        <w:t>Развитие нормативной правовой и методической базы энергоэффективности и энергосбережения в Самодуровском сельском поселении обусловлено тем объемом полномочий, который предоставлен субъектам Российской Федерации согласно Федеральному закону от 23.11.2009 №</w:t>
      </w:r>
      <w:r w:rsidRPr="00B42796">
        <w:rPr>
          <w:sz w:val="18"/>
          <w:szCs w:val="18"/>
          <w:lang w:val="en-US"/>
        </w:rPr>
        <w:t> </w:t>
      </w:r>
      <w:r w:rsidRPr="00B42796">
        <w:rPr>
          <w:sz w:val="18"/>
          <w:szCs w:val="18"/>
        </w:rPr>
        <w:t>261-ФЗ, и призвано обеспечить проведение политики энергосбережения и повышения энергоэффективности на территории поселения.</w:t>
      </w:r>
    </w:p>
    <w:p w:rsidR="00F07633" w:rsidRPr="00B42796" w:rsidRDefault="00F07633" w:rsidP="00F07633">
      <w:pPr>
        <w:ind w:firstLine="720"/>
        <w:rPr>
          <w:sz w:val="18"/>
          <w:szCs w:val="18"/>
        </w:rPr>
      </w:pPr>
      <w:r w:rsidRPr="00B42796">
        <w:rPr>
          <w:sz w:val="18"/>
          <w:szCs w:val="18"/>
        </w:rPr>
        <w:t>Приоритетными направлениями совершенствования нормативной правовой и методической базы энергоэффективности и энергосбережения в поселении являются:</w:t>
      </w:r>
    </w:p>
    <w:p w:rsidR="00F07633" w:rsidRPr="00B42796" w:rsidRDefault="00F07633" w:rsidP="00F07633">
      <w:pPr>
        <w:ind w:firstLine="720"/>
        <w:rPr>
          <w:sz w:val="18"/>
          <w:szCs w:val="18"/>
        </w:rPr>
      </w:pPr>
      <w:r w:rsidRPr="00B42796">
        <w:rPr>
          <w:sz w:val="18"/>
          <w:szCs w:val="18"/>
        </w:rPr>
        <w:t>- совершенствование полномочий органов исполнительной власти в сфере энергосбережения и повышения энергетической эффективности;</w:t>
      </w:r>
    </w:p>
    <w:p w:rsidR="00F07633" w:rsidRPr="00B42796" w:rsidRDefault="00F07633" w:rsidP="00F07633">
      <w:pPr>
        <w:ind w:firstLine="720"/>
        <w:rPr>
          <w:sz w:val="18"/>
          <w:szCs w:val="18"/>
        </w:rPr>
      </w:pPr>
      <w:r w:rsidRPr="00B42796">
        <w:rPr>
          <w:sz w:val="18"/>
          <w:szCs w:val="18"/>
        </w:rPr>
        <w:t>- разработка нормативной правовой и методической базы информационного обеспечения мероприятий по энергетической эффективности и энергосбережению;</w:t>
      </w:r>
    </w:p>
    <w:p w:rsidR="00F07633" w:rsidRPr="00B42796" w:rsidRDefault="00F07633" w:rsidP="00F07633">
      <w:pPr>
        <w:ind w:firstLine="720"/>
        <w:rPr>
          <w:sz w:val="18"/>
          <w:szCs w:val="18"/>
        </w:rPr>
      </w:pPr>
    </w:p>
    <w:p w:rsidR="00F07633" w:rsidRPr="00B42796" w:rsidRDefault="00F07633" w:rsidP="00F07633">
      <w:pPr>
        <w:pStyle w:val="ConsPlusNonformat"/>
        <w:ind w:left="34"/>
        <w:jc w:val="center"/>
        <w:rPr>
          <w:rFonts w:ascii="Times New Roman" w:hAnsi="Times New Roman" w:cs="Times New Roman"/>
          <w:b/>
          <w:bCs/>
          <w:sz w:val="18"/>
          <w:szCs w:val="18"/>
        </w:rPr>
      </w:pPr>
      <w:r w:rsidRPr="00B42796">
        <w:rPr>
          <w:rFonts w:ascii="Times New Roman" w:hAnsi="Times New Roman" w:cs="Times New Roman"/>
          <w:b/>
          <w:bCs/>
          <w:sz w:val="18"/>
          <w:szCs w:val="18"/>
        </w:rPr>
        <w:t>Раздел 5. Механизм реализации, организация управления и контроль за ходом реализации Программы.</w:t>
      </w:r>
    </w:p>
    <w:p w:rsidR="00F07633" w:rsidRPr="00B42796" w:rsidRDefault="00F07633" w:rsidP="00F07633">
      <w:pPr>
        <w:jc w:val="center"/>
        <w:rPr>
          <w:sz w:val="18"/>
          <w:szCs w:val="18"/>
        </w:rPr>
      </w:pPr>
    </w:p>
    <w:p w:rsidR="00F07633" w:rsidRPr="00B42796" w:rsidRDefault="00F07633" w:rsidP="00F07633">
      <w:pPr>
        <w:ind w:firstLine="720"/>
        <w:rPr>
          <w:sz w:val="18"/>
          <w:szCs w:val="18"/>
        </w:rPr>
      </w:pPr>
      <w:r w:rsidRPr="00B42796">
        <w:rPr>
          <w:sz w:val="18"/>
          <w:szCs w:val="18"/>
        </w:rPr>
        <w:lastRenderedPageBreak/>
        <w:t>Руководителем Программы является Администрация Самодуровского сельского поселения,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F07633" w:rsidRPr="00B42796" w:rsidRDefault="00F07633" w:rsidP="00F07633">
      <w:pPr>
        <w:ind w:firstLine="720"/>
        <w:rPr>
          <w:sz w:val="18"/>
          <w:szCs w:val="18"/>
        </w:rPr>
      </w:pPr>
      <w:r w:rsidRPr="00B42796">
        <w:rPr>
          <w:sz w:val="18"/>
          <w:szCs w:val="18"/>
        </w:rPr>
        <w:t>Реализация мероприятий Программы осуществляется на основе:</w:t>
      </w:r>
    </w:p>
    <w:p w:rsidR="00F07633" w:rsidRPr="00B42796" w:rsidRDefault="00F07633" w:rsidP="00F07633">
      <w:pPr>
        <w:spacing w:before="75" w:after="75"/>
        <w:outlineLvl w:val="0"/>
        <w:rPr>
          <w:sz w:val="18"/>
          <w:szCs w:val="18"/>
        </w:rPr>
      </w:pPr>
      <w:r w:rsidRPr="00B42796">
        <w:rPr>
          <w:sz w:val="18"/>
          <w:szCs w:val="18"/>
        </w:rPr>
        <w:t>муниципальных контрактов (договоров), в соответствии с Федеральным законом от</w:t>
      </w:r>
    </w:p>
    <w:p w:rsidR="00F07633" w:rsidRPr="00B42796" w:rsidRDefault="00F07633" w:rsidP="00F07633">
      <w:pPr>
        <w:spacing w:before="75" w:after="75"/>
        <w:outlineLvl w:val="0"/>
        <w:rPr>
          <w:color w:val="000000"/>
          <w:kern w:val="36"/>
          <w:sz w:val="18"/>
          <w:szCs w:val="18"/>
        </w:rPr>
      </w:pPr>
      <w:r w:rsidRPr="00B42796">
        <w:rPr>
          <w:sz w:val="18"/>
          <w:szCs w:val="18"/>
        </w:rPr>
        <w:t>05.04.</w:t>
      </w:r>
      <w:r w:rsidRPr="00B42796">
        <w:rPr>
          <w:color w:val="000000"/>
          <w:kern w:val="36"/>
          <w:sz w:val="18"/>
          <w:szCs w:val="18"/>
        </w:rPr>
        <w:t xml:space="preserve"> 2013 г. № 44-ФЗ « О контрактной системе в сфере закупок товаров, работ, услуг для обеспечения государственных и муниципальных нужд».</w:t>
      </w:r>
    </w:p>
    <w:p w:rsidR="00F07633" w:rsidRPr="00B42796" w:rsidRDefault="00F07633" w:rsidP="00F07633">
      <w:pPr>
        <w:ind w:firstLine="720"/>
        <w:rPr>
          <w:sz w:val="18"/>
          <w:szCs w:val="18"/>
        </w:rPr>
      </w:pPr>
      <w:r w:rsidRPr="00B42796">
        <w:rPr>
          <w:sz w:val="18"/>
          <w:szCs w:val="18"/>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F07633" w:rsidRPr="00B42796" w:rsidRDefault="00F07633" w:rsidP="00F07633">
      <w:pPr>
        <w:ind w:firstLine="720"/>
        <w:rPr>
          <w:sz w:val="18"/>
          <w:szCs w:val="18"/>
        </w:rPr>
      </w:pPr>
      <w:r w:rsidRPr="00B42796">
        <w:rPr>
          <w:sz w:val="18"/>
          <w:szCs w:val="18"/>
        </w:rPr>
        <w:t>Отчет о ходе работ по Программе должен содержать:</w:t>
      </w:r>
    </w:p>
    <w:p w:rsidR="00F07633" w:rsidRPr="00B42796" w:rsidRDefault="00F07633" w:rsidP="00F07633">
      <w:pPr>
        <w:ind w:firstLine="720"/>
        <w:rPr>
          <w:sz w:val="18"/>
          <w:szCs w:val="18"/>
        </w:rPr>
      </w:pPr>
      <w:r w:rsidRPr="00B42796">
        <w:rPr>
          <w:sz w:val="18"/>
          <w:szCs w:val="18"/>
        </w:rPr>
        <w:t>сведения о результатах реализации Программы за отчетный год;</w:t>
      </w:r>
    </w:p>
    <w:p w:rsidR="00F07633" w:rsidRPr="00B42796" w:rsidRDefault="00F07633" w:rsidP="00F07633">
      <w:pPr>
        <w:ind w:firstLine="720"/>
        <w:rPr>
          <w:sz w:val="18"/>
          <w:szCs w:val="18"/>
        </w:rPr>
      </w:pPr>
      <w:r w:rsidRPr="00B42796">
        <w:rPr>
          <w:sz w:val="18"/>
          <w:szCs w:val="18"/>
        </w:rPr>
        <w:t>данные о целевом использовании и объемах привлеченных средств бюджетов всех уровней и внебюджетных источников;</w:t>
      </w:r>
    </w:p>
    <w:p w:rsidR="00F07633" w:rsidRPr="00B42796" w:rsidRDefault="00F07633" w:rsidP="00F07633">
      <w:pPr>
        <w:ind w:firstLine="720"/>
        <w:rPr>
          <w:sz w:val="18"/>
          <w:szCs w:val="18"/>
        </w:rPr>
      </w:pPr>
      <w:r w:rsidRPr="00B42796">
        <w:rPr>
          <w:sz w:val="18"/>
          <w:szCs w:val="18"/>
        </w:rPr>
        <w:t>сведения о соответствии результатов фактическим затратам на реализацию Программы;</w:t>
      </w:r>
    </w:p>
    <w:p w:rsidR="00F07633" w:rsidRPr="00B42796" w:rsidRDefault="00F07633" w:rsidP="00F07633">
      <w:pPr>
        <w:ind w:firstLine="720"/>
        <w:rPr>
          <w:sz w:val="18"/>
          <w:szCs w:val="18"/>
        </w:rPr>
      </w:pPr>
      <w:r w:rsidRPr="00B42796">
        <w:rPr>
          <w:sz w:val="18"/>
          <w:szCs w:val="18"/>
        </w:rPr>
        <w:t>сведения о соответствии фактических показателей реализации Программы показателям, установленным докладом о результативности;</w:t>
      </w:r>
    </w:p>
    <w:p w:rsidR="00F07633" w:rsidRPr="00B42796" w:rsidRDefault="00F07633" w:rsidP="00F07633">
      <w:pPr>
        <w:ind w:firstLine="720"/>
        <w:rPr>
          <w:sz w:val="18"/>
          <w:szCs w:val="18"/>
        </w:rPr>
      </w:pPr>
      <w:r w:rsidRPr="00B42796">
        <w:rPr>
          <w:sz w:val="18"/>
          <w:szCs w:val="18"/>
        </w:rPr>
        <w:t>информацию о ходе и полноте выполнения мероприятий Программы;</w:t>
      </w:r>
    </w:p>
    <w:p w:rsidR="00F07633" w:rsidRPr="00B42796" w:rsidRDefault="00F07633" w:rsidP="00F07633">
      <w:pPr>
        <w:ind w:firstLine="720"/>
        <w:rPr>
          <w:sz w:val="18"/>
          <w:szCs w:val="18"/>
        </w:rPr>
      </w:pPr>
      <w:r w:rsidRPr="00B42796">
        <w:rPr>
          <w:sz w:val="18"/>
          <w:szCs w:val="18"/>
        </w:rPr>
        <w:t>оценку эффективности результатов реализации Программы.</w:t>
      </w:r>
    </w:p>
    <w:p w:rsidR="00F07633" w:rsidRPr="00B42796" w:rsidRDefault="00F07633" w:rsidP="00F07633">
      <w:pPr>
        <w:ind w:firstLine="720"/>
        <w:rPr>
          <w:sz w:val="18"/>
          <w:szCs w:val="18"/>
        </w:rPr>
      </w:pPr>
      <w:r w:rsidRPr="00B42796">
        <w:rPr>
          <w:sz w:val="18"/>
          <w:szCs w:val="18"/>
        </w:rPr>
        <w:t>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Самодуровского сельского поселения в соответствии с Регламентом Администрации Самодуровского сельского поселения.</w:t>
      </w:r>
    </w:p>
    <w:p w:rsidR="00F07633" w:rsidRPr="00B42796" w:rsidRDefault="00F07633" w:rsidP="00F07633">
      <w:pPr>
        <w:ind w:firstLine="720"/>
        <w:rPr>
          <w:sz w:val="18"/>
          <w:szCs w:val="18"/>
        </w:rPr>
      </w:pPr>
      <w:r w:rsidRPr="00B42796">
        <w:rPr>
          <w:sz w:val="18"/>
          <w:szCs w:val="18"/>
        </w:rPr>
        <w:t xml:space="preserve">Отчеты о ходе работ по Программе по результатам за год и за весь период действия Программы подлежат утверждению постановлением Администрации Самодуровского сельского поселения не позднее одного месяца до дня внесения отчета об исполнении бюджета Самодуровского сельского поселения. </w:t>
      </w:r>
    </w:p>
    <w:p w:rsidR="00F07633" w:rsidRPr="00B42796" w:rsidRDefault="00F07633" w:rsidP="00F07633">
      <w:pPr>
        <w:rPr>
          <w:sz w:val="18"/>
          <w:szCs w:val="18"/>
        </w:rPr>
      </w:pPr>
    </w:p>
    <w:p w:rsidR="00F07633" w:rsidRPr="00B42796" w:rsidRDefault="00F07633" w:rsidP="00F07633">
      <w:pPr>
        <w:ind w:firstLine="720"/>
        <w:jc w:val="center"/>
        <w:rPr>
          <w:b/>
          <w:bCs/>
          <w:sz w:val="18"/>
          <w:szCs w:val="18"/>
        </w:rPr>
      </w:pPr>
      <w:r w:rsidRPr="00B42796">
        <w:rPr>
          <w:b/>
          <w:bCs/>
          <w:sz w:val="18"/>
          <w:szCs w:val="18"/>
        </w:rPr>
        <w:t xml:space="preserve">Раздел 6. Оценка социально-экономической </w:t>
      </w:r>
    </w:p>
    <w:p w:rsidR="00F07633" w:rsidRPr="00B42796" w:rsidRDefault="00F07633" w:rsidP="00F07633">
      <w:pPr>
        <w:ind w:firstLine="720"/>
        <w:jc w:val="center"/>
        <w:rPr>
          <w:b/>
          <w:bCs/>
          <w:sz w:val="18"/>
          <w:szCs w:val="18"/>
        </w:rPr>
      </w:pPr>
      <w:r w:rsidRPr="00B42796">
        <w:rPr>
          <w:b/>
          <w:bCs/>
          <w:sz w:val="18"/>
          <w:szCs w:val="18"/>
        </w:rPr>
        <w:t>эффективности реализации Программы</w:t>
      </w:r>
    </w:p>
    <w:p w:rsidR="00F07633" w:rsidRPr="00B42796" w:rsidRDefault="00F07633" w:rsidP="00F07633">
      <w:pPr>
        <w:ind w:firstLine="720"/>
        <w:rPr>
          <w:sz w:val="18"/>
          <w:szCs w:val="18"/>
        </w:rPr>
      </w:pPr>
    </w:p>
    <w:p w:rsidR="00F07633" w:rsidRPr="00B42796" w:rsidRDefault="00F07633" w:rsidP="00F07633">
      <w:pPr>
        <w:pStyle w:val="ConsPlusNormal"/>
        <w:widowControl/>
        <w:ind w:firstLine="708"/>
        <w:jc w:val="both"/>
        <w:rPr>
          <w:rFonts w:ascii="Times New Roman" w:hAnsi="Times New Roman" w:cs="Times New Roman"/>
          <w:sz w:val="18"/>
          <w:szCs w:val="18"/>
        </w:rPr>
      </w:pPr>
      <w:r w:rsidRPr="00B42796">
        <w:rPr>
          <w:rFonts w:ascii="Times New Roman" w:hAnsi="Times New Roman" w:cs="Times New Roman"/>
          <w:sz w:val="18"/>
          <w:szCs w:val="18"/>
        </w:rPr>
        <w:t>В ходе реализации Программы планируется достичь следующих результатов:</w:t>
      </w:r>
    </w:p>
    <w:p w:rsidR="00F07633" w:rsidRPr="00B42796" w:rsidRDefault="00F07633" w:rsidP="00F07633">
      <w:pPr>
        <w:ind w:firstLine="720"/>
        <w:rPr>
          <w:sz w:val="18"/>
          <w:szCs w:val="18"/>
        </w:rPr>
      </w:pPr>
      <w:r w:rsidRPr="00B42796">
        <w:rPr>
          <w:sz w:val="18"/>
          <w:szCs w:val="18"/>
        </w:rPr>
        <w:t>- снижения затрат на энергопотребление Администрацией Самодуровского сельского поселения  в результате реализации энергосберегающих мероприятий.</w:t>
      </w:r>
    </w:p>
    <w:p w:rsidR="00F07633" w:rsidRPr="00B42796" w:rsidRDefault="00F07633" w:rsidP="00F07633">
      <w:pPr>
        <w:ind w:firstLine="720"/>
        <w:rPr>
          <w:sz w:val="18"/>
          <w:szCs w:val="18"/>
        </w:rPr>
      </w:pPr>
      <w:r w:rsidRPr="00B42796">
        <w:rPr>
          <w:sz w:val="18"/>
          <w:szCs w:val="18"/>
        </w:rPr>
        <w:t>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w:t>
      </w:r>
      <w:r>
        <w:rPr>
          <w:sz w:val="18"/>
          <w:szCs w:val="18"/>
        </w:rPr>
        <w:t>я</w:t>
      </w:r>
    </w:p>
    <w:p w:rsidR="00F07633" w:rsidRPr="00B42796" w:rsidRDefault="00F07633" w:rsidP="00F07633">
      <w:pPr>
        <w:ind w:firstLine="720"/>
        <w:rPr>
          <w:sz w:val="18"/>
          <w:szCs w:val="18"/>
        </w:rPr>
      </w:pPr>
    </w:p>
    <w:p w:rsidR="00F07633" w:rsidRPr="00B42796" w:rsidRDefault="00F07633" w:rsidP="00F07633">
      <w:pPr>
        <w:ind w:firstLine="720"/>
        <w:rPr>
          <w:sz w:val="18"/>
          <w:szCs w:val="18"/>
        </w:rPr>
      </w:pPr>
    </w:p>
    <w:p w:rsidR="00F07633" w:rsidRPr="00786395" w:rsidRDefault="00F07633" w:rsidP="00F07633">
      <w:pPr>
        <w:ind w:left="708"/>
        <w:jc w:val="right"/>
        <w:rPr>
          <w:sz w:val="16"/>
          <w:szCs w:val="16"/>
        </w:rPr>
      </w:pPr>
      <w:r w:rsidRPr="00786395">
        <w:rPr>
          <w:sz w:val="16"/>
          <w:szCs w:val="16"/>
        </w:rPr>
        <w:t xml:space="preserve">Приложение 1 </w:t>
      </w:r>
    </w:p>
    <w:p w:rsidR="00F07633" w:rsidRPr="00786395" w:rsidRDefault="00F07633" w:rsidP="00F07633">
      <w:pPr>
        <w:ind w:left="708"/>
        <w:jc w:val="right"/>
        <w:rPr>
          <w:sz w:val="16"/>
          <w:szCs w:val="16"/>
        </w:rPr>
      </w:pPr>
      <w:r w:rsidRPr="00786395">
        <w:rPr>
          <w:sz w:val="16"/>
          <w:szCs w:val="16"/>
        </w:rPr>
        <w:t xml:space="preserve">к муниципальной долгосрочной целевой программе                                                                                                                 «Энергосбережение  и повышение </w:t>
      </w:r>
    </w:p>
    <w:p w:rsidR="00F07633" w:rsidRPr="00786395" w:rsidRDefault="00F07633" w:rsidP="00F07633">
      <w:pPr>
        <w:ind w:left="708"/>
        <w:jc w:val="right"/>
        <w:rPr>
          <w:sz w:val="16"/>
          <w:szCs w:val="16"/>
        </w:rPr>
      </w:pPr>
      <w:r w:rsidRPr="00786395">
        <w:rPr>
          <w:sz w:val="16"/>
          <w:szCs w:val="16"/>
        </w:rPr>
        <w:t xml:space="preserve">энергетической эффективности </w:t>
      </w:r>
    </w:p>
    <w:p w:rsidR="00F07633" w:rsidRPr="00786395" w:rsidRDefault="00F07633" w:rsidP="00F07633">
      <w:pPr>
        <w:jc w:val="right"/>
        <w:rPr>
          <w:sz w:val="16"/>
          <w:szCs w:val="16"/>
        </w:rPr>
      </w:pPr>
      <w:r w:rsidRPr="00786395">
        <w:rPr>
          <w:sz w:val="16"/>
          <w:szCs w:val="16"/>
        </w:rPr>
        <w:t>на территории Самодуровского сельского</w:t>
      </w:r>
    </w:p>
    <w:p w:rsidR="00F07633" w:rsidRPr="00786395" w:rsidRDefault="00F07633" w:rsidP="00F07633">
      <w:pPr>
        <w:jc w:val="right"/>
        <w:rPr>
          <w:sz w:val="16"/>
          <w:szCs w:val="16"/>
        </w:rPr>
      </w:pPr>
      <w:r w:rsidRPr="00786395">
        <w:rPr>
          <w:sz w:val="16"/>
          <w:szCs w:val="16"/>
        </w:rPr>
        <w:t xml:space="preserve"> поселения на 2016-2028 годы»</w:t>
      </w:r>
    </w:p>
    <w:p w:rsidR="00F07633" w:rsidRPr="00786395" w:rsidRDefault="00F07633" w:rsidP="00F07633">
      <w:pPr>
        <w:jc w:val="right"/>
        <w:rPr>
          <w:sz w:val="16"/>
          <w:szCs w:val="16"/>
        </w:rPr>
      </w:pPr>
    </w:p>
    <w:p w:rsidR="00F07633" w:rsidRPr="00786395" w:rsidRDefault="00F07633" w:rsidP="00F07633">
      <w:pPr>
        <w:spacing w:line="204" w:lineRule="auto"/>
        <w:jc w:val="center"/>
        <w:rPr>
          <w:sz w:val="16"/>
          <w:szCs w:val="16"/>
        </w:rPr>
      </w:pPr>
      <w:r w:rsidRPr="00786395">
        <w:rPr>
          <w:sz w:val="16"/>
          <w:szCs w:val="16"/>
        </w:rPr>
        <w:t>СИСТЕМА</w:t>
      </w:r>
    </w:p>
    <w:p w:rsidR="00F07633" w:rsidRPr="00786395" w:rsidRDefault="00F07633" w:rsidP="00F07633">
      <w:pPr>
        <w:spacing w:line="204" w:lineRule="auto"/>
        <w:jc w:val="center"/>
        <w:rPr>
          <w:sz w:val="16"/>
          <w:szCs w:val="16"/>
        </w:rPr>
      </w:pPr>
      <w:r w:rsidRPr="00786395">
        <w:rPr>
          <w:sz w:val="16"/>
          <w:szCs w:val="16"/>
        </w:rPr>
        <w:t>ПРОГРАММНЫХ МЕРОПРИЯТИЙ</w:t>
      </w:r>
    </w:p>
    <w:p w:rsidR="00F07633" w:rsidRPr="00786395" w:rsidRDefault="00F07633" w:rsidP="00F07633">
      <w:pPr>
        <w:spacing w:line="204" w:lineRule="auto"/>
        <w:jc w:val="center"/>
        <w:rPr>
          <w:sz w:val="16"/>
          <w:szCs w:val="16"/>
        </w:rPr>
      </w:pPr>
      <w:r w:rsidRPr="00786395">
        <w:rPr>
          <w:sz w:val="16"/>
          <w:szCs w:val="16"/>
        </w:rPr>
        <w:t xml:space="preserve"> муниципальной  программы </w:t>
      </w:r>
    </w:p>
    <w:p w:rsidR="00F07633" w:rsidRPr="00786395" w:rsidRDefault="00F07633" w:rsidP="00F07633">
      <w:pPr>
        <w:spacing w:line="204" w:lineRule="auto"/>
        <w:jc w:val="center"/>
        <w:rPr>
          <w:sz w:val="16"/>
          <w:szCs w:val="16"/>
        </w:rPr>
      </w:pPr>
      <w:r w:rsidRPr="00786395">
        <w:rPr>
          <w:sz w:val="16"/>
          <w:szCs w:val="16"/>
        </w:rPr>
        <w:t>«Энергосбережение и повышение</w:t>
      </w:r>
      <w:r w:rsidRPr="00786395">
        <w:rPr>
          <w:sz w:val="16"/>
          <w:szCs w:val="16"/>
        </w:rPr>
        <w:br/>
        <w:t xml:space="preserve">энергетической эффективности на территории </w:t>
      </w:r>
    </w:p>
    <w:p w:rsidR="00F07633" w:rsidRPr="00786395" w:rsidRDefault="00F07633" w:rsidP="00F07633">
      <w:pPr>
        <w:spacing w:line="204" w:lineRule="auto"/>
        <w:jc w:val="center"/>
        <w:rPr>
          <w:sz w:val="16"/>
          <w:szCs w:val="16"/>
        </w:rPr>
      </w:pPr>
      <w:r w:rsidRPr="00786395">
        <w:rPr>
          <w:sz w:val="16"/>
          <w:szCs w:val="16"/>
        </w:rPr>
        <w:t>Самодуровского  сельского поселения на 2016-2028 годы»</w:t>
      </w:r>
    </w:p>
    <w:p w:rsidR="00F07633" w:rsidRPr="00B42796" w:rsidRDefault="00F07633" w:rsidP="00F07633">
      <w:pPr>
        <w:spacing w:line="204" w:lineRule="auto"/>
        <w:jc w:val="center"/>
        <w:rPr>
          <w:sz w:val="18"/>
          <w:szCs w:val="18"/>
        </w:rPr>
      </w:pPr>
    </w:p>
    <w:tbl>
      <w:tblPr>
        <w:tblW w:w="5501"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6"/>
        <w:gridCol w:w="1178"/>
        <w:gridCol w:w="1071"/>
        <w:gridCol w:w="1204"/>
        <w:gridCol w:w="515"/>
        <w:gridCol w:w="290"/>
        <w:gridCol w:w="290"/>
        <w:gridCol w:w="294"/>
        <w:gridCol w:w="294"/>
        <w:gridCol w:w="281"/>
        <w:gridCol w:w="150"/>
        <w:gridCol w:w="438"/>
        <w:gridCol w:w="587"/>
        <w:gridCol w:w="733"/>
        <w:gridCol w:w="879"/>
        <w:gridCol w:w="733"/>
        <w:gridCol w:w="733"/>
        <w:gridCol w:w="462"/>
        <w:gridCol w:w="486"/>
      </w:tblGrid>
      <w:tr w:rsidR="00F07633" w:rsidRPr="00B42796" w:rsidTr="00F07633">
        <w:trPr>
          <w:trHeight w:val="21"/>
        </w:trPr>
        <w:tc>
          <w:tcPr>
            <w:tcW w:w="13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204" w:lineRule="auto"/>
              <w:jc w:val="center"/>
              <w:rPr>
                <w:sz w:val="16"/>
                <w:szCs w:val="16"/>
              </w:rPr>
            </w:pPr>
            <w:r w:rsidRPr="00B42796">
              <w:rPr>
                <w:sz w:val="16"/>
                <w:szCs w:val="16"/>
              </w:rPr>
              <w:t>№ п/п</w:t>
            </w:r>
          </w:p>
        </w:tc>
        <w:tc>
          <w:tcPr>
            <w:tcW w:w="54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204" w:lineRule="auto"/>
              <w:jc w:val="center"/>
              <w:rPr>
                <w:sz w:val="16"/>
                <w:szCs w:val="16"/>
              </w:rPr>
            </w:pPr>
            <w:r w:rsidRPr="00B42796">
              <w:rPr>
                <w:sz w:val="16"/>
                <w:szCs w:val="16"/>
              </w:rPr>
              <w:t>Наименование мероприятий</w:t>
            </w:r>
          </w:p>
        </w:tc>
        <w:tc>
          <w:tcPr>
            <w:tcW w:w="49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204" w:lineRule="auto"/>
              <w:jc w:val="center"/>
              <w:rPr>
                <w:sz w:val="16"/>
                <w:szCs w:val="16"/>
              </w:rPr>
            </w:pPr>
            <w:r w:rsidRPr="00B42796">
              <w:rPr>
                <w:sz w:val="16"/>
                <w:szCs w:val="16"/>
              </w:rPr>
              <w:t>Ответственные</w:t>
            </w:r>
          </w:p>
        </w:tc>
        <w:tc>
          <w:tcPr>
            <w:tcW w:w="3839" w:type="pct"/>
            <w:gridSpan w:val="1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204" w:lineRule="auto"/>
              <w:jc w:val="center"/>
              <w:rPr>
                <w:sz w:val="16"/>
                <w:szCs w:val="16"/>
              </w:rPr>
            </w:pPr>
            <w:r w:rsidRPr="00B42796">
              <w:rPr>
                <w:sz w:val="16"/>
                <w:szCs w:val="16"/>
              </w:rPr>
              <w:t>Ожидаемые результаты, экономическая эффективность</w:t>
            </w:r>
          </w:p>
        </w:tc>
      </w:tr>
      <w:tr w:rsidR="00F07633" w:rsidRPr="00B42796" w:rsidTr="00F07633">
        <w:trPr>
          <w:gridAfter w:val="9"/>
          <w:wAfter w:w="2386" w:type="pct"/>
          <w:trHeight w:val="21"/>
        </w:trPr>
        <w:tc>
          <w:tcPr>
            <w:tcW w:w="131" w:type="pct"/>
            <w:vMerge/>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6"/>
                <w:szCs w:val="16"/>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6"/>
                <w:szCs w:val="16"/>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6"/>
                <w:szCs w:val="16"/>
              </w:rPr>
            </w:pPr>
          </w:p>
        </w:tc>
        <w:tc>
          <w:tcPr>
            <w:tcW w:w="55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204" w:lineRule="auto"/>
              <w:jc w:val="center"/>
              <w:rPr>
                <w:sz w:val="16"/>
                <w:szCs w:val="16"/>
              </w:rPr>
            </w:pPr>
            <w:r w:rsidRPr="00B42796">
              <w:rPr>
                <w:sz w:val="16"/>
                <w:szCs w:val="16"/>
              </w:rPr>
              <w:t>источник финансирования</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hideMark/>
          </w:tcPr>
          <w:p w:rsidR="00F07633" w:rsidRPr="00B42796" w:rsidRDefault="00F07633" w:rsidP="00B1329B">
            <w:pPr>
              <w:widowControl w:val="0"/>
              <w:snapToGrid w:val="0"/>
              <w:spacing w:line="204" w:lineRule="auto"/>
              <w:ind w:left="113" w:right="113"/>
              <w:jc w:val="center"/>
              <w:rPr>
                <w:sz w:val="16"/>
                <w:szCs w:val="16"/>
              </w:rPr>
            </w:pPr>
            <w:r w:rsidRPr="00B42796">
              <w:rPr>
                <w:sz w:val="16"/>
                <w:szCs w:val="16"/>
              </w:rPr>
              <w:t>всего</w:t>
            </w:r>
          </w:p>
        </w:tc>
        <w:tc>
          <w:tcPr>
            <w:tcW w:w="665" w:type="pct"/>
            <w:gridSpan w:val="5"/>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6"/>
                <w:szCs w:val="16"/>
              </w:rPr>
            </w:pPr>
          </w:p>
        </w:tc>
      </w:tr>
      <w:tr w:rsidR="00F07633" w:rsidRPr="00B42796" w:rsidTr="00F07633">
        <w:trPr>
          <w:cantSplit/>
          <w:trHeight w:val="1151"/>
        </w:trPr>
        <w:tc>
          <w:tcPr>
            <w:tcW w:w="131" w:type="pct"/>
            <w:vMerge/>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6"/>
                <w:szCs w:val="16"/>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6"/>
                <w:szCs w:val="16"/>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6"/>
                <w:szCs w:val="16"/>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6"/>
                <w:szCs w:val="16"/>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6"/>
                <w:szCs w:val="16"/>
              </w:rPr>
            </w:pPr>
          </w:p>
        </w:tc>
        <w:tc>
          <w:tcPr>
            <w:tcW w:w="13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2016</w:t>
            </w:r>
          </w:p>
        </w:tc>
        <w:tc>
          <w:tcPr>
            <w:tcW w:w="13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2017</w:t>
            </w:r>
          </w:p>
        </w:tc>
        <w:tc>
          <w:tcPr>
            <w:tcW w:w="13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2018</w:t>
            </w:r>
          </w:p>
        </w:tc>
        <w:tc>
          <w:tcPr>
            <w:tcW w:w="135" w:type="pct"/>
            <w:tcBorders>
              <w:top w:val="single" w:sz="4" w:space="0" w:color="auto"/>
              <w:left w:val="single" w:sz="4" w:space="0" w:color="auto"/>
              <w:bottom w:val="single" w:sz="4" w:space="0" w:color="auto"/>
              <w:right w:val="single" w:sz="4" w:space="0" w:color="auto"/>
            </w:tcBorders>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2019</w:t>
            </w:r>
          </w:p>
        </w:tc>
        <w:tc>
          <w:tcPr>
            <w:tcW w:w="198" w:type="pct"/>
            <w:gridSpan w:val="2"/>
            <w:tcBorders>
              <w:top w:val="single" w:sz="4" w:space="0" w:color="auto"/>
              <w:left w:val="single" w:sz="4" w:space="0" w:color="auto"/>
              <w:bottom w:val="single" w:sz="4" w:space="0" w:color="auto"/>
              <w:right w:val="single" w:sz="4" w:space="0" w:color="auto"/>
            </w:tcBorders>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2020</w:t>
            </w:r>
          </w:p>
        </w:tc>
        <w:tc>
          <w:tcPr>
            <w:tcW w:w="201" w:type="pct"/>
            <w:tcBorders>
              <w:top w:val="single" w:sz="4" w:space="0" w:color="auto"/>
              <w:left w:val="single" w:sz="4" w:space="0" w:color="auto"/>
              <w:bottom w:val="single" w:sz="4" w:space="0" w:color="auto"/>
              <w:right w:val="single" w:sz="4" w:space="0" w:color="FFFFFF" w:themeColor="background1"/>
            </w:tcBorders>
            <w:textDirection w:val="btLr"/>
          </w:tcPr>
          <w:p w:rsidR="00F07633" w:rsidRPr="00B42796" w:rsidRDefault="00F07633" w:rsidP="00B1329B">
            <w:pPr>
              <w:jc w:val="center"/>
              <w:rPr>
                <w:sz w:val="16"/>
                <w:szCs w:val="16"/>
              </w:rPr>
            </w:pPr>
            <w:r w:rsidRPr="00B42796">
              <w:rPr>
                <w:sz w:val="16"/>
                <w:szCs w:val="16"/>
              </w:rPr>
              <w:t>2021</w:t>
            </w:r>
          </w:p>
        </w:tc>
        <w:tc>
          <w:tcPr>
            <w:tcW w:w="269" w:type="pct"/>
            <w:tcBorders>
              <w:top w:val="single" w:sz="4" w:space="0" w:color="auto"/>
              <w:left w:val="single" w:sz="4" w:space="0" w:color="auto"/>
              <w:bottom w:val="single" w:sz="4" w:space="0" w:color="auto"/>
              <w:right w:val="single" w:sz="4" w:space="0" w:color="auto"/>
            </w:tcBorders>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2022</w:t>
            </w:r>
          </w:p>
        </w:tc>
        <w:tc>
          <w:tcPr>
            <w:tcW w:w="336"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2023</w:t>
            </w:r>
          </w:p>
        </w:tc>
        <w:tc>
          <w:tcPr>
            <w:tcW w:w="403"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2024</w:t>
            </w:r>
          </w:p>
        </w:tc>
        <w:tc>
          <w:tcPr>
            <w:tcW w:w="336"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2025</w:t>
            </w:r>
          </w:p>
        </w:tc>
        <w:tc>
          <w:tcPr>
            <w:tcW w:w="336"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2026</w:t>
            </w:r>
          </w:p>
        </w:tc>
        <w:tc>
          <w:tcPr>
            <w:tcW w:w="212"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2027</w:t>
            </w:r>
          </w:p>
        </w:tc>
        <w:tc>
          <w:tcPr>
            <w:tcW w:w="224"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pStyle w:val="ac"/>
              <w:jc w:val="center"/>
              <w:rPr>
                <w:rFonts w:ascii="Times New Roman" w:hAnsi="Times New Roman"/>
                <w:sz w:val="16"/>
                <w:szCs w:val="16"/>
              </w:rPr>
            </w:pPr>
            <w:r w:rsidRPr="00B42796">
              <w:rPr>
                <w:rFonts w:ascii="Times New Roman" w:hAnsi="Times New Roman"/>
                <w:sz w:val="16"/>
                <w:szCs w:val="16"/>
              </w:rPr>
              <w:t>2028</w:t>
            </w:r>
          </w:p>
        </w:tc>
      </w:tr>
      <w:tr w:rsidR="00F07633" w:rsidRPr="00B42796" w:rsidTr="00F07633">
        <w:trPr>
          <w:cantSplit/>
          <w:trHeight w:val="1151"/>
        </w:trPr>
        <w:tc>
          <w:tcPr>
            <w:tcW w:w="1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300" w:lineRule="auto"/>
              <w:ind w:left="-108" w:right="-118"/>
              <w:jc w:val="center"/>
              <w:rPr>
                <w:spacing w:val="-14"/>
                <w:sz w:val="16"/>
                <w:szCs w:val="16"/>
              </w:rPr>
            </w:pPr>
            <w:bookmarkStart w:id="6" w:name="_GoBack" w:colFirst="12" w:colLast="17"/>
            <w:r w:rsidRPr="00B42796">
              <w:rPr>
                <w:spacing w:val="-14"/>
                <w:sz w:val="16"/>
                <w:szCs w:val="16"/>
              </w:rPr>
              <w:t>1</w:t>
            </w:r>
          </w:p>
        </w:tc>
        <w:tc>
          <w:tcPr>
            <w:tcW w:w="54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spacing w:line="252" w:lineRule="auto"/>
              <w:jc w:val="center"/>
              <w:rPr>
                <w:sz w:val="16"/>
                <w:szCs w:val="16"/>
              </w:rPr>
            </w:pPr>
            <w:r w:rsidRPr="00B42796">
              <w:rPr>
                <w:sz w:val="16"/>
                <w:szCs w:val="16"/>
              </w:rPr>
              <w:t>Повышение эффективности использования энергетических ресурсов</w:t>
            </w:r>
          </w:p>
        </w:tc>
        <w:tc>
          <w:tcPr>
            <w:tcW w:w="49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633" w:rsidRPr="00B42796" w:rsidRDefault="00F07633" w:rsidP="00B1329B">
            <w:pPr>
              <w:rPr>
                <w:sz w:val="16"/>
                <w:szCs w:val="16"/>
              </w:rPr>
            </w:pPr>
            <w:r w:rsidRPr="00B42796">
              <w:rPr>
                <w:sz w:val="16"/>
                <w:szCs w:val="16"/>
              </w:rPr>
              <w:t>Администрация Самодуровского</w:t>
            </w:r>
          </w:p>
          <w:p w:rsidR="00F07633" w:rsidRPr="00B42796" w:rsidRDefault="00F07633" w:rsidP="00B1329B">
            <w:pPr>
              <w:rPr>
                <w:sz w:val="16"/>
                <w:szCs w:val="16"/>
              </w:rPr>
            </w:pPr>
            <w:r w:rsidRPr="00B42796">
              <w:rPr>
                <w:sz w:val="16"/>
                <w:szCs w:val="16"/>
              </w:rPr>
              <w:t>сельского поселения</w:t>
            </w:r>
          </w:p>
        </w:tc>
        <w:tc>
          <w:tcPr>
            <w:tcW w:w="55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300" w:lineRule="auto"/>
              <w:rPr>
                <w:sz w:val="16"/>
                <w:szCs w:val="16"/>
              </w:rPr>
            </w:pPr>
            <w:r w:rsidRPr="00B42796">
              <w:rPr>
                <w:sz w:val="16"/>
                <w:szCs w:val="16"/>
              </w:rPr>
              <w:t>Бюджет Самодуровского сельского поселения Поворинского муниципального района</w:t>
            </w:r>
          </w:p>
        </w:tc>
        <w:tc>
          <w:tcPr>
            <w:tcW w:w="23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hideMark/>
          </w:tcPr>
          <w:p w:rsidR="00F07633" w:rsidRPr="00B42796" w:rsidRDefault="00F07633" w:rsidP="00B1329B">
            <w:pPr>
              <w:widowControl w:val="0"/>
              <w:snapToGrid w:val="0"/>
              <w:spacing w:line="300" w:lineRule="auto"/>
              <w:ind w:left="113" w:right="113"/>
              <w:jc w:val="center"/>
              <w:rPr>
                <w:sz w:val="16"/>
                <w:szCs w:val="16"/>
              </w:rPr>
            </w:pPr>
            <w:r>
              <w:rPr>
                <w:sz w:val="16"/>
                <w:szCs w:val="16"/>
              </w:rPr>
              <w:t>520,1</w:t>
            </w:r>
          </w:p>
        </w:tc>
        <w:tc>
          <w:tcPr>
            <w:tcW w:w="13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hideMark/>
          </w:tcPr>
          <w:p w:rsidR="00F07633" w:rsidRPr="00B42796" w:rsidRDefault="00F07633" w:rsidP="00B1329B">
            <w:pPr>
              <w:widowControl w:val="0"/>
              <w:snapToGrid w:val="0"/>
              <w:spacing w:line="300" w:lineRule="auto"/>
              <w:ind w:left="113" w:right="113"/>
              <w:jc w:val="center"/>
              <w:rPr>
                <w:sz w:val="16"/>
                <w:szCs w:val="16"/>
              </w:rPr>
            </w:pPr>
            <w:r w:rsidRPr="00B42796">
              <w:rPr>
                <w:sz w:val="16"/>
                <w:szCs w:val="16"/>
              </w:rPr>
              <w:t>203,0</w:t>
            </w:r>
          </w:p>
        </w:tc>
        <w:tc>
          <w:tcPr>
            <w:tcW w:w="13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F07633" w:rsidRPr="00B42796" w:rsidRDefault="00F07633" w:rsidP="00B1329B">
            <w:pPr>
              <w:widowControl w:val="0"/>
              <w:snapToGrid w:val="0"/>
              <w:spacing w:line="300" w:lineRule="auto"/>
              <w:ind w:left="113" w:right="113"/>
              <w:jc w:val="center"/>
              <w:rPr>
                <w:sz w:val="16"/>
                <w:szCs w:val="16"/>
              </w:rPr>
            </w:pPr>
            <w:r w:rsidRPr="00B42796">
              <w:rPr>
                <w:sz w:val="16"/>
                <w:szCs w:val="16"/>
              </w:rPr>
              <w:t>11,0</w:t>
            </w:r>
          </w:p>
        </w:tc>
        <w:tc>
          <w:tcPr>
            <w:tcW w:w="13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F07633" w:rsidRPr="00B42796" w:rsidRDefault="00F07633" w:rsidP="00B1329B">
            <w:pPr>
              <w:widowControl w:val="0"/>
              <w:snapToGrid w:val="0"/>
              <w:spacing w:line="300" w:lineRule="auto"/>
              <w:ind w:left="113" w:right="113"/>
              <w:jc w:val="center"/>
              <w:rPr>
                <w:sz w:val="16"/>
                <w:szCs w:val="16"/>
              </w:rPr>
            </w:pPr>
            <w:r w:rsidRPr="00B42796">
              <w:rPr>
                <w:sz w:val="16"/>
                <w:szCs w:val="16"/>
              </w:rPr>
              <w:t>36,0</w:t>
            </w:r>
          </w:p>
        </w:tc>
        <w:tc>
          <w:tcPr>
            <w:tcW w:w="135" w:type="pct"/>
            <w:tcBorders>
              <w:top w:val="single" w:sz="4" w:space="0" w:color="auto"/>
              <w:left w:val="single" w:sz="4" w:space="0" w:color="auto"/>
              <w:bottom w:val="single" w:sz="4" w:space="0" w:color="auto"/>
              <w:right w:val="single" w:sz="4" w:space="0" w:color="auto"/>
            </w:tcBorders>
            <w:textDirection w:val="btLr"/>
          </w:tcPr>
          <w:p w:rsidR="00F07633" w:rsidRPr="00B42796" w:rsidRDefault="00F07633" w:rsidP="00B1329B">
            <w:pPr>
              <w:widowControl w:val="0"/>
              <w:snapToGrid w:val="0"/>
              <w:spacing w:line="300" w:lineRule="auto"/>
              <w:ind w:left="113" w:right="113"/>
              <w:jc w:val="center"/>
              <w:rPr>
                <w:sz w:val="16"/>
                <w:szCs w:val="16"/>
              </w:rPr>
            </w:pPr>
            <w:r w:rsidRPr="00B42796">
              <w:rPr>
                <w:sz w:val="16"/>
                <w:szCs w:val="16"/>
              </w:rPr>
              <w:t>164,0</w:t>
            </w:r>
          </w:p>
        </w:tc>
        <w:tc>
          <w:tcPr>
            <w:tcW w:w="198" w:type="pct"/>
            <w:gridSpan w:val="2"/>
            <w:tcBorders>
              <w:top w:val="single" w:sz="4" w:space="0" w:color="auto"/>
              <w:left w:val="single" w:sz="4" w:space="0" w:color="auto"/>
              <w:bottom w:val="single" w:sz="4" w:space="0" w:color="auto"/>
              <w:right w:val="single" w:sz="4" w:space="0" w:color="auto"/>
            </w:tcBorders>
            <w:textDirection w:val="btLr"/>
          </w:tcPr>
          <w:p w:rsidR="00F07633" w:rsidRPr="00B42796" w:rsidRDefault="00F07633" w:rsidP="00B1329B">
            <w:pPr>
              <w:widowControl w:val="0"/>
              <w:snapToGrid w:val="0"/>
              <w:spacing w:line="300" w:lineRule="auto"/>
              <w:ind w:left="113" w:right="113"/>
              <w:jc w:val="center"/>
              <w:rPr>
                <w:sz w:val="16"/>
                <w:szCs w:val="16"/>
              </w:rPr>
            </w:pPr>
            <w:r w:rsidRPr="00B42796">
              <w:rPr>
                <w:sz w:val="16"/>
                <w:szCs w:val="16"/>
              </w:rPr>
              <w:t>2,5</w:t>
            </w:r>
          </w:p>
        </w:tc>
        <w:tc>
          <w:tcPr>
            <w:tcW w:w="201" w:type="pct"/>
            <w:tcBorders>
              <w:top w:val="single" w:sz="4" w:space="0" w:color="auto"/>
              <w:left w:val="single" w:sz="4" w:space="0" w:color="auto"/>
              <w:bottom w:val="single" w:sz="4" w:space="0" w:color="auto"/>
              <w:right w:val="single" w:sz="4" w:space="0" w:color="FFFFFF" w:themeColor="background1"/>
            </w:tcBorders>
            <w:textDirection w:val="btLr"/>
          </w:tcPr>
          <w:p w:rsidR="00F07633" w:rsidRPr="00B42796" w:rsidRDefault="00F07633" w:rsidP="00B1329B">
            <w:pPr>
              <w:widowControl w:val="0"/>
              <w:snapToGrid w:val="0"/>
              <w:spacing w:line="300" w:lineRule="auto"/>
              <w:ind w:left="113" w:right="113"/>
              <w:jc w:val="center"/>
              <w:rPr>
                <w:sz w:val="16"/>
                <w:szCs w:val="16"/>
              </w:rPr>
            </w:pPr>
            <w:r w:rsidRPr="00B42796">
              <w:rPr>
                <w:sz w:val="16"/>
                <w:szCs w:val="16"/>
              </w:rPr>
              <w:t>16,1</w:t>
            </w:r>
          </w:p>
        </w:tc>
        <w:tc>
          <w:tcPr>
            <w:tcW w:w="269" w:type="pct"/>
            <w:tcBorders>
              <w:top w:val="single" w:sz="4" w:space="0" w:color="auto"/>
              <w:left w:val="single" w:sz="4" w:space="0" w:color="auto"/>
              <w:bottom w:val="single" w:sz="4" w:space="0" w:color="auto"/>
              <w:right w:val="single" w:sz="4" w:space="0" w:color="auto"/>
            </w:tcBorders>
            <w:textDirection w:val="btLr"/>
          </w:tcPr>
          <w:p w:rsidR="00F07633" w:rsidRPr="00B42796" w:rsidRDefault="00F07633" w:rsidP="00B1329B">
            <w:pPr>
              <w:widowControl w:val="0"/>
              <w:snapToGrid w:val="0"/>
              <w:spacing w:line="300" w:lineRule="auto"/>
              <w:ind w:left="113" w:right="113"/>
              <w:jc w:val="center"/>
              <w:rPr>
                <w:sz w:val="16"/>
                <w:szCs w:val="16"/>
              </w:rPr>
            </w:pPr>
            <w:r w:rsidRPr="00B42796">
              <w:rPr>
                <w:sz w:val="16"/>
                <w:szCs w:val="16"/>
              </w:rPr>
              <w:t>60,8</w:t>
            </w:r>
          </w:p>
        </w:tc>
        <w:tc>
          <w:tcPr>
            <w:tcW w:w="336"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widowControl w:val="0"/>
              <w:snapToGrid w:val="0"/>
              <w:spacing w:line="300" w:lineRule="auto"/>
              <w:ind w:left="113" w:right="113"/>
              <w:jc w:val="center"/>
              <w:rPr>
                <w:sz w:val="16"/>
                <w:szCs w:val="16"/>
              </w:rPr>
            </w:pPr>
            <w:r w:rsidRPr="00B42796">
              <w:rPr>
                <w:sz w:val="16"/>
                <w:szCs w:val="16"/>
              </w:rPr>
              <w:t>0,0</w:t>
            </w:r>
          </w:p>
        </w:tc>
        <w:tc>
          <w:tcPr>
            <w:tcW w:w="403"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ind w:left="113" w:right="113"/>
              <w:jc w:val="center"/>
              <w:rPr>
                <w:sz w:val="16"/>
                <w:szCs w:val="16"/>
              </w:rPr>
            </w:pPr>
            <w:r>
              <w:rPr>
                <w:sz w:val="16"/>
                <w:szCs w:val="16"/>
              </w:rPr>
              <w:t>26,7</w:t>
            </w:r>
            <w:r w:rsidRPr="00786395">
              <w:rPr>
                <w:sz w:val="16"/>
                <w:szCs w:val="16"/>
              </w:rPr>
              <w:t xml:space="preserve">  </w:t>
            </w:r>
          </w:p>
        </w:tc>
        <w:tc>
          <w:tcPr>
            <w:tcW w:w="336"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ind w:left="113" w:right="113"/>
              <w:jc w:val="center"/>
              <w:rPr>
                <w:sz w:val="16"/>
                <w:szCs w:val="16"/>
              </w:rPr>
            </w:pPr>
            <w:r w:rsidRPr="00B42796">
              <w:rPr>
                <w:sz w:val="16"/>
                <w:szCs w:val="16"/>
              </w:rPr>
              <w:t>0,0</w:t>
            </w:r>
          </w:p>
        </w:tc>
        <w:tc>
          <w:tcPr>
            <w:tcW w:w="336"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ind w:left="113" w:right="113"/>
              <w:jc w:val="center"/>
              <w:rPr>
                <w:sz w:val="16"/>
                <w:szCs w:val="16"/>
              </w:rPr>
            </w:pPr>
            <w:r w:rsidRPr="00B42796">
              <w:rPr>
                <w:sz w:val="16"/>
                <w:szCs w:val="16"/>
              </w:rPr>
              <w:t>0,0</w:t>
            </w:r>
          </w:p>
        </w:tc>
        <w:tc>
          <w:tcPr>
            <w:tcW w:w="212"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ind w:left="113" w:right="113"/>
              <w:jc w:val="center"/>
              <w:rPr>
                <w:sz w:val="16"/>
                <w:szCs w:val="16"/>
              </w:rPr>
            </w:pPr>
            <w:r w:rsidRPr="00B42796">
              <w:rPr>
                <w:sz w:val="16"/>
                <w:szCs w:val="16"/>
              </w:rPr>
              <w:t>0,0</w:t>
            </w:r>
          </w:p>
        </w:tc>
        <w:tc>
          <w:tcPr>
            <w:tcW w:w="224"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ind w:left="113" w:right="113"/>
              <w:jc w:val="center"/>
              <w:rPr>
                <w:sz w:val="16"/>
                <w:szCs w:val="16"/>
              </w:rPr>
            </w:pPr>
            <w:r w:rsidRPr="00B42796">
              <w:rPr>
                <w:sz w:val="16"/>
                <w:szCs w:val="16"/>
              </w:rPr>
              <w:t>0,0</w:t>
            </w:r>
          </w:p>
        </w:tc>
      </w:tr>
      <w:bookmarkEnd w:id="6"/>
    </w:tbl>
    <w:p w:rsidR="00F07633" w:rsidRPr="00B42796" w:rsidRDefault="00F07633" w:rsidP="00F07633">
      <w:pPr>
        <w:rPr>
          <w:sz w:val="18"/>
          <w:szCs w:val="18"/>
        </w:rPr>
      </w:pPr>
    </w:p>
    <w:p w:rsidR="00F07633" w:rsidRPr="00B42796" w:rsidRDefault="00F07633" w:rsidP="00F07633">
      <w:pPr>
        <w:ind w:left="708"/>
        <w:jc w:val="right"/>
        <w:rPr>
          <w:sz w:val="18"/>
          <w:szCs w:val="18"/>
        </w:rPr>
      </w:pPr>
    </w:p>
    <w:p w:rsidR="00F07633" w:rsidRPr="00B42796" w:rsidRDefault="00F07633" w:rsidP="00F07633">
      <w:pPr>
        <w:ind w:left="708"/>
        <w:jc w:val="right"/>
        <w:rPr>
          <w:sz w:val="18"/>
          <w:szCs w:val="18"/>
        </w:rPr>
      </w:pPr>
    </w:p>
    <w:p w:rsidR="00F07633" w:rsidRPr="00B42796" w:rsidRDefault="00F07633" w:rsidP="00F07633">
      <w:pPr>
        <w:ind w:left="708"/>
        <w:jc w:val="right"/>
        <w:rPr>
          <w:sz w:val="18"/>
          <w:szCs w:val="18"/>
        </w:rPr>
      </w:pPr>
    </w:p>
    <w:p w:rsidR="00F07633" w:rsidRPr="00B42796" w:rsidRDefault="00F07633" w:rsidP="00F07633">
      <w:pPr>
        <w:ind w:left="708"/>
        <w:jc w:val="right"/>
        <w:rPr>
          <w:sz w:val="18"/>
          <w:szCs w:val="18"/>
        </w:rPr>
      </w:pPr>
      <w:r w:rsidRPr="00B42796">
        <w:rPr>
          <w:sz w:val="18"/>
          <w:szCs w:val="18"/>
        </w:rPr>
        <w:t xml:space="preserve">Приложение 2 </w:t>
      </w:r>
    </w:p>
    <w:p w:rsidR="00F07633" w:rsidRPr="00B42796" w:rsidRDefault="00F07633" w:rsidP="00F07633">
      <w:pPr>
        <w:ind w:left="708"/>
        <w:jc w:val="right"/>
        <w:rPr>
          <w:sz w:val="18"/>
          <w:szCs w:val="18"/>
        </w:rPr>
      </w:pPr>
      <w:r w:rsidRPr="00B42796">
        <w:rPr>
          <w:sz w:val="18"/>
          <w:szCs w:val="18"/>
        </w:rPr>
        <w:t xml:space="preserve">                                                                                                                  к муниципальной долгосрочной целевой программе                                                                                                                 «Энергосбережение  и повышение </w:t>
      </w:r>
    </w:p>
    <w:p w:rsidR="00F07633" w:rsidRPr="00B42796" w:rsidRDefault="00F07633" w:rsidP="00F07633">
      <w:pPr>
        <w:ind w:left="708"/>
        <w:jc w:val="right"/>
        <w:rPr>
          <w:sz w:val="18"/>
          <w:szCs w:val="18"/>
        </w:rPr>
      </w:pPr>
      <w:r w:rsidRPr="00B42796">
        <w:rPr>
          <w:sz w:val="18"/>
          <w:szCs w:val="18"/>
        </w:rPr>
        <w:t xml:space="preserve">энергетической эффективности </w:t>
      </w:r>
    </w:p>
    <w:p w:rsidR="00F07633" w:rsidRPr="00B42796" w:rsidRDefault="00F07633" w:rsidP="00F07633">
      <w:pPr>
        <w:jc w:val="right"/>
        <w:rPr>
          <w:sz w:val="18"/>
          <w:szCs w:val="18"/>
        </w:rPr>
      </w:pPr>
      <w:r w:rsidRPr="00B42796">
        <w:rPr>
          <w:sz w:val="18"/>
          <w:szCs w:val="18"/>
        </w:rPr>
        <w:t>на территории Самодуровского сельского</w:t>
      </w:r>
    </w:p>
    <w:p w:rsidR="00F07633" w:rsidRPr="00B42796" w:rsidRDefault="00F07633" w:rsidP="00F07633">
      <w:pPr>
        <w:jc w:val="right"/>
        <w:rPr>
          <w:sz w:val="18"/>
          <w:szCs w:val="18"/>
        </w:rPr>
      </w:pPr>
      <w:r w:rsidRPr="00B42796">
        <w:rPr>
          <w:sz w:val="18"/>
          <w:szCs w:val="18"/>
        </w:rPr>
        <w:t xml:space="preserve"> поселения на 2016-2028 годы»</w:t>
      </w:r>
    </w:p>
    <w:p w:rsidR="00F07633" w:rsidRPr="00B42796" w:rsidRDefault="00F07633" w:rsidP="00F07633">
      <w:pPr>
        <w:jc w:val="center"/>
        <w:rPr>
          <w:b/>
          <w:sz w:val="18"/>
          <w:szCs w:val="18"/>
        </w:rPr>
      </w:pPr>
    </w:p>
    <w:p w:rsidR="00F07633" w:rsidRPr="00B42796" w:rsidRDefault="00F07633" w:rsidP="00F07633">
      <w:pPr>
        <w:jc w:val="center"/>
        <w:rPr>
          <w:b/>
          <w:sz w:val="18"/>
          <w:szCs w:val="18"/>
        </w:rPr>
      </w:pPr>
      <w:r w:rsidRPr="00B42796">
        <w:rPr>
          <w:b/>
          <w:sz w:val="18"/>
          <w:szCs w:val="18"/>
        </w:rPr>
        <w:t>План результатов реализации муниципальной программы</w:t>
      </w:r>
    </w:p>
    <w:p w:rsidR="00F07633" w:rsidRPr="00B42796" w:rsidRDefault="00F07633" w:rsidP="00F07633">
      <w:pPr>
        <w:jc w:val="center"/>
        <w:rPr>
          <w:sz w:val="18"/>
          <w:szCs w:val="18"/>
        </w:rPr>
      </w:pPr>
    </w:p>
    <w:tbl>
      <w:tblPr>
        <w:tblW w:w="5468"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6"/>
        <w:gridCol w:w="1883"/>
        <w:gridCol w:w="1004"/>
        <w:gridCol w:w="379"/>
        <w:gridCol w:w="379"/>
        <w:gridCol w:w="379"/>
        <w:gridCol w:w="377"/>
        <w:gridCol w:w="253"/>
        <w:gridCol w:w="466"/>
        <w:gridCol w:w="283"/>
        <w:gridCol w:w="427"/>
        <w:gridCol w:w="464"/>
        <w:gridCol w:w="377"/>
        <w:gridCol w:w="379"/>
        <w:gridCol w:w="379"/>
        <w:gridCol w:w="527"/>
        <w:gridCol w:w="2660"/>
        <w:gridCol w:w="22"/>
      </w:tblGrid>
      <w:tr w:rsidR="00F07633" w:rsidRPr="00B42796" w:rsidTr="00F07633">
        <w:trPr>
          <w:gridAfter w:val="1"/>
          <w:wAfter w:w="10" w:type="pct"/>
          <w:trHeight w:val="274"/>
        </w:trPr>
        <w:tc>
          <w:tcPr>
            <w:tcW w:w="11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204" w:lineRule="auto"/>
              <w:jc w:val="center"/>
              <w:rPr>
                <w:sz w:val="18"/>
                <w:szCs w:val="18"/>
              </w:rPr>
            </w:pPr>
            <w:r w:rsidRPr="00B42796">
              <w:rPr>
                <w:sz w:val="18"/>
                <w:szCs w:val="18"/>
              </w:rPr>
              <w:t>№ п/п</w:t>
            </w:r>
          </w:p>
        </w:tc>
        <w:tc>
          <w:tcPr>
            <w:tcW w:w="86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204" w:lineRule="auto"/>
              <w:jc w:val="center"/>
              <w:rPr>
                <w:sz w:val="18"/>
                <w:szCs w:val="18"/>
              </w:rPr>
            </w:pPr>
            <w:r w:rsidRPr="00B42796">
              <w:rPr>
                <w:sz w:val="18"/>
                <w:szCs w:val="18"/>
              </w:rPr>
              <w:t>Наименование целевого индикатора</w:t>
            </w:r>
          </w:p>
        </w:tc>
        <w:tc>
          <w:tcPr>
            <w:tcW w:w="46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204" w:lineRule="auto"/>
              <w:jc w:val="center"/>
              <w:rPr>
                <w:sz w:val="18"/>
                <w:szCs w:val="18"/>
              </w:rPr>
            </w:pPr>
            <w:r w:rsidRPr="00B42796">
              <w:rPr>
                <w:sz w:val="18"/>
                <w:szCs w:val="18"/>
              </w:rPr>
              <w:t>Ответственные</w:t>
            </w:r>
          </w:p>
        </w:tc>
        <w:tc>
          <w:tcPr>
            <w:tcW w:w="2327" w:type="pct"/>
            <w:gridSpan w:val="13"/>
            <w:shd w:val="clear" w:color="auto" w:fill="auto"/>
          </w:tcPr>
          <w:p w:rsidR="00F07633" w:rsidRPr="00B42796" w:rsidRDefault="00F07633" w:rsidP="00B1329B">
            <w:pPr>
              <w:jc w:val="center"/>
              <w:rPr>
                <w:sz w:val="18"/>
                <w:szCs w:val="18"/>
              </w:rPr>
            </w:pPr>
            <w:r w:rsidRPr="00B42796">
              <w:rPr>
                <w:sz w:val="18"/>
                <w:szCs w:val="18"/>
              </w:rPr>
              <w:t>в том числе по годам</w:t>
            </w:r>
          </w:p>
        </w:tc>
        <w:tc>
          <w:tcPr>
            <w:tcW w:w="1221" w:type="pct"/>
            <w:tcBorders>
              <w:bottom w:val="nil"/>
            </w:tcBorders>
          </w:tcPr>
          <w:p w:rsidR="00F07633" w:rsidRPr="00B42796" w:rsidRDefault="00F07633" w:rsidP="00B1329B">
            <w:pPr>
              <w:jc w:val="center"/>
              <w:rPr>
                <w:sz w:val="18"/>
                <w:szCs w:val="18"/>
              </w:rPr>
            </w:pPr>
            <w:r w:rsidRPr="00B42796">
              <w:rPr>
                <w:sz w:val="18"/>
                <w:szCs w:val="18"/>
              </w:rPr>
              <w:t>Ожидаемые результаты, экономическая эффективность</w:t>
            </w:r>
          </w:p>
        </w:tc>
      </w:tr>
      <w:tr w:rsidR="00F07633" w:rsidRPr="00B42796" w:rsidTr="00F07633">
        <w:trPr>
          <w:cantSplit/>
          <w:trHeight w:val="1399"/>
        </w:trPr>
        <w:tc>
          <w:tcPr>
            <w:tcW w:w="117" w:type="pct"/>
            <w:vMerge/>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8"/>
                <w:szCs w:val="18"/>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7633" w:rsidRPr="00B42796" w:rsidRDefault="00F07633" w:rsidP="00B1329B">
            <w:pPr>
              <w:rPr>
                <w:sz w:val="18"/>
                <w:szCs w:val="18"/>
              </w:rPr>
            </w:pPr>
          </w:p>
        </w:tc>
        <w:tc>
          <w:tcPr>
            <w:tcW w:w="1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F07633" w:rsidRPr="00B42796" w:rsidRDefault="00F07633" w:rsidP="00B1329B">
            <w:pPr>
              <w:pStyle w:val="ac"/>
              <w:ind w:left="113" w:right="113"/>
              <w:jc w:val="center"/>
              <w:rPr>
                <w:rFonts w:ascii="Times New Roman" w:hAnsi="Times New Roman"/>
                <w:sz w:val="18"/>
                <w:szCs w:val="18"/>
              </w:rPr>
            </w:pPr>
            <w:r w:rsidRPr="00B42796">
              <w:rPr>
                <w:rFonts w:ascii="Times New Roman" w:hAnsi="Times New Roman"/>
                <w:sz w:val="18"/>
                <w:szCs w:val="18"/>
              </w:rPr>
              <w:t>2016</w:t>
            </w:r>
          </w:p>
        </w:tc>
        <w:tc>
          <w:tcPr>
            <w:tcW w:w="1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F07633" w:rsidRPr="00B42796" w:rsidRDefault="00F07633" w:rsidP="00B1329B">
            <w:pPr>
              <w:pStyle w:val="ac"/>
              <w:ind w:left="113" w:right="113"/>
              <w:jc w:val="center"/>
              <w:rPr>
                <w:rFonts w:ascii="Times New Roman" w:hAnsi="Times New Roman"/>
                <w:sz w:val="18"/>
                <w:szCs w:val="18"/>
              </w:rPr>
            </w:pPr>
            <w:r w:rsidRPr="00B42796">
              <w:rPr>
                <w:rFonts w:ascii="Times New Roman" w:hAnsi="Times New Roman"/>
                <w:sz w:val="18"/>
                <w:szCs w:val="18"/>
              </w:rPr>
              <w:t>2017</w:t>
            </w:r>
          </w:p>
        </w:tc>
        <w:tc>
          <w:tcPr>
            <w:tcW w:w="1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F07633" w:rsidRPr="00B42796" w:rsidRDefault="00F07633" w:rsidP="00B1329B">
            <w:pPr>
              <w:pStyle w:val="ac"/>
              <w:ind w:left="113" w:right="113"/>
              <w:jc w:val="center"/>
              <w:rPr>
                <w:rFonts w:ascii="Times New Roman" w:hAnsi="Times New Roman"/>
                <w:sz w:val="18"/>
                <w:szCs w:val="18"/>
              </w:rPr>
            </w:pPr>
            <w:r w:rsidRPr="00B42796">
              <w:rPr>
                <w:rFonts w:ascii="Times New Roman" w:hAnsi="Times New Roman"/>
                <w:sz w:val="18"/>
                <w:szCs w:val="18"/>
              </w:rPr>
              <w:t>2018</w:t>
            </w:r>
          </w:p>
        </w:tc>
        <w:tc>
          <w:tcPr>
            <w:tcW w:w="173" w:type="pct"/>
            <w:tcBorders>
              <w:top w:val="single" w:sz="4" w:space="0" w:color="auto"/>
              <w:left w:val="single" w:sz="4" w:space="0" w:color="auto"/>
              <w:bottom w:val="single" w:sz="4" w:space="0" w:color="auto"/>
              <w:right w:val="single" w:sz="4" w:space="0" w:color="auto"/>
            </w:tcBorders>
            <w:textDirection w:val="btLr"/>
          </w:tcPr>
          <w:p w:rsidR="00F07633" w:rsidRPr="00B42796" w:rsidRDefault="00F07633" w:rsidP="00B1329B">
            <w:pPr>
              <w:pStyle w:val="ac"/>
              <w:ind w:left="113" w:right="113"/>
              <w:jc w:val="center"/>
              <w:rPr>
                <w:rFonts w:ascii="Times New Roman" w:hAnsi="Times New Roman"/>
                <w:sz w:val="18"/>
                <w:szCs w:val="18"/>
              </w:rPr>
            </w:pPr>
            <w:r w:rsidRPr="00B42796">
              <w:rPr>
                <w:rFonts w:ascii="Times New Roman" w:hAnsi="Times New Roman"/>
                <w:sz w:val="18"/>
                <w:szCs w:val="18"/>
              </w:rPr>
              <w:t>2019</w:t>
            </w:r>
          </w:p>
        </w:tc>
        <w:tc>
          <w:tcPr>
            <w:tcW w:w="116" w:type="pct"/>
            <w:tcBorders>
              <w:top w:val="single" w:sz="4" w:space="0" w:color="auto"/>
              <w:left w:val="single" w:sz="4" w:space="0" w:color="auto"/>
              <w:bottom w:val="single" w:sz="4" w:space="0" w:color="auto"/>
              <w:right w:val="single" w:sz="4" w:space="0" w:color="auto"/>
            </w:tcBorders>
            <w:textDirection w:val="btLr"/>
          </w:tcPr>
          <w:p w:rsidR="00F07633" w:rsidRPr="00B42796" w:rsidRDefault="00F07633" w:rsidP="00B1329B">
            <w:pPr>
              <w:pStyle w:val="ac"/>
              <w:ind w:left="113" w:right="113"/>
              <w:jc w:val="center"/>
              <w:rPr>
                <w:rFonts w:ascii="Times New Roman" w:hAnsi="Times New Roman"/>
                <w:sz w:val="18"/>
                <w:szCs w:val="18"/>
              </w:rPr>
            </w:pPr>
            <w:r w:rsidRPr="00B42796">
              <w:rPr>
                <w:rFonts w:ascii="Times New Roman" w:hAnsi="Times New Roman"/>
                <w:sz w:val="18"/>
                <w:szCs w:val="18"/>
              </w:rPr>
              <w:t>2020</w:t>
            </w:r>
          </w:p>
        </w:tc>
        <w:tc>
          <w:tcPr>
            <w:tcW w:w="214" w:type="pct"/>
            <w:tcBorders>
              <w:top w:val="single" w:sz="4" w:space="0" w:color="auto"/>
              <w:left w:val="single" w:sz="4" w:space="0" w:color="auto"/>
              <w:bottom w:val="single" w:sz="4" w:space="0" w:color="auto"/>
              <w:right w:val="single" w:sz="4" w:space="0" w:color="FFFFFF" w:themeColor="background1"/>
            </w:tcBorders>
            <w:textDirection w:val="btLr"/>
          </w:tcPr>
          <w:p w:rsidR="00F07633" w:rsidRPr="00B42796" w:rsidRDefault="00F07633" w:rsidP="00B1329B">
            <w:pPr>
              <w:ind w:left="113" w:right="113"/>
              <w:jc w:val="center"/>
              <w:rPr>
                <w:sz w:val="18"/>
                <w:szCs w:val="18"/>
              </w:rPr>
            </w:pPr>
            <w:r w:rsidRPr="00B42796">
              <w:rPr>
                <w:sz w:val="18"/>
                <w:szCs w:val="18"/>
              </w:rPr>
              <w:t>2021</w:t>
            </w:r>
          </w:p>
        </w:tc>
        <w:tc>
          <w:tcPr>
            <w:tcW w:w="130" w:type="pct"/>
            <w:tcBorders>
              <w:top w:val="single" w:sz="4" w:space="0" w:color="auto"/>
              <w:left w:val="single" w:sz="4" w:space="0" w:color="auto"/>
              <w:bottom w:val="single" w:sz="4" w:space="0" w:color="auto"/>
              <w:right w:val="single" w:sz="4" w:space="0" w:color="auto"/>
            </w:tcBorders>
            <w:textDirection w:val="btLr"/>
          </w:tcPr>
          <w:p w:rsidR="00F07633" w:rsidRPr="00B42796" w:rsidRDefault="00F07633" w:rsidP="00B1329B">
            <w:pPr>
              <w:pStyle w:val="ac"/>
              <w:ind w:left="113" w:right="113"/>
              <w:jc w:val="center"/>
              <w:rPr>
                <w:rFonts w:ascii="Times New Roman" w:hAnsi="Times New Roman"/>
                <w:sz w:val="18"/>
                <w:szCs w:val="18"/>
              </w:rPr>
            </w:pPr>
            <w:r w:rsidRPr="00B42796">
              <w:rPr>
                <w:rFonts w:ascii="Times New Roman" w:hAnsi="Times New Roman"/>
                <w:sz w:val="18"/>
                <w:szCs w:val="18"/>
              </w:rPr>
              <w:t>2022</w:t>
            </w:r>
          </w:p>
        </w:tc>
        <w:tc>
          <w:tcPr>
            <w:tcW w:w="196"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pStyle w:val="ac"/>
              <w:ind w:left="113" w:right="113"/>
              <w:jc w:val="center"/>
              <w:rPr>
                <w:rFonts w:ascii="Times New Roman" w:hAnsi="Times New Roman"/>
                <w:sz w:val="18"/>
                <w:szCs w:val="18"/>
              </w:rPr>
            </w:pPr>
            <w:r w:rsidRPr="00B42796">
              <w:rPr>
                <w:rFonts w:ascii="Times New Roman" w:hAnsi="Times New Roman"/>
                <w:sz w:val="18"/>
                <w:szCs w:val="18"/>
              </w:rPr>
              <w:t>2023</w:t>
            </w:r>
          </w:p>
        </w:tc>
        <w:tc>
          <w:tcPr>
            <w:tcW w:w="213"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pStyle w:val="ac"/>
              <w:ind w:left="113" w:right="113"/>
              <w:jc w:val="center"/>
              <w:rPr>
                <w:rFonts w:ascii="Times New Roman" w:hAnsi="Times New Roman"/>
                <w:sz w:val="18"/>
                <w:szCs w:val="18"/>
              </w:rPr>
            </w:pPr>
            <w:r w:rsidRPr="00B42796">
              <w:rPr>
                <w:rFonts w:ascii="Times New Roman" w:hAnsi="Times New Roman"/>
                <w:sz w:val="18"/>
                <w:szCs w:val="18"/>
              </w:rPr>
              <w:t>2024</w:t>
            </w:r>
          </w:p>
        </w:tc>
        <w:tc>
          <w:tcPr>
            <w:tcW w:w="173"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pStyle w:val="ac"/>
              <w:ind w:left="113" w:right="113"/>
              <w:jc w:val="center"/>
              <w:rPr>
                <w:rFonts w:ascii="Times New Roman" w:hAnsi="Times New Roman"/>
                <w:sz w:val="18"/>
                <w:szCs w:val="18"/>
              </w:rPr>
            </w:pPr>
            <w:r w:rsidRPr="00B42796">
              <w:rPr>
                <w:rFonts w:ascii="Times New Roman" w:hAnsi="Times New Roman"/>
                <w:sz w:val="18"/>
                <w:szCs w:val="18"/>
              </w:rPr>
              <w:t>2025</w:t>
            </w:r>
          </w:p>
        </w:tc>
        <w:tc>
          <w:tcPr>
            <w:tcW w:w="174"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pStyle w:val="ac"/>
              <w:ind w:left="113" w:right="113"/>
              <w:jc w:val="center"/>
              <w:rPr>
                <w:rFonts w:ascii="Times New Roman" w:hAnsi="Times New Roman"/>
                <w:sz w:val="18"/>
                <w:szCs w:val="18"/>
              </w:rPr>
            </w:pPr>
            <w:r w:rsidRPr="00B42796">
              <w:rPr>
                <w:rFonts w:ascii="Times New Roman" w:hAnsi="Times New Roman"/>
                <w:sz w:val="18"/>
                <w:szCs w:val="18"/>
              </w:rPr>
              <w:t>2026</w:t>
            </w:r>
          </w:p>
        </w:tc>
        <w:tc>
          <w:tcPr>
            <w:tcW w:w="174"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ind w:left="113" w:right="113"/>
              <w:jc w:val="center"/>
              <w:rPr>
                <w:sz w:val="18"/>
                <w:szCs w:val="18"/>
              </w:rPr>
            </w:pPr>
            <w:r w:rsidRPr="00B42796">
              <w:rPr>
                <w:sz w:val="18"/>
                <w:szCs w:val="18"/>
              </w:rPr>
              <w:t>2027</w:t>
            </w:r>
          </w:p>
        </w:tc>
        <w:tc>
          <w:tcPr>
            <w:tcW w:w="242" w:type="pct"/>
            <w:tcBorders>
              <w:top w:val="single" w:sz="4" w:space="0" w:color="auto"/>
              <w:left w:val="single" w:sz="4" w:space="0" w:color="FFFFFF" w:themeColor="background1"/>
              <w:bottom w:val="single" w:sz="4" w:space="0" w:color="auto"/>
              <w:right w:val="single" w:sz="4" w:space="0" w:color="auto"/>
            </w:tcBorders>
            <w:textDirection w:val="btLr"/>
          </w:tcPr>
          <w:p w:rsidR="00F07633" w:rsidRPr="00B42796" w:rsidRDefault="00F07633" w:rsidP="00B1329B">
            <w:pPr>
              <w:ind w:left="113" w:right="113"/>
              <w:jc w:val="center"/>
              <w:rPr>
                <w:sz w:val="18"/>
                <w:szCs w:val="18"/>
              </w:rPr>
            </w:pPr>
            <w:r w:rsidRPr="00B42796">
              <w:rPr>
                <w:sz w:val="18"/>
                <w:szCs w:val="18"/>
              </w:rPr>
              <w:t>2028</w:t>
            </w:r>
          </w:p>
        </w:tc>
        <w:tc>
          <w:tcPr>
            <w:tcW w:w="1231" w:type="pct"/>
            <w:gridSpan w:val="2"/>
            <w:tcBorders>
              <w:top w:val="nil"/>
              <w:left w:val="single" w:sz="4" w:space="0" w:color="auto"/>
              <w:bottom w:val="single" w:sz="4" w:space="0" w:color="auto"/>
            </w:tcBorders>
          </w:tcPr>
          <w:p w:rsidR="00F07633" w:rsidRPr="00B42796" w:rsidRDefault="00F07633" w:rsidP="00B1329B">
            <w:pPr>
              <w:pStyle w:val="ac"/>
              <w:jc w:val="center"/>
              <w:rPr>
                <w:rFonts w:ascii="Times New Roman" w:hAnsi="Times New Roman"/>
                <w:sz w:val="18"/>
                <w:szCs w:val="18"/>
              </w:rPr>
            </w:pPr>
          </w:p>
        </w:tc>
      </w:tr>
      <w:tr w:rsidR="00F07633" w:rsidRPr="00B42796" w:rsidTr="00F07633">
        <w:trPr>
          <w:cantSplit/>
          <w:trHeight w:val="1366"/>
        </w:trPr>
        <w:tc>
          <w:tcPr>
            <w:tcW w:w="1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300" w:lineRule="auto"/>
              <w:ind w:left="-108" w:right="-118"/>
              <w:jc w:val="center"/>
              <w:rPr>
                <w:spacing w:val="-14"/>
                <w:sz w:val="18"/>
                <w:szCs w:val="18"/>
              </w:rPr>
            </w:pPr>
            <w:r w:rsidRPr="00B42796">
              <w:rPr>
                <w:spacing w:val="-14"/>
                <w:sz w:val="18"/>
                <w:szCs w:val="18"/>
              </w:rPr>
              <w:t>1</w:t>
            </w:r>
          </w:p>
        </w:tc>
        <w:tc>
          <w:tcPr>
            <w:tcW w:w="8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spacing w:line="252" w:lineRule="auto"/>
              <w:jc w:val="center"/>
              <w:rPr>
                <w:sz w:val="18"/>
                <w:szCs w:val="18"/>
              </w:rPr>
            </w:pPr>
            <w:r w:rsidRPr="00B42796">
              <w:rPr>
                <w:sz w:val="18"/>
                <w:szCs w:val="18"/>
              </w:rPr>
              <w:t>Замена ламп накаливания на энергосберегающие, (поэтапная замена люминесцентных ламп, ламп ДРЛ, ДНаТ на энергосберегающие, в т.ч. светодиодные).</w:t>
            </w:r>
          </w:p>
        </w:tc>
        <w:tc>
          <w:tcPr>
            <w:tcW w:w="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633" w:rsidRPr="00B42796" w:rsidRDefault="00F07633" w:rsidP="00B1329B">
            <w:pPr>
              <w:rPr>
                <w:sz w:val="18"/>
                <w:szCs w:val="18"/>
              </w:rPr>
            </w:pPr>
            <w:r w:rsidRPr="00B42796">
              <w:rPr>
                <w:sz w:val="18"/>
                <w:szCs w:val="18"/>
              </w:rPr>
              <w:t>Администрация Самодуровского</w:t>
            </w:r>
          </w:p>
          <w:p w:rsidR="00F07633" w:rsidRPr="00B42796" w:rsidRDefault="00F07633" w:rsidP="00B1329B">
            <w:pPr>
              <w:rPr>
                <w:sz w:val="18"/>
                <w:szCs w:val="18"/>
              </w:rPr>
            </w:pPr>
            <w:r w:rsidRPr="00B42796">
              <w:rPr>
                <w:sz w:val="18"/>
                <w:szCs w:val="18"/>
              </w:rPr>
              <w:t>сельского поселения</w:t>
            </w:r>
          </w:p>
        </w:tc>
        <w:tc>
          <w:tcPr>
            <w:tcW w:w="1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07633" w:rsidRPr="00B42796" w:rsidRDefault="00F07633" w:rsidP="00B1329B">
            <w:pPr>
              <w:widowControl w:val="0"/>
              <w:snapToGrid w:val="0"/>
              <w:jc w:val="center"/>
              <w:rPr>
                <w:sz w:val="18"/>
                <w:szCs w:val="18"/>
              </w:rPr>
            </w:pPr>
            <w:r w:rsidRPr="00B42796">
              <w:rPr>
                <w:sz w:val="18"/>
                <w:szCs w:val="18"/>
              </w:rPr>
              <w:t>7</w:t>
            </w:r>
          </w:p>
        </w:tc>
        <w:tc>
          <w:tcPr>
            <w:tcW w:w="1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07633" w:rsidRPr="00B42796" w:rsidRDefault="00F07633" w:rsidP="00B1329B">
            <w:pPr>
              <w:widowControl w:val="0"/>
              <w:snapToGrid w:val="0"/>
              <w:jc w:val="center"/>
              <w:rPr>
                <w:sz w:val="18"/>
                <w:szCs w:val="18"/>
              </w:rPr>
            </w:pPr>
            <w:r w:rsidRPr="00B42796">
              <w:rPr>
                <w:sz w:val="18"/>
                <w:szCs w:val="18"/>
              </w:rPr>
              <w:t>3</w:t>
            </w:r>
          </w:p>
        </w:tc>
        <w:tc>
          <w:tcPr>
            <w:tcW w:w="1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07633" w:rsidRPr="00B42796" w:rsidRDefault="00F07633" w:rsidP="00B1329B">
            <w:pPr>
              <w:widowControl w:val="0"/>
              <w:snapToGrid w:val="0"/>
              <w:jc w:val="center"/>
              <w:rPr>
                <w:sz w:val="18"/>
                <w:szCs w:val="18"/>
              </w:rPr>
            </w:pPr>
            <w:r w:rsidRPr="00B42796">
              <w:rPr>
                <w:sz w:val="18"/>
                <w:szCs w:val="18"/>
              </w:rPr>
              <w:t>1</w:t>
            </w:r>
          </w:p>
        </w:tc>
        <w:tc>
          <w:tcPr>
            <w:tcW w:w="173" w:type="pct"/>
            <w:tcBorders>
              <w:top w:val="single" w:sz="4" w:space="0" w:color="auto"/>
              <w:left w:val="single" w:sz="4" w:space="0" w:color="auto"/>
              <w:bottom w:val="single" w:sz="4" w:space="0" w:color="auto"/>
              <w:right w:val="single" w:sz="4" w:space="0" w:color="auto"/>
            </w:tcBorders>
            <w:vAlign w:val="center"/>
          </w:tcPr>
          <w:p w:rsidR="00F07633" w:rsidRPr="00B42796" w:rsidRDefault="00F07633" w:rsidP="00B1329B">
            <w:pPr>
              <w:widowControl w:val="0"/>
              <w:snapToGrid w:val="0"/>
              <w:jc w:val="center"/>
              <w:rPr>
                <w:sz w:val="18"/>
                <w:szCs w:val="18"/>
              </w:rPr>
            </w:pPr>
            <w:r w:rsidRPr="00B42796">
              <w:rPr>
                <w:sz w:val="18"/>
                <w:szCs w:val="18"/>
              </w:rPr>
              <w:t>1</w:t>
            </w:r>
          </w:p>
        </w:tc>
        <w:tc>
          <w:tcPr>
            <w:tcW w:w="116" w:type="pct"/>
            <w:tcBorders>
              <w:top w:val="single" w:sz="4" w:space="0" w:color="auto"/>
              <w:left w:val="single" w:sz="4" w:space="0" w:color="auto"/>
              <w:bottom w:val="single" w:sz="4" w:space="0" w:color="auto"/>
              <w:right w:val="single" w:sz="4" w:space="0" w:color="auto"/>
            </w:tcBorders>
            <w:vAlign w:val="center"/>
          </w:tcPr>
          <w:p w:rsidR="00F07633" w:rsidRPr="00B42796" w:rsidRDefault="00F07633" w:rsidP="00B1329B">
            <w:pPr>
              <w:widowControl w:val="0"/>
              <w:snapToGrid w:val="0"/>
              <w:jc w:val="center"/>
              <w:rPr>
                <w:sz w:val="18"/>
                <w:szCs w:val="18"/>
              </w:rPr>
            </w:pPr>
            <w:r w:rsidRPr="00B42796">
              <w:rPr>
                <w:sz w:val="18"/>
                <w:szCs w:val="18"/>
              </w:rPr>
              <w:t>5</w:t>
            </w:r>
          </w:p>
        </w:tc>
        <w:tc>
          <w:tcPr>
            <w:tcW w:w="214" w:type="pct"/>
            <w:tcBorders>
              <w:top w:val="single" w:sz="4" w:space="0" w:color="auto"/>
              <w:left w:val="single" w:sz="4" w:space="0" w:color="auto"/>
              <w:bottom w:val="single" w:sz="4" w:space="0" w:color="auto"/>
              <w:right w:val="single" w:sz="4" w:space="0" w:color="FFFFFF" w:themeColor="background1"/>
            </w:tcBorders>
            <w:vAlign w:val="center"/>
          </w:tcPr>
          <w:p w:rsidR="00F07633" w:rsidRPr="00B42796" w:rsidRDefault="00F07633" w:rsidP="00B1329B">
            <w:pPr>
              <w:widowControl w:val="0"/>
              <w:snapToGrid w:val="0"/>
              <w:jc w:val="center"/>
              <w:rPr>
                <w:sz w:val="18"/>
                <w:szCs w:val="18"/>
              </w:rPr>
            </w:pPr>
            <w:r w:rsidRPr="00B42796">
              <w:rPr>
                <w:sz w:val="18"/>
                <w:szCs w:val="18"/>
              </w:rPr>
              <w:t>10</w:t>
            </w:r>
          </w:p>
        </w:tc>
        <w:tc>
          <w:tcPr>
            <w:tcW w:w="130" w:type="pct"/>
            <w:tcBorders>
              <w:top w:val="single" w:sz="4" w:space="0" w:color="auto"/>
              <w:left w:val="single" w:sz="4" w:space="0" w:color="auto"/>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10</w:t>
            </w:r>
          </w:p>
        </w:tc>
        <w:tc>
          <w:tcPr>
            <w:tcW w:w="196"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10</w:t>
            </w:r>
          </w:p>
        </w:tc>
        <w:tc>
          <w:tcPr>
            <w:tcW w:w="213"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10</w:t>
            </w:r>
          </w:p>
        </w:tc>
        <w:tc>
          <w:tcPr>
            <w:tcW w:w="173"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10</w:t>
            </w:r>
          </w:p>
        </w:tc>
        <w:tc>
          <w:tcPr>
            <w:tcW w:w="174"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10</w:t>
            </w:r>
          </w:p>
        </w:tc>
        <w:tc>
          <w:tcPr>
            <w:tcW w:w="174"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10</w:t>
            </w:r>
          </w:p>
        </w:tc>
        <w:tc>
          <w:tcPr>
            <w:tcW w:w="242"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10</w:t>
            </w:r>
          </w:p>
        </w:tc>
        <w:tc>
          <w:tcPr>
            <w:tcW w:w="1231" w:type="pct"/>
            <w:gridSpan w:val="2"/>
            <w:tcBorders>
              <w:top w:val="single" w:sz="4" w:space="0" w:color="auto"/>
              <w:left w:val="single" w:sz="4" w:space="0" w:color="FFFFFF" w:themeColor="background1"/>
              <w:bottom w:val="single" w:sz="4" w:space="0" w:color="auto"/>
              <w:right w:val="single" w:sz="4" w:space="0" w:color="auto"/>
            </w:tcBorders>
          </w:tcPr>
          <w:p w:rsidR="00F07633" w:rsidRPr="00B42796" w:rsidRDefault="00F07633" w:rsidP="00B1329B">
            <w:pPr>
              <w:widowControl w:val="0"/>
              <w:snapToGrid w:val="0"/>
              <w:spacing w:line="300" w:lineRule="auto"/>
              <w:jc w:val="center"/>
              <w:rPr>
                <w:sz w:val="18"/>
                <w:szCs w:val="18"/>
              </w:rPr>
            </w:pPr>
            <w:r w:rsidRPr="00B42796">
              <w:rPr>
                <w:sz w:val="18"/>
                <w:szCs w:val="18"/>
              </w:rPr>
              <w:t>Уменьшение потребления электроэнергии на освещение</w:t>
            </w:r>
            <w:r w:rsidRPr="00B42796">
              <w:rPr>
                <w:sz w:val="18"/>
                <w:szCs w:val="18"/>
              </w:rPr>
              <w:br/>
              <w:t>на 60 – 80%</w:t>
            </w:r>
          </w:p>
        </w:tc>
      </w:tr>
      <w:tr w:rsidR="00F07633" w:rsidRPr="00B42796" w:rsidTr="00F07633">
        <w:trPr>
          <w:cantSplit/>
          <w:trHeight w:val="308"/>
        </w:trPr>
        <w:tc>
          <w:tcPr>
            <w:tcW w:w="1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widowControl w:val="0"/>
              <w:snapToGrid w:val="0"/>
              <w:spacing w:line="300" w:lineRule="auto"/>
              <w:ind w:left="-108" w:right="-118"/>
              <w:jc w:val="center"/>
              <w:rPr>
                <w:b/>
                <w:spacing w:val="-14"/>
                <w:sz w:val="18"/>
                <w:szCs w:val="18"/>
              </w:rPr>
            </w:pPr>
          </w:p>
        </w:tc>
        <w:tc>
          <w:tcPr>
            <w:tcW w:w="8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633" w:rsidRPr="00B42796" w:rsidRDefault="00F07633" w:rsidP="00B1329B">
            <w:pPr>
              <w:spacing w:line="252" w:lineRule="auto"/>
              <w:jc w:val="center"/>
              <w:rPr>
                <w:sz w:val="18"/>
                <w:szCs w:val="18"/>
              </w:rPr>
            </w:pPr>
            <w:r w:rsidRPr="00B42796">
              <w:rPr>
                <w:sz w:val="18"/>
                <w:szCs w:val="18"/>
              </w:rPr>
              <w:t>Процент исполнения %</w:t>
            </w:r>
          </w:p>
        </w:tc>
        <w:tc>
          <w:tcPr>
            <w:tcW w:w="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633" w:rsidRPr="00B42796" w:rsidRDefault="00F07633" w:rsidP="00B1329B">
            <w:pPr>
              <w:rPr>
                <w:sz w:val="18"/>
                <w:szCs w:val="18"/>
              </w:rPr>
            </w:pPr>
          </w:p>
        </w:tc>
        <w:tc>
          <w:tcPr>
            <w:tcW w:w="1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07633" w:rsidRPr="00B42796" w:rsidRDefault="00F07633" w:rsidP="00B1329B">
            <w:pPr>
              <w:widowControl w:val="0"/>
              <w:snapToGrid w:val="0"/>
              <w:jc w:val="center"/>
              <w:rPr>
                <w:sz w:val="18"/>
                <w:szCs w:val="18"/>
              </w:rPr>
            </w:pPr>
            <w:r w:rsidRPr="00B42796">
              <w:rPr>
                <w:sz w:val="18"/>
                <w:szCs w:val="18"/>
              </w:rPr>
              <w:t>100</w:t>
            </w:r>
          </w:p>
        </w:tc>
        <w:tc>
          <w:tcPr>
            <w:tcW w:w="1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07633" w:rsidRPr="00B42796" w:rsidRDefault="00F07633" w:rsidP="00B1329B">
            <w:pPr>
              <w:widowControl w:val="0"/>
              <w:snapToGrid w:val="0"/>
              <w:jc w:val="center"/>
              <w:rPr>
                <w:sz w:val="18"/>
                <w:szCs w:val="18"/>
              </w:rPr>
            </w:pPr>
            <w:r w:rsidRPr="00B42796">
              <w:rPr>
                <w:sz w:val="18"/>
                <w:szCs w:val="18"/>
              </w:rPr>
              <w:t>100</w:t>
            </w:r>
          </w:p>
        </w:tc>
        <w:tc>
          <w:tcPr>
            <w:tcW w:w="1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07633" w:rsidRPr="00B42796" w:rsidRDefault="00F07633" w:rsidP="00B1329B">
            <w:pPr>
              <w:widowControl w:val="0"/>
              <w:snapToGrid w:val="0"/>
              <w:jc w:val="center"/>
              <w:rPr>
                <w:sz w:val="18"/>
                <w:szCs w:val="18"/>
              </w:rPr>
            </w:pPr>
            <w:r w:rsidRPr="00B42796">
              <w:rPr>
                <w:sz w:val="18"/>
                <w:szCs w:val="18"/>
              </w:rPr>
              <w:t>100</w:t>
            </w:r>
          </w:p>
        </w:tc>
        <w:tc>
          <w:tcPr>
            <w:tcW w:w="173" w:type="pct"/>
            <w:tcBorders>
              <w:top w:val="single" w:sz="4" w:space="0" w:color="auto"/>
              <w:left w:val="single" w:sz="4" w:space="0" w:color="auto"/>
              <w:bottom w:val="single" w:sz="4" w:space="0" w:color="auto"/>
              <w:right w:val="single" w:sz="4" w:space="0" w:color="auto"/>
            </w:tcBorders>
            <w:vAlign w:val="center"/>
          </w:tcPr>
          <w:p w:rsidR="00F07633" w:rsidRPr="00B42796" w:rsidRDefault="00F07633" w:rsidP="00B1329B">
            <w:pPr>
              <w:widowControl w:val="0"/>
              <w:snapToGrid w:val="0"/>
              <w:jc w:val="center"/>
              <w:rPr>
                <w:sz w:val="18"/>
                <w:szCs w:val="18"/>
              </w:rPr>
            </w:pPr>
            <w:r w:rsidRPr="00B42796">
              <w:rPr>
                <w:sz w:val="18"/>
                <w:szCs w:val="18"/>
              </w:rPr>
              <w:t>100</w:t>
            </w:r>
          </w:p>
        </w:tc>
        <w:tc>
          <w:tcPr>
            <w:tcW w:w="116" w:type="pct"/>
            <w:tcBorders>
              <w:top w:val="single" w:sz="4" w:space="0" w:color="auto"/>
              <w:left w:val="single" w:sz="4" w:space="0" w:color="auto"/>
              <w:bottom w:val="single" w:sz="4" w:space="0" w:color="auto"/>
              <w:right w:val="single" w:sz="4" w:space="0" w:color="auto"/>
            </w:tcBorders>
            <w:vAlign w:val="center"/>
          </w:tcPr>
          <w:p w:rsidR="00F07633" w:rsidRPr="00B42796" w:rsidRDefault="00F07633" w:rsidP="00B1329B">
            <w:pPr>
              <w:widowControl w:val="0"/>
              <w:snapToGrid w:val="0"/>
              <w:jc w:val="center"/>
              <w:rPr>
                <w:sz w:val="18"/>
                <w:szCs w:val="18"/>
              </w:rPr>
            </w:pPr>
            <w:r w:rsidRPr="00B42796">
              <w:rPr>
                <w:sz w:val="18"/>
                <w:szCs w:val="18"/>
              </w:rPr>
              <w:t>100</w:t>
            </w:r>
          </w:p>
        </w:tc>
        <w:tc>
          <w:tcPr>
            <w:tcW w:w="214" w:type="pct"/>
            <w:tcBorders>
              <w:top w:val="single" w:sz="4" w:space="0" w:color="auto"/>
              <w:left w:val="single" w:sz="4" w:space="0" w:color="auto"/>
              <w:bottom w:val="single" w:sz="4" w:space="0" w:color="auto"/>
              <w:right w:val="single" w:sz="4" w:space="0" w:color="FFFFFF" w:themeColor="background1"/>
            </w:tcBorders>
            <w:vAlign w:val="center"/>
          </w:tcPr>
          <w:p w:rsidR="00F07633" w:rsidRPr="00B42796" w:rsidRDefault="00F07633" w:rsidP="00B1329B">
            <w:pPr>
              <w:widowControl w:val="0"/>
              <w:snapToGrid w:val="0"/>
              <w:jc w:val="center"/>
              <w:rPr>
                <w:sz w:val="18"/>
                <w:szCs w:val="18"/>
              </w:rPr>
            </w:pPr>
            <w:r w:rsidRPr="00B42796">
              <w:rPr>
                <w:sz w:val="18"/>
                <w:szCs w:val="18"/>
              </w:rPr>
              <w:t>100</w:t>
            </w:r>
          </w:p>
        </w:tc>
        <w:tc>
          <w:tcPr>
            <w:tcW w:w="130" w:type="pct"/>
            <w:tcBorders>
              <w:top w:val="single" w:sz="4" w:space="0" w:color="auto"/>
              <w:left w:val="single" w:sz="4" w:space="0" w:color="auto"/>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Х</w:t>
            </w:r>
          </w:p>
        </w:tc>
        <w:tc>
          <w:tcPr>
            <w:tcW w:w="196"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Х</w:t>
            </w:r>
          </w:p>
        </w:tc>
        <w:tc>
          <w:tcPr>
            <w:tcW w:w="213"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Х</w:t>
            </w:r>
          </w:p>
        </w:tc>
        <w:tc>
          <w:tcPr>
            <w:tcW w:w="173"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Х</w:t>
            </w:r>
          </w:p>
        </w:tc>
        <w:tc>
          <w:tcPr>
            <w:tcW w:w="174"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Х</w:t>
            </w:r>
          </w:p>
        </w:tc>
        <w:tc>
          <w:tcPr>
            <w:tcW w:w="174"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Х</w:t>
            </w:r>
          </w:p>
        </w:tc>
        <w:tc>
          <w:tcPr>
            <w:tcW w:w="242" w:type="pct"/>
            <w:tcBorders>
              <w:top w:val="single" w:sz="4" w:space="0" w:color="auto"/>
              <w:left w:val="single" w:sz="4" w:space="0" w:color="FFFFFF" w:themeColor="background1"/>
              <w:bottom w:val="single" w:sz="4" w:space="0" w:color="auto"/>
              <w:right w:val="single" w:sz="4" w:space="0" w:color="auto"/>
            </w:tcBorders>
            <w:vAlign w:val="center"/>
          </w:tcPr>
          <w:p w:rsidR="00F07633" w:rsidRPr="00B42796" w:rsidRDefault="00F07633" w:rsidP="00B1329B">
            <w:pPr>
              <w:widowControl w:val="0"/>
              <w:snapToGrid w:val="0"/>
              <w:spacing w:line="300" w:lineRule="auto"/>
              <w:jc w:val="center"/>
              <w:rPr>
                <w:sz w:val="18"/>
                <w:szCs w:val="18"/>
              </w:rPr>
            </w:pPr>
            <w:r w:rsidRPr="00B42796">
              <w:rPr>
                <w:sz w:val="18"/>
                <w:szCs w:val="18"/>
              </w:rPr>
              <w:t>Х</w:t>
            </w:r>
          </w:p>
        </w:tc>
        <w:tc>
          <w:tcPr>
            <w:tcW w:w="1231" w:type="pct"/>
            <w:gridSpan w:val="2"/>
            <w:tcBorders>
              <w:top w:val="single" w:sz="4" w:space="0" w:color="auto"/>
              <w:left w:val="single" w:sz="4" w:space="0" w:color="FFFFFF" w:themeColor="background1"/>
              <w:bottom w:val="single" w:sz="4" w:space="0" w:color="auto"/>
              <w:right w:val="single" w:sz="4" w:space="0" w:color="auto"/>
            </w:tcBorders>
          </w:tcPr>
          <w:p w:rsidR="00F07633" w:rsidRPr="00B42796" w:rsidRDefault="00F07633" w:rsidP="00B1329B">
            <w:pPr>
              <w:widowControl w:val="0"/>
              <w:snapToGrid w:val="0"/>
              <w:spacing w:line="300" w:lineRule="auto"/>
              <w:jc w:val="center"/>
              <w:rPr>
                <w:sz w:val="18"/>
                <w:szCs w:val="18"/>
              </w:rPr>
            </w:pPr>
          </w:p>
        </w:tc>
      </w:tr>
    </w:tbl>
    <w:p w:rsidR="00F07633" w:rsidRPr="00B42796" w:rsidRDefault="00F07633" w:rsidP="00F07633">
      <w:pPr>
        <w:rPr>
          <w:b/>
          <w:sz w:val="18"/>
          <w:szCs w:val="18"/>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F07633" w:rsidRDefault="00F07633"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Default="00B1329B" w:rsidP="00F07633">
      <w:pPr>
        <w:pStyle w:val="a3"/>
        <w:jc w:val="left"/>
        <w:rPr>
          <w:b w:val="0"/>
          <w:bCs/>
        </w:rPr>
      </w:pPr>
    </w:p>
    <w:p w:rsidR="00B1329B" w:rsidRPr="006B2287" w:rsidRDefault="00B1329B" w:rsidP="00B1329B">
      <w:pPr>
        <w:jc w:val="center"/>
        <w:rPr>
          <w:b/>
          <w:sz w:val="28"/>
          <w:szCs w:val="28"/>
        </w:rPr>
      </w:pPr>
      <w:r w:rsidRPr="006B2287">
        <w:rPr>
          <w:b/>
          <w:sz w:val="28"/>
          <w:szCs w:val="28"/>
        </w:rPr>
        <w:t xml:space="preserve">АДМИНИСТРАЦИЯ </w:t>
      </w:r>
    </w:p>
    <w:p w:rsidR="00B1329B" w:rsidRPr="006B2287" w:rsidRDefault="00B1329B" w:rsidP="00B1329B">
      <w:pPr>
        <w:jc w:val="center"/>
        <w:rPr>
          <w:b/>
          <w:sz w:val="28"/>
          <w:szCs w:val="28"/>
        </w:rPr>
      </w:pPr>
      <w:r>
        <w:rPr>
          <w:b/>
          <w:sz w:val="28"/>
          <w:szCs w:val="28"/>
        </w:rPr>
        <w:t xml:space="preserve">САМОДУРОВСКОГО </w:t>
      </w:r>
      <w:r w:rsidRPr="006B2287">
        <w:rPr>
          <w:b/>
          <w:sz w:val="28"/>
          <w:szCs w:val="28"/>
        </w:rPr>
        <w:t>СЕЛЬСКОГО ПОСЕЛЕНИЯ</w:t>
      </w:r>
    </w:p>
    <w:p w:rsidR="00B1329B" w:rsidRPr="006B2287" w:rsidRDefault="00B1329B" w:rsidP="00B1329B">
      <w:pPr>
        <w:jc w:val="center"/>
        <w:rPr>
          <w:b/>
          <w:sz w:val="28"/>
          <w:szCs w:val="28"/>
        </w:rPr>
      </w:pPr>
      <w:r w:rsidRPr="006B2287">
        <w:rPr>
          <w:b/>
          <w:sz w:val="28"/>
          <w:szCs w:val="28"/>
        </w:rPr>
        <w:t>ПОВОРИНСКОГО МУНИЦИПАЛЬНОГО РАЙОНА</w:t>
      </w:r>
    </w:p>
    <w:p w:rsidR="00B1329B" w:rsidRPr="006B2287" w:rsidRDefault="00B1329B" w:rsidP="00B1329B">
      <w:pPr>
        <w:jc w:val="center"/>
        <w:rPr>
          <w:b/>
          <w:sz w:val="28"/>
          <w:szCs w:val="28"/>
        </w:rPr>
      </w:pPr>
      <w:r w:rsidRPr="006B2287">
        <w:rPr>
          <w:b/>
          <w:sz w:val="28"/>
          <w:szCs w:val="28"/>
        </w:rPr>
        <w:t>ВОРОНЕЖСКОЙ ОБЛАСТИ</w:t>
      </w:r>
    </w:p>
    <w:p w:rsidR="00B1329B" w:rsidRPr="006B2287" w:rsidRDefault="00B1329B" w:rsidP="00B1329B">
      <w:pPr>
        <w:jc w:val="center"/>
        <w:rPr>
          <w:b/>
          <w:sz w:val="28"/>
          <w:szCs w:val="28"/>
        </w:rPr>
      </w:pPr>
    </w:p>
    <w:p w:rsidR="00B1329B" w:rsidRPr="006B2287" w:rsidRDefault="00B1329B" w:rsidP="00B1329B">
      <w:pPr>
        <w:jc w:val="center"/>
        <w:rPr>
          <w:b/>
          <w:sz w:val="28"/>
          <w:szCs w:val="28"/>
        </w:rPr>
      </w:pPr>
    </w:p>
    <w:p w:rsidR="00B1329B" w:rsidRPr="006B2287" w:rsidRDefault="00B1329B" w:rsidP="00B1329B">
      <w:pPr>
        <w:jc w:val="center"/>
        <w:rPr>
          <w:b/>
          <w:spacing w:val="20"/>
          <w:sz w:val="28"/>
          <w:szCs w:val="28"/>
        </w:rPr>
      </w:pPr>
      <w:r w:rsidRPr="006B2287">
        <w:rPr>
          <w:b/>
          <w:spacing w:val="20"/>
          <w:sz w:val="28"/>
          <w:szCs w:val="28"/>
        </w:rPr>
        <w:t>ПОСТАНОВЛЕНИЕ</w:t>
      </w:r>
    </w:p>
    <w:p w:rsidR="00B1329B" w:rsidRPr="00374E73" w:rsidRDefault="00B1329B" w:rsidP="00B1329B">
      <w:pPr>
        <w:jc w:val="center"/>
        <w:rPr>
          <w:b/>
          <w:sz w:val="28"/>
          <w:szCs w:val="28"/>
        </w:rPr>
      </w:pPr>
    </w:p>
    <w:p w:rsidR="00B1329B" w:rsidRPr="0045385C" w:rsidRDefault="00B1329B" w:rsidP="00B1329B">
      <w:pPr>
        <w:rPr>
          <w:b/>
          <w:sz w:val="28"/>
          <w:szCs w:val="28"/>
        </w:rPr>
      </w:pPr>
      <w:r w:rsidRPr="0045385C">
        <w:rPr>
          <w:b/>
          <w:sz w:val="28"/>
          <w:szCs w:val="28"/>
        </w:rPr>
        <w:t xml:space="preserve">от </w:t>
      </w:r>
      <w:r>
        <w:rPr>
          <w:b/>
          <w:sz w:val="28"/>
          <w:szCs w:val="28"/>
          <w:u w:val="single"/>
        </w:rPr>
        <w:t>27.01.2024г.</w:t>
      </w:r>
      <w:r w:rsidRPr="0045385C">
        <w:rPr>
          <w:b/>
          <w:sz w:val="28"/>
          <w:szCs w:val="28"/>
        </w:rPr>
        <w:t xml:space="preserve">   № </w:t>
      </w:r>
      <w:r w:rsidRPr="0045385C">
        <w:rPr>
          <w:b/>
          <w:sz w:val="28"/>
          <w:szCs w:val="28"/>
          <w:u w:val="single"/>
        </w:rPr>
        <w:t>8</w:t>
      </w:r>
      <w:r w:rsidRPr="0045385C">
        <w:rPr>
          <w:b/>
          <w:sz w:val="28"/>
          <w:szCs w:val="28"/>
        </w:rPr>
        <w:tab/>
      </w:r>
    </w:p>
    <w:p w:rsidR="00B1329B" w:rsidRPr="0045385C" w:rsidRDefault="00B1329B" w:rsidP="00B1329B">
      <w:pPr>
        <w:tabs>
          <w:tab w:val="left" w:pos="2355"/>
        </w:tabs>
        <w:jc w:val="both"/>
        <w:rPr>
          <w:sz w:val="28"/>
          <w:szCs w:val="28"/>
        </w:rPr>
      </w:pPr>
      <w:r w:rsidRPr="0045385C">
        <w:rPr>
          <w:sz w:val="28"/>
          <w:szCs w:val="28"/>
        </w:rPr>
        <w:tab/>
      </w:r>
    </w:p>
    <w:p w:rsidR="00B1329B" w:rsidRPr="0045385C" w:rsidRDefault="00B1329B" w:rsidP="00B1329B">
      <w:pPr>
        <w:tabs>
          <w:tab w:val="left" w:pos="2355"/>
        </w:tabs>
        <w:jc w:val="both"/>
        <w:rPr>
          <w:b/>
          <w:sz w:val="28"/>
          <w:szCs w:val="28"/>
        </w:rPr>
      </w:pPr>
      <w:r w:rsidRPr="0045385C">
        <w:rPr>
          <w:b/>
          <w:sz w:val="28"/>
          <w:szCs w:val="28"/>
        </w:rPr>
        <w:t>Об утверждении стоимости гарантированного</w:t>
      </w:r>
    </w:p>
    <w:p w:rsidR="00B1329B" w:rsidRPr="0045385C" w:rsidRDefault="00B1329B" w:rsidP="00B1329B">
      <w:pPr>
        <w:tabs>
          <w:tab w:val="left" w:pos="2355"/>
        </w:tabs>
        <w:jc w:val="both"/>
        <w:rPr>
          <w:b/>
          <w:sz w:val="28"/>
          <w:szCs w:val="28"/>
        </w:rPr>
      </w:pPr>
      <w:r w:rsidRPr="0045385C">
        <w:rPr>
          <w:b/>
          <w:sz w:val="28"/>
          <w:szCs w:val="28"/>
        </w:rPr>
        <w:t>перечня услуг по погреб</w:t>
      </w:r>
      <w:r w:rsidRPr="0045385C">
        <w:rPr>
          <w:b/>
          <w:sz w:val="28"/>
          <w:szCs w:val="28"/>
        </w:rPr>
        <w:t>е</w:t>
      </w:r>
      <w:r w:rsidRPr="0045385C">
        <w:rPr>
          <w:b/>
          <w:sz w:val="28"/>
          <w:szCs w:val="28"/>
        </w:rPr>
        <w:t>нию</w:t>
      </w:r>
    </w:p>
    <w:p w:rsidR="00B1329B" w:rsidRPr="0045385C" w:rsidRDefault="00B1329B" w:rsidP="00B1329B">
      <w:pPr>
        <w:tabs>
          <w:tab w:val="left" w:pos="2355"/>
        </w:tabs>
        <w:jc w:val="both"/>
        <w:rPr>
          <w:sz w:val="28"/>
          <w:szCs w:val="28"/>
        </w:rPr>
      </w:pPr>
    </w:p>
    <w:p w:rsidR="00B1329B" w:rsidRPr="0045385C" w:rsidRDefault="00B1329B" w:rsidP="00B1329B">
      <w:pPr>
        <w:ind w:firstLine="709"/>
        <w:jc w:val="both"/>
        <w:rPr>
          <w:spacing w:val="20"/>
          <w:sz w:val="28"/>
        </w:rPr>
      </w:pPr>
      <w:r w:rsidRPr="0045385C">
        <w:rPr>
          <w:sz w:val="28"/>
          <w:szCs w:val="28"/>
        </w:rPr>
        <w:tab/>
      </w:r>
      <w:r w:rsidRPr="0045385C">
        <w:rPr>
          <w:sz w:val="28"/>
        </w:rPr>
        <w:t>Во исполнение Федерального зак</w:t>
      </w:r>
      <w:r w:rsidRPr="0045385C">
        <w:rPr>
          <w:sz w:val="28"/>
        </w:rPr>
        <w:t>о</w:t>
      </w:r>
      <w:r w:rsidRPr="0045385C">
        <w:rPr>
          <w:sz w:val="28"/>
        </w:rPr>
        <w:t xml:space="preserve">на от 12.01.1996 № 8-ФЗ  «О погребении и похоронном деле» и постановления Правительства РФ </w:t>
      </w:r>
      <w:r>
        <w:rPr>
          <w:sz w:val="28"/>
        </w:rPr>
        <w:t xml:space="preserve">  </w:t>
      </w:r>
      <w:r w:rsidRPr="0045385C">
        <w:rPr>
          <w:sz w:val="28"/>
        </w:rPr>
        <w:t xml:space="preserve"> от  </w:t>
      </w:r>
      <w:r>
        <w:rPr>
          <w:sz w:val="28"/>
        </w:rPr>
        <w:t>23 января 2025г № 33</w:t>
      </w:r>
      <w:r w:rsidRPr="0045385C">
        <w:rPr>
          <w:sz w:val="28"/>
        </w:rPr>
        <w:t xml:space="preserve">  «Об утверждении коэффициента индексации выплат, пособий и компенсаций в 2025 году» администрация Самодуровского сельского посел</w:t>
      </w:r>
      <w:r w:rsidRPr="0045385C">
        <w:rPr>
          <w:sz w:val="28"/>
        </w:rPr>
        <w:t>е</w:t>
      </w:r>
      <w:r w:rsidRPr="0045385C">
        <w:rPr>
          <w:sz w:val="28"/>
        </w:rPr>
        <w:t xml:space="preserve">ния </w:t>
      </w:r>
      <w:r w:rsidRPr="0045385C">
        <w:rPr>
          <w:b/>
          <w:spacing w:val="20"/>
          <w:sz w:val="28"/>
        </w:rPr>
        <w:t>постановляет:</w:t>
      </w:r>
    </w:p>
    <w:p w:rsidR="00B1329B" w:rsidRPr="0045385C" w:rsidRDefault="00B1329B" w:rsidP="00B1329B">
      <w:pPr>
        <w:tabs>
          <w:tab w:val="left" w:pos="2355"/>
        </w:tabs>
        <w:ind w:firstLine="709"/>
        <w:jc w:val="both"/>
        <w:rPr>
          <w:sz w:val="28"/>
        </w:rPr>
      </w:pPr>
      <w:r w:rsidRPr="0045385C">
        <w:rPr>
          <w:sz w:val="28"/>
        </w:rPr>
        <w:t>1. Утвердить прилагаемую стоимость гарантированного перечня услуг по погреб</w:t>
      </w:r>
      <w:r w:rsidRPr="0045385C">
        <w:rPr>
          <w:sz w:val="28"/>
        </w:rPr>
        <w:t>е</w:t>
      </w:r>
      <w:r w:rsidRPr="0045385C">
        <w:rPr>
          <w:sz w:val="28"/>
        </w:rPr>
        <w:t>нию (приложение).</w:t>
      </w:r>
    </w:p>
    <w:p w:rsidR="00B1329B" w:rsidRPr="0045385C" w:rsidRDefault="00B1329B" w:rsidP="00B1329B">
      <w:pPr>
        <w:tabs>
          <w:tab w:val="left" w:pos="2355"/>
        </w:tabs>
        <w:ind w:firstLine="709"/>
        <w:jc w:val="both"/>
        <w:rPr>
          <w:sz w:val="28"/>
        </w:rPr>
      </w:pPr>
      <w:r w:rsidRPr="0045385C">
        <w:rPr>
          <w:sz w:val="28"/>
        </w:rPr>
        <w:t>2. Признать утратившим силу постановление администрации Самодуровского сельского поселения от 29.01.2024 № 12 «Об утверждении стоимости гарантированного перечня услуг по погребению».</w:t>
      </w:r>
    </w:p>
    <w:p w:rsidR="00B1329B" w:rsidRPr="0045385C" w:rsidRDefault="00B1329B" w:rsidP="00B1329B">
      <w:pPr>
        <w:ind w:firstLine="709"/>
        <w:jc w:val="both"/>
        <w:rPr>
          <w:sz w:val="28"/>
        </w:rPr>
      </w:pPr>
      <w:r w:rsidRPr="0045385C">
        <w:rPr>
          <w:sz w:val="28"/>
        </w:rPr>
        <w:t>3. Действие настоящего постановления распространяется на правоотношения, во</w:t>
      </w:r>
      <w:r w:rsidRPr="0045385C">
        <w:rPr>
          <w:sz w:val="28"/>
        </w:rPr>
        <w:t>з</w:t>
      </w:r>
      <w:r w:rsidRPr="0045385C">
        <w:rPr>
          <w:sz w:val="28"/>
        </w:rPr>
        <w:t>никшие с 01 февраля 2025 года.</w:t>
      </w:r>
    </w:p>
    <w:p w:rsidR="00B1329B" w:rsidRPr="0045385C" w:rsidRDefault="00B1329B" w:rsidP="00B1329B">
      <w:pPr>
        <w:ind w:firstLine="709"/>
        <w:jc w:val="both"/>
        <w:rPr>
          <w:sz w:val="28"/>
        </w:rPr>
      </w:pPr>
      <w:r w:rsidRPr="0045385C">
        <w:rPr>
          <w:sz w:val="28"/>
        </w:rPr>
        <w:t>4. Контроль за исполнением настоящего постановления оставляю за собой.</w:t>
      </w:r>
    </w:p>
    <w:p w:rsidR="00B1329B" w:rsidRPr="0045385C" w:rsidRDefault="00B1329B" w:rsidP="00B1329B">
      <w:pPr>
        <w:spacing w:line="360" w:lineRule="auto"/>
        <w:jc w:val="both"/>
        <w:rPr>
          <w:sz w:val="28"/>
          <w:szCs w:val="28"/>
        </w:rPr>
      </w:pPr>
    </w:p>
    <w:p w:rsidR="00B1329B" w:rsidRPr="002D2799" w:rsidRDefault="00B1329B" w:rsidP="00B1329B">
      <w:pPr>
        <w:ind w:firstLine="708"/>
        <w:jc w:val="both"/>
        <w:rPr>
          <w:sz w:val="28"/>
          <w:szCs w:val="28"/>
          <w:lang/>
        </w:rPr>
      </w:pPr>
    </w:p>
    <w:p w:rsidR="00B1329B" w:rsidRPr="0045385C" w:rsidRDefault="00B1329B" w:rsidP="00B1329B">
      <w:pPr>
        <w:ind w:firstLine="708"/>
        <w:jc w:val="both"/>
        <w:rPr>
          <w:sz w:val="28"/>
          <w:szCs w:val="28"/>
        </w:rPr>
      </w:pPr>
    </w:p>
    <w:p w:rsidR="00B1329B" w:rsidRPr="0045385C" w:rsidRDefault="00B1329B" w:rsidP="00B1329B">
      <w:pPr>
        <w:ind w:firstLine="708"/>
        <w:jc w:val="both"/>
        <w:rPr>
          <w:sz w:val="28"/>
          <w:szCs w:val="28"/>
        </w:rPr>
      </w:pPr>
    </w:p>
    <w:p w:rsidR="00B1329B" w:rsidRPr="00374E73" w:rsidRDefault="00B1329B" w:rsidP="00B1329B">
      <w:pPr>
        <w:jc w:val="both"/>
        <w:rPr>
          <w:sz w:val="28"/>
          <w:szCs w:val="28"/>
        </w:rPr>
      </w:pPr>
      <w:r w:rsidRPr="0045385C">
        <w:rPr>
          <w:sz w:val="28"/>
          <w:szCs w:val="28"/>
        </w:rPr>
        <w:t>Глава Самодуровского сельского поселения</w:t>
      </w:r>
    </w:p>
    <w:p w:rsidR="00B1329B" w:rsidRPr="00374E73" w:rsidRDefault="00B1329B" w:rsidP="00B1329B">
      <w:pPr>
        <w:jc w:val="both"/>
        <w:rPr>
          <w:sz w:val="28"/>
          <w:szCs w:val="28"/>
        </w:rPr>
      </w:pPr>
      <w:r w:rsidRPr="00374E73">
        <w:rPr>
          <w:sz w:val="28"/>
          <w:szCs w:val="28"/>
        </w:rPr>
        <w:t>Поворинского муниципального района</w:t>
      </w:r>
    </w:p>
    <w:p w:rsidR="00B1329B" w:rsidRPr="00374E73" w:rsidRDefault="00B1329B" w:rsidP="00B1329B">
      <w:pPr>
        <w:rPr>
          <w:sz w:val="28"/>
          <w:szCs w:val="28"/>
        </w:rPr>
      </w:pPr>
      <w:r w:rsidRPr="00374E73">
        <w:rPr>
          <w:sz w:val="28"/>
          <w:szCs w:val="28"/>
        </w:rPr>
        <w:t xml:space="preserve">Воронежской области                                </w:t>
      </w:r>
      <w:r>
        <w:rPr>
          <w:sz w:val="28"/>
          <w:szCs w:val="28"/>
        </w:rPr>
        <w:t>_________________  Е.И. Перегудова</w:t>
      </w:r>
    </w:p>
    <w:p w:rsidR="00B1329B" w:rsidRPr="00374E73" w:rsidRDefault="00B1329B" w:rsidP="00B1329B">
      <w:pPr>
        <w:jc w:val="both"/>
        <w:rPr>
          <w:sz w:val="28"/>
          <w:szCs w:val="28"/>
        </w:rPr>
      </w:pPr>
    </w:p>
    <w:p w:rsidR="00B1329B" w:rsidRPr="00374E73" w:rsidRDefault="00B1329B" w:rsidP="00B1329B">
      <w:pPr>
        <w:jc w:val="both"/>
        <w:rPr>
          <w:sz w:val="28"/>
          <w:szCs w:val="28"/>
        </w:rPr>
      </w:pPr>
      <w:r w:rsidRPr="00374E73">
        <w:rPr>
          <w:sz w:val="28"/>
          <w:szCs w:val="28"/>
        </w:rPr>
        <w:tab/>
      </w:r>
      <w:r w:rsidRPr="00374E73">
        <w:rPr>
          <w:sz w:val="28"/>
          <w:szCs w:val="28"/>
        </w:rPr>
        <w:tab/>
      </w:r>
      <w:r w:rsidRPr="00374E73">
        <w:rPr>
          <w:sz w:val="28"/>
          <w:szCs w:val="28"/>
        </w:rPr>
        <w:tab/>
      </w:r>
      <w:r w:rsidRPr="00374E73">
        <w:rPr>
          <w:sz w:val="28"/>
          <w:szCs w:val="28"/>
        </w:rPr>
        <w:tab/>
      </w:r>
      <w:r w:rsidRPr="00374E73">
        <w:rPr>
          <w:sz w:val="28"/>
          <w:szCs w:val="28"/>
        </w:rPr>
        <w:tab/>
      </w:r>
      <w:r w:rsidRPr="00374E73">
        <w:rPr>
          <w:sz w:val="28"/>
          <w:szCs w:val="28"/>
        </w:rPr>
        <w:tab/>
      </w:r>
      <w:r w:rsidRPr="00374E73">
        <w:rPr>
          <w:sz w:val="28"/>
          <w:szCs w:val="28"/>
        </w:rPr>
        <w:tab/>
      </w:r>
      <w:r w:rsidRPr="00374E73">
        <w:rPr>
          <w:sz w:val="28"/>
          <w:szCs w:val="28"/>
        </w:rPr>
        <w:tab/>
      </w:r>
      <w:r w:rsidRPr="00374E73">
        <w:rPr>
          <w:sz w:val="28"/>
          <w:szCs w:val="28"/>
        </w:rPr>
        <w:tab/>
      </w:r>
    </w:p>
    <w:p w:rsidR="00B1329B" w:rsidRPr="00374E73" w:rsidRDefault="00B1329B" w:rsidP="00B1329B">
      <w:pPr>
        <w:jc w:val="both"/>
        <w:rPr>
          <w:sz w:val="28"/>
          <w:szCs w:val="28"/>
        </w:rPr>
      </w:pPr>
    </w:p>
    <w:p w:rsidR="00B1329B" w:rsidRPr="00374E73" w:rsidRDefault="00B1329B" w:rsidP="00B1329B">
      <w:pPr>
        <w:jc w:val="both"/>
        <w:rPr>
          <w:sz w:val="28"/>
          <w:szCs w:val="28"/>
        </w:rPr>
      </w:pPr>
    </w:p>
    <w:p w:rsidR="00B1329B" w:rsidRPr="00374E73" w:rsidRDefault="00B1329B" w:rsidP="00B1329B">
      <w:pPr>
        <w:jc w:val="both"/>
        <w:rPr>
          <w:sz w:val="28"/>
          <w:szCs w:val="28"/>
        </w:rPr>
      </w:pPr>
    </w:p>
    <w:p w:rsidR="00B1329B" w:rsidRDefault="00B1329B" w:rsidP="00B1329B">
      <w:pPr>
        <w:jc w:val="both"/>
        <w:rPr>
          <w:sz w:val="28"/>
          <w:szCs w:val="28"/>
        </w:rPr>
      </w:pPr>
    </w:p>
    <w:p w:rsidR="00B1329B" w:rsidRDefault="00B1329B" w:rsidP="00B1329B">
      <w:pPr>
        <w:jc w:val="both"/>
        <w:rPr>
          <w:sz w:val="28"/>
          <w:szCs w:val="28"/>
        </w:rPr>
      </w:pPr>
    </w:p>
    <w:p w:rsidR="00B1329B" w:rsidRPr="00374E73" w:rsidRDefault="00B1329B" w:rsidP="00B1329B">
      <w:pPr>
        <w:jc w:val="both"/>
        <w:rPr>
          <w:sz w:val="28"/>
          <w:szCs w:val="28"/>
        </w:rPr>
      </w:pPr>
    </w:p>
    <w:p w:rsidR="00B1329B" w:rsidRPr="00374E73" w:rsidRDefault="00B1329B" w:rsidP="00B1329B">
      <w:pPr>
        <w:jc w:val="both"/>
        <w:rPr>
          <w:sz w:val="28"/>
          <w:szCs w:val="28"/>
        </w:rPr>
      </w:pPr>
      <w:r w:rsidRPr="00374E73">
        <w:rPr>
          <w:sz w:val="28"/>
          <w:szCs w:val="28"/>
        </w:rPr>
        <w:tab/>
      </w:r>
      <w:r w:rsidRPr="00374E73">
        <w:rPr>
          <w:sz w:val="28"/>
          <w:szCs w:val="28"/>
        </w:rPr>
        <w:tab/>
      </w:r>
      <w:r w:rsidRPr="00374E73">
        <w:rPr>
          <w:sz w:val="28"/>
          <w:szCs w:val="28"/>
        </w:rPr>
        <w:tab/>
      </w:r>
    </w:p>
    <w:p w:rsidR="00B1329B" w:rsidRPr="00374E73" w:rsidRDefault="00B1329B" w:rsidP="00B1329B">
      <w:pPr>
        <w:jc w:val="both"/>
        <w:rPr>
          <w:sz w:val="28"/>
          <w:szCs w:val="28"/>
        </w:rPr>
      </w:pPr>
    </w:p>
    <w:p w:rsidR="00B1329B" w:rsidRPr="00374E73" w:rsidRDefault="00B1329B" w:rsidP="00B1329B">
      <w:pPr>
        <w:jc w:val="right"/>
      </w:pPr>
      <w:r w:rsidRPr="00374E73">
        <w:rPr>
          <w:sz w:val="28"/>
          <w:szCs w:val="28"/>
        </w:rPr>
        <w:t xml:space="preserve">                                                                                                                    </w:t>
      </w:r>
      <w:r w:rsidRPr="00374E73">
        <w:t>Приложение</w:t>
      </w:r>
    </w:p>
    <w:p w:rsidR="00B1329B" w:rsidRPr="0045385C" w:rsidRDefault="00B1329B" w:rsidP="00B1329B">
      <w:pPr>
        <w:ind w:left="6372" w:firstLine="3"/>
        <w:jc w:val="right"/>
      </w:pPr>
      <w:r w:rsidRPr="00374E73">
        <w:t xml:space="preserve">к постановлению администрации </w:t>
      </w:r>
      <w:r w:rsidRPr="0045385C">
        <w:t>Самодуровского сельского посел</w:t>
      </w:r>
      <w:r w:rsidRPr="0045385C">
        <w:t>е</w:t>
      </w:r>
      <w:r w:rsidRPr="0045385C">
        <w:t>ния</w:t>
      </w:r>
    </w:p>
    <w:p w:rsidR="00B1329B" w:rsidRPr="00A76C7A" w:rsidRDefault="00B1329B" w:rsidP="00B1329B">
      <w:pPr>
        <w:jc w:val="right"/>
        <w:rPr>
          <w:u w:val="single"/>
        </w:rPr>
      </w:pPr>
      <w:r w:rsidRPr="0045385C">
        <w:tab/>
      </w:r>
      <w:r w:rsidRPr="0045385C">
        <w:tab/>
      </w:r>
      <w:r w:rsidRPr="0045385C">
        <w:tab/>
      </w:r>
      <w:r w:rsidRPr="0045385C">
        <w:tab/>
      </w:r>
      <w:r w:rsidRPr="0045385C">
        <w:tab/>
      </w:r>
      <w:r w:rsidRPr="0045385C">
        <w:tab/>
      </w:r>
      <w:r w:rsidRPr="0045385C">
        <w:tab/>
      </w:r>
      <w:r w:rsidRPr="0045385C">
        <w:tab/>
      </w:r>
      <w:r w:rsidRPr="0045385C">
        <w:tab/>
        <w:t xml:space="preserve">от </w:t>
      </w:r>
      <w:r>
        <w:rPr>
          <w:u w:val="single"/>
        </w:rPr>
        <w:t xml:space="preserve">27.01.2025 </w:t>
      </w:r>
      <w:r w:rsidRPr="0045385C">
        <w:rPr>
          <w:u w:val="single"/>
        </w:rPr>
        <w:t>г.</w:t>
      </w:r>
      <w:r w:rsidRPr="0045385C">
        <w:t xml:space="preserve"> № </w:t>
      </w:r>
      <w:r>
        <w:rPr>
          <w:u w:val="single"/>
        </w:rPr>
        <w:t>8</w:t>
      </w:r>
    </w:p>
    <w:p w:rsidR="00B1329B" w:rsidRPr="00374E73" w:rsidRDefault="00B1329B" w:rsidP="00B1329B">
      <w:pPr>
        <w:jc w:val="both"/>
        <w:rPr>
          <w:sz w:val="28"/>
          <w:szCs w:val="28"/>
        </w:rPr>
      </w:pPr>
    </w:p>
    <w:p w:rsidR="00B1329B" w:rsidRPr="00374E73" w:rsidRDefault="00B1329B" w:rsidP="00B1329B">
      <w:pPr>
        <w:rPr>
          <w:sz w:val="28"/>
          <w:szCs w:val="28"/>
        </w:rPr>
      </w:pPr>
    </w:p>
    <w:p w:rsidR="00B1329B" w:rsidRPr="00374E73" w:rsidRDefault="00B1329B" w:rsidP="00B1329B">
      <w:pPr>
        <w:jc w:val="center"/>
        <w:rPr>
          <w:b/>
          <w:sz w:val="28"/>
          <w:szCs w:val="28"/>
        </w:rPr>
      </w:pPr>
      <w:r w:rsidRPr="00374E73">
        <w:rPr>
          <w:b/>
          <w:sz w:val="28"/>
          <w:szCs w:val="28"/>
        </w:rPr>
        <w:t>Стоимость</w:t>
      </w:r>
    </w:p>
    <w:p w:rsidR="00B1329B" w:rsidRPr="001279F0" w:rsidRDefault="00B1329B" w:rsidP="00B1329B">
      <w:pPr>
        <w:jc w:val="center"/>
        <w:rPr>
          <w:b/>
          <w:sz w:val="28"/>
          <w:szCs w:val="28"/>
        </w:rPr>
      </w:pPr>
      <w:r w:rsidRPr="001279F0">
        <w:rPr>
          <w:b/>
          <w:sz w:val="28"/>
          <w:szCs w:val="28"/>
        </w:rPr>
        <w:t>гарантированного  перечня услуг по погребению</w:t>
      </w:r>
    </w:p>
    <w:p w:rsidR="00B1329B" w:rsidRPr="001279F0" w:rsidRDefault="00B1329B" w:rsidP="00B1329B">
      <w:pPr>
        <w:jc w:val="center"/>
        <w:rPr>
          <w:b/>
          <w:sz w:val="28"/>
          <w:szCs w:val="28"/>
        </w:rPr>
      </w:pPr>
      <w:r w:rsidRPr="001279F0">
        <w:rPr>
          <w:b/>
          <w:sz w:val="28"/>
          <w:szCs w:val="28"/>
        </w:rPr>
        <w:t>в Самодуровском  сельском поселении</w:t>
      </w:r>
    </w:p>
    <w:p w:rsidR="00B1329B" w:rsidRPr="00374E73" w:rsidRDefault="00B1329B" w:rsidP="00B1329B">
      <w:pPr>
        <w:jc w:val="center"/>
        <w:rPr>
          <w:sz w:val="28"/>
          <w:szCs w:val="28"/>
        </w:rPr>
      </w:pPr>
      <w:r w:rsidRPr="001279F0">
        <w:rPr>
          <w:b/>
          <w:sz w:val="28"/>
          <w:szCs w:val="28"/>
        </w:rPr>
        <w:t>на 2025 год</w:t>
      </w:r>
      <w:r w:rsidRPr="00374E73">
        <w:rPr>
          <w:b/>
          <w:sz w:val="28"/>
          <w:szCs w:val="28"/>
        </w:rPr>
        <w:t xml:space="preserve"> (с </w:t>
      </w:r>
      <w:r>
        <w:rPr>
          <w:b/>
          <w:sz w:val="28"/>
          <w:szCs w:val="28"/>
        </w:rPr>
        <w:t>0</w:t>
      </w:r>
      <w:r w:rsidRPr="00374E73">
        <w:rPr>
          <w:b/>
          <w:sz w:val="28"/>
          <w:szCs w:val="28"/>
        </w:rPr>
        <w:t>1 февраля)</w:t>
      </w:r>
    </w:p>
    <w:p w:rsidR="00B1329B" w:rsidRPr="00374E73" w:rsidRDefault="00B1329B" w:rsidP="00B1329B">
      <w:pPr>
        <w:jc w:val="center"/>
        <w:rPr>
          <w:sz w:val="28"/>
          <w:szCs w:val="28"/>
        </w:rPr>
      </w:pPr>
      <w:r w:rsidRPr="00374E73">
        <w:rPr>
          <w:sz w:val="28"/>
          <w:szCs w:val="28"/>
        </w:rPr>
        <w:tab/>
      </w:r>
      <w:r w:rsidRPr="00374E73">
        <w:rPr>
          <w:sz w:val="28"/>
          <w:szCs w:val="28"/>
        </w:rPr>
        <w:tab/>
      </w:r>
      <w:r w:rsidRPr="00374E73">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B1329B" w:rsidRPr="00374E73" w:rsidTr="00B1329B">
        <w:tc>
          <w:tcPr>
            <w:tcW w:w="817" w:type="dxa"/>
          </w:tcPr>
          <w:p w:rsidR="00B1329B" w:rsidRPr="00374E73" w:rsidRDefault="00B1329B" w:rsidP="00B1329B">
            <w:pPr>
              <w:rPr>
                <w:b/>
              </w:rPr>
            </w:pPr>
            <w:r w:rsidRPr="00374E73">
              <w:rPr>
                <w:b/>
              </w:rPr>
              <w:t>п/п</w:t>
            </w:r>
          </w:p>
        </w:tc>
        <w:tc>
          <w:tcPr>
            <w:tcW w:w="5563" w:type="dxa"/>
          </w:tcPr>
          <w:p w:rsidR="00B1329B" w:rsidRPr="00374E73" w:rsidRDefault="00B1329B" w:rsidP="00B1329B">
            <w:pPr>
              <w:rPr>
                <w:b/>
              </w:rPr>
            </w:pPr>
            <w:r w:rsidRPr="00374E73">
              <w:rPr>
                <w:b/>
              </w:rPr>
              <w:t>Наименование услуг, предоставляемых специализированной службой по вопросам похоронного дела</w:t>
            </w:r>
          </w:p>
        </w:tc>
        <w:tc>
          <w:tcPr>
            <w:tcW w:w="3191" w:type="dxa"/>
          </w:tcPr>
          <w:p w:rsidR="00B1329B" w:rsidRPr="00374E73" w:rsidRDefault="00B1329B" w:rsidP="00B1329B">
            <w:pPr>
              <w:rPr>
                <w:b/>
              </w:rPr>
            </w:pPr>
            <w:r w:rsidRPr="00374E73">
              <w:rPr>
                <w:b/>
              </w:rPr>
              <w:t>Стоимость услуг (руб.)</w:t>
            </w:r>
          </w:p>
        </w:tc>
      </w:tr>
      <w:tr w:rsidR="00B1329B" w:rsidRPr="00374E73" w:rsidTr="00B1329B">
        <w:tc>
          <w:tcPr>
            <w:tcW w:w="817" w:type="dxa"/>
          </w:tcPr>
          <w:p w:rsidR="00B1329B" w:rsidRPr="00374E73" w:rsidRDefault="00B1329B" w:rsidP="00B1329B">
            <w:r w:rsidRPr="00374E73">
              <w:t>1.</w:t>
            </w:r>
          </w:p>
        </w:tc>
        <w:tc>
          <w:tcPr>
            <w:tcW w:w="5563" w:type="dxa"/>
          </w:tcPr>
          <w:p w:rsidR="00B1329B" w:rsidRPr="00374E73" w:rsidRDefault="00B1329B" w:rsidP="00B1329B">
            <w:r w:rsidRPr="00374E73">
              <w:t>Оформление документов, необходимых для  погребения</w:t>
            </w:r>
          </w:p>
        </w:tc>
        <w:tc>
          <w:tcPr>
            <w:tcW w:w="3191" w:type="dxa"/>
          </w:tcPr>
          <w:p w:rsidR="00B1329B" w:rsidRPr="00374E73" w:rsidRDefault="00B1329B" w:rsidP="00B1329B">
            <w:pPr>
              <w:jc w:val="center"/>
            </w:pPr>
            <w:r w:rsidRPr="00374E73">
              <w:t>Производится бесплатно</w:t>
            </w:r>
          </w:p>
        </w:tc>
      </w:tr>
      <w:tr w:rsidR="00B1329B" w:rsidRPr="00374E73" w:rsidTr="00B1329B">
        <w:tc>
          <w:tcPr>
            <w:tcW w:w="817" w:type="dxa"/>
          </w:tcPr>
          <w:p w:rsidR="00B1329B" w:rsidRPr="00374E73" w:rsidRDefault="00B1329B" w:rsidP="00B1329B">
            <w:r w:rsidRPr="00374E73">
              <w:t>2.</w:t>
            </w:r>
          </w:p>
        </w:tc>
        <w:tc>
          <w:tcPr>
            <w:tcW w:w="5563" w:type="dxa"/>
          </w:tcPr>
          <w:p w:rsidR="00B1329B" w:rsidRPr="00374E73" w:rsidRDefault="00B1329B" w:rsidP="00B1329B">
            <w:r w:rsidRPr="00374E73">
              <w:t>Предоставление и доставка гроба и других предметов, необходимых для погребения</w:t>
            </w:r>
          </w:p>
        </w:tc>
        <w:tc>
          <w:tcPr>
            <w:tcW w:w="3191" w:type="dxa"/>
          </w:tcPr>
          <w:p w:rsidR="00B1329B" w:rsidRPr="008E561F" w:rsidRDefault="00B1329B" w:rsidP="00B1329B">
            <w:pPr>
              <w:jc w:val="center"/>
            </w:pPr>
            <w:r w:rsidRPr="008E561F">
              <w:t>4197,32</w:t>
            </w:r>
          </w:p>
        </w:tc>
      </w:tr>
      <w:tr w:rsidR="00B1329B" w:rsidRPr="00374E73" w:rsidTr="00B1329B">
        <w:tc>
          <w:tcPr>
            <w:tcW w:w="817" w:type="dxa"/>
          </w:tcPr>
          <w:p w:rsidR="00B1329B" w:rsidRPr="00374E73" w:rsidRDefault="00B1329B" w:rsidP="00B1329B">
            <w:r w:rsidRPr="00374E73">
              <w:t>3.</w:t>
            </w:r>
          </w:p>
        </w:tc>
        <w:tc>
          <w:tcPr>
            <w:tcW w:w="5563" w:type="dxa"/>
          </w:tcPr>
          <w:p w:rsidR="00B1329B" w:rsidRPr="00374E73" w:rsidRDefault="00B1329B" w:rsidP="00B1329B">
            <w:r w:rsidRPr="00374E73">
              <w:t>Перевозка тела (останков) умершего на кладбище</w:t>
            </w:r>
            <w:r>
              <w:t xml:space="preserve"> (крематорий)</w:t>
            </w:r>
          </w:p>
        </w:tc>
        <w:tc>
          <w:tcPr>
            <w:tcW w:w="3191" w:type="dxa"/>
          </w:tcPr>
          <w:p w:rsidR="00B1329B" w:rsidRPr="008E561F" w:rsidRDefault="00B1329B" w:rsidP="00B1329B">
            <w:pPr>
              <w:jc w:val="center"/>
            </w:pPr>
            <w:r w:rsidRPr="008E561F">
              <w:t>1928,40</w:t>
            </w:r>
          </w:p>
        </w:tc>
      </w:tr>
      <w:tr w:rsidR="00B1329B" w:rsidRPr="00374E73" w:rsidTr="00B1329B">
        <w:tc>
          <w:tcPr>
            <w:tcW w:w="817" w:type="dxa"/>
          </w:tcPr>
          <w:p w:rsidR="00B1329B" w:rsidRPr="00374E73" w:rsidRDefault="00B1329B" w:rsidP="00B1329B">
            <w:r w:rsidRPr="00374E73">
              <w:t>4.</w:t>
            </w:r>
          </w:p>
        </w:tc>
        <w:tc>
          <w:tcPr>
            <w:tcW w:w="5563" w:type="dxa"/>
          </w:tcPr>
          <w:p w:rsidR="00B1329B" w:rsidRPr="00374E73" w:rsidRDefault="00B1329B" w:rsidP="00B1329B">
            <w:r w:rsidRPr="00374E73">
              <w:t xml:space="preserve">Погребение </w:t>
            </w:r>
            <w:r>
              <w:t>(крематорий с последующей выдачей урны с прахом)</w:t>
            </w:r>
          </w:p>
        </w:tc>
        <w:tc>
          <w:tcPr>
            <w:tcW w:w="3191" w:type="dxa"/>
          </w:tcPr>
          <w:p w:rsidR="00B1329B" w:rsidRPr="008E561F" w:rsidRDefault="00B1329B" w:rsidP="00B1329B">
            <w:pPr>
              <w:jc w:val="center"/>
            </w:pPr>
            <w:r w:rsidRPr="008E561F">
              <w:t>3039,64</w:t>
            </w:r>
          </w:p>
        </w:tc>
      </w:tr>
      <w:tr w:rsidR="00B1329B" w:rsidRPr="00374E73" w:rsidTr="00B1329B">
        <w:tc>
          <w:tcPr>
            <w:tcW w:w="817" w:type="dxa"/>
          </w:tcPr>
          <w:p w:rsidR="00B1329B" w:rsidRPr="00374E73" w:rsidRDefault="00B1329B" w:rsidP="00B1329B"/>
        </w:tc>
        <w:tc>
          <w:tcPr>
            <w:tcW w:w="5563" w:type="dxa"/>
          </w:tcPr>
          <w:p w:rsidR="00B1329B" w:rsidRPr="00374E73" w:rsidRDefault="00B1329B" w:rsidP="00B1329B">
            <w:pPr>
              <w:rPr>
                <w:b/>
              </w:rPr>
            </w:pPr>
            <w:r w:rsidRPr="00374E73">
              <w:rPr>
                <w:b/>
              </w:rPr>
              <w:t>ИТОГО:</w:t>
            </w:r>
          </w:p>
        </w:tc>
        <w:tc>
          <w:tcPr>
            <w:tcW w:w="3191" w:type="dxa"/>
          </w:tcPr>
          <w:p w:rsidR="00B1329B" w:rsidRPr="008E561F" w:rsidRDefault="00B1329B" w:rsidP="00B1329B">
            <w:pPr>
              <w:jc w:val="center"/>
              <w:rPr>
                <w:b/>
              </w:rPr>
            </w:pPr>
            <w:r w:rsidRPr="008E561F">
              <w:rPr>
                <w:b/>
              </w:rPr>
              <w:t>9165,37</w:t>
            </w:r>
          </w:p>
        </w:tc>
      </w:tr>
    </w:tbl>
    <w:p w:rsidR="00B1329B" w:rsidRPr="00374E73" w:rsidRDefault="00B1329B" w:rsidP="00B1329B">
      <w:pPr>
        <w:rPr>
          <w:sz w:val="28"/>
          <w:szCs w:val="28"/>
        </w:rPr>
      </w:pPr>
    </w:p>
    <w:p w:rsidR="00B1329B" w:rsidRDefault="00B1329B" w:rsidP="00B1329B">
      <w:pPr>
        <w:rPr>
          <w:sz w:val="28"/>
          <w:szCs w:val="28"/>
        </w:rPr>
      </w:pPr>
    </w:p>
    <w:p w:rsidR="00B1329B" w:rsidRDefault="00B1329B" w:rsidP="00B1329B">
      <w:pPr>
        <w:rPr>
          <w:sz w:val="28"/>
          <w:szCs w:val="28"/>
        </w:rPr>
      </w:pPr>
    </w:p>
    <w:p w:rsidR="00B1329B" w:rsidRDefault="00B1329B" w:rsidP="00B1329B">
      <w:pPr>
        <w:rPr>
          <w:sz w:val="28"/>
          <w:szCs w:val="28"/>
        </w:rPr>
      </w:pPr>
    </w:p>
    <w:p w:rsidR="00B1329B" w:rsidRDefault="00B1329B" w:rsidP="00B1329B">
      <w:pPr>
        <w:rPr>
          <w:sz w:val="28"/>
          <w:szCs w:val="28"/>
        </w:rPr>
      </w:pPr>
    </w:p>
    <w:p w:rsidR="00B1329B" w:rsidRDefault="00B1329B" w:rsidP="00B1329B">
      <w:pPr>
        <w:rPr>
          <w:sz w:val="28"/>
          <w:szCs w:val="28"/>
        </w:rPr>
      </w:pPr>
    </w:p>
    <w:p w:rsidR="00B1329B" w:rsidRPr="00374E73" w:rsidRDefault="00B1329B" w:rsidP="00B1329B">
      <w:pPr>
        <w:rPr>
          <w:sz w:val="28"/>
          <w:szCs w:val="28"/>
        </w:rPr>
      </w:pPr>
    </w:p>
    <w:p w:rsidR="00B1329B" w:rsidRDefault="00B1329B" w:rsidP="00B1329B">
      <w:pPr>
        <w:jc w:val="both"/>
        <w:rPr>
          <w:sz w:val="28"/>
          <w:szCs w:val="28"/>
        </w:rPr>
      </w:pPr>
    </w:p>
    <w:p w:rsidR="00B1329B" w:rsidRDefault="00B1329B" w:rsidP="00B1329B">
      <w:pPr>
        <w:jc w:val="both"/>
        <w:rPr>
          <w:sz w:val="28"/>
          <w:szCs w:val="28"/>
        </w:rPr>
      </w:pPr>
    </w:p>
    <w:p w:rsidR="00B1329B" w:rsidRDefault="00B1329B" w:rsidP="00B1329B">
      <w:pPr>
        <w:jc w:val="both"/>
        <w:rPr>
          <w:sz w:val="28"/>
          <w:szCs w:val="28"/>
        </w:rPr>
      </w:pPr>
    </w:p>
    <w:p w:rsidR="00B1329B" w:rsidRPr="00374E73" w:rsidRDefault="00B1329B" w:rsidP="00B1329B">
      <w:pPr>
        <w:jc w:val="both"/>
        <w:rPr>
          <w:sz w:val="28"/>
          <w:szCs w:val="28"/>
        </w:rPr>
      </w:pPr>
    </w:p>
    <w:p w:rsidR="00B1329B" w:rsidRPr="00374E73" w:rsidRDefault="00B1329B" w:rsidP="00B1329B">
      <w:pPr>
        <w:jc w:val="both"/>
        <w:rPr>
          <w:b/>
          <w:sz w:val="28"/>
          <w:szCs w:val="28"/>
        </w:rPr>
      </w:pPr>
      <w:r w:rsidRPr="00374E73">
        <w:rPr>
          <w:b/>
          <w:sz w:val="28"/>
          <w:szCs w:val="28"/>
        </w:rPr>
        <w:t>Согласовано:</w:t>
      </w:r>
    </w:p>
    <w:p w:rsidR="00B1329B" w:rsidRPr="00991D51" w:rsidRDefault="00B1329B" w:rsidP="00B1329B">
      <w:pPr>
        <w:spacing w:line="720" w:lineRule="auto"/>
        <w:jc w:val="both"/>
        <w:rPr>
          <w:sz w:val="28"/>
          <w:szCs w:val="28"/>
          <w:highlight w:val="cyan"/>
        </w:rPr>
      </w:pPr>
    </w:p>
    <w:p w:rsidR="00B1329B" w:rsidRPr="00075910" w:rsidRDefault="00B1329B" w:rsidP="00B1329B">
      <w:pPr>
        <w:jc w:val="both"/>
        <w:rPr>
          <w:sz w:val="28"/>
          <w:szCs w:val="28"/>
        </w:rPr>
      </w:pPr>
      <w:r>
        <w:rPr>
          <w:sz w:val="28"/>
          <w:szCs w:val="28"/>
        </w:rPr>
        <w:t xml:space="preserve">Министр </w:t>
      </w:r>
      <w:r w:rsidRPr="00075910">
        <w:rPr>
          <w:sz w:val="28"/>
          <w:szCs w:val="28"/>
        </w:rPr>
        <w:t xml:space="preserve">социальной защиты  </w:t>
      </w:r>
      <w:r w:rsidRPr="00075910">
        <w:rPr>
          <w:sz w:val="28"/>
          <w:szCs w:val="28"/>
        </w:rPr>
        <w:tab/>
      </w:r>
      <w:r w:rsidRPr="00075910">
        <w:rPr>
          <w:sz w:val="28"/>
          <w:szCs w:val="28"/>
        </w:rPr>
        <w:tab/>
      </w:r>
      <w:r w:rsidRPr="00075910">
        <w:rPr>
          <w:sz w:val="28"/>
          <w:szCs w:val="28"/>
        </w:rPr>
        <w:tab/>
        <w:t xml:space="preserve">                        </w:t>
      </w:r>
    </w:p>
    <w:p w:rsidR="00B1329B" w:rsidRDefault="00B1329B" w:rsidP="00B1329B">
      <w:pPr>
        <w:rPr>
          <w:sz w:val="28"/>
          <w:szCs w:val="28"/>
        </w:rPr>
      </w:pPr>
      <w:r w:rsidRPr="00075910">
        <w:rPr>
          <w:sz w:val="28"/>
          <w:szCs w:val="28"/>
        </w:rPr>
        <w:t>Воронежской области</w:t>
      </w:r>
      <w:r w:rsidRPr="00075910">
        <w:rPr>
          <w:sz w:val="28"/>
          <w:szCs w:val="28"/>
        </w:rPr>
        <w:tab/>
      </w:r>
      <w:r w:rsidRPr="00075910">
        <w:rPr>
          <w:sz w:val="28"/>
          <w:szCs w:val="28"/>
        </w:rPr>
        <w:tab/>
        <w:t xml:space="preserve">                                                          /О.В. Сергеева/</w:t>
      </w:r>
      <w:r w:rsidRPr="00374E73">
        <w:rPr>
          <w:sz w:val="28"/>
          <w:szCs w:val="28"/>
        </w:rPr>
        <w:t xml:space="preserve"> </w:t>
      </w:r>
    </w:p>
    <w:p w:rsidR="00B1329B" w:rsidRDefault="00B1329B" w:rsidP="00B1329B">
      <w:pPr>
        <w:rPr>
          <w:sz w:val="28"/>
          <w:szCs w:val="28"/>
        </w:rPr>
      </w:pPr>
    </w:p>
    <w:p w:rsidR="00B1329B" w:rsidRDefault="00B1329B" w:rsidP="00B1329B">
      <w:pPr>
        <w:rPr>
          <w:sz w:val="28"/>
          <w:szCs w:val="28"/>
        </w:rPr>
      </w:pPr>
    </w:p>
    <w:p w:rsidR="00B1329B" w:rsidRDefault="00B1329B" w:rsidP="00B1329B">
      <w:pPr>
        <w:rPr>
          <w:sz w:val="28"/>
          <w:szCs w:val="28"/>
        </w:rPr>
      </w:pPr>
    </w:p>
    <w:p w:rsidR="00B1329B" w:rsidRPr="00374E73" w:rsidRDefault="00B1329B" w:rsidP="00B1329B">
      <w:pPr>
        <w:rPr>
          <w:sz w:val="28"/>
          <w:szCs w:val="28"/>
        </w:rPr>
      </w:pPr>
      <w:r w:rsidRPr="00374E73">
        <w:rPr>
          <w:sz w:val="28"/>
          <w:szCs w:val="28"/>
        </w:rPr>
        <w:t xml:space="preserve">                               </w:t>
      </w:r>
    </w:p>
    <w:p w:rsidR="00B1329B" w:rsidRPr="00374E73" w:rsidRDefault="00B1329B" w:rsidP="00B1329B">
      <w:pPr>
        <w:pStyle w:val="ConsPlusNormal"/>
        <w:ind w:firstLine="709"/>
        <w:contextualSpacing/>
        <w:jc w:val="center"/>
        <w:rPr>
          <w:rFonts w:ascii="Times New Roman" w:hAnsi="Times New Roman" w:cs="Times New Roman"/>
          <w:b/>
          <w:sz w:val="28"/>
          <w:szCs w:val="28"/>
        </w:rPr>
      </w:pPr>
      <w:r w:rsidRPr="00374E73">
        <w:rPr>
          <w:rFonts w:ascii="Times New Roman" w:hAnsi="Times New Roman" w:cs="Times New Roman"/>
          <w:b/>
          <w:sz w:val="28"/>
          <w:szCs w:val="28"/>
        </w:rPr>
        <w:t>ПОЯСНИТЕЛЬНАЯ ЗАПИСКА</w:t>
      </w:r>
    </w:p>
    <w:p w:rsidR="00B1329B" w:rsidRDefault="00B1329B" w:rsidP="00B1329B">
      <w:pPr>
        <w:pStyle w:val="ConsPlusNormal"/>
        <w:ind w:firstLine="709"/>
        <w:contextualSpacing/>
        <w:jc w:val="center"/>
        <w:rPr>
          <w:rFonts w:ascii="Times New Roman" w:hAnsi="Times New Roman" w:cs="Times New Roman"/>
          <w:b/>
          <w:sz w:val="28"/>
          <w:szCs w:val="28"/>
        </w:rPr>
      </w:pPr>
      <w:r w:rsidRPr="00374E73">
        <w:rPr>
          <w:rFonts w:ascii="Times New Roman" w:hAnsi="Times New Roman" w:cs="Times New Roman"/>
          <w:b/>
          <w:sz w:val="28"/>
          <w:szCs w:val="28"/>
        </w:rPr>
        <w:t xml:space="preserve">к проекту постановления </w:t>
      </w:r>
      <w:r w:rsidRPr="0045385C">
        <w:rPr>
          <w:rFonts w:ascii="Times New Roman" w:hAnsi="Times New Roman" w:cs="Times New Roman"/>
          <w:b/>
          <w:sz w:val="28"/>
          <w:szCs w:val="28"/>
        </w:rPr>
        <w:t>администрации Самодуровского сельского поселения Поворинского муниципального района Воронежской области «Об утверждении стоимости услуг по погребению на территории Самодуровского сельского поселения Поворинского муниципального района Воронежской области</w:t>
      </w:r>
    </w:p>
    <w:p w:rsidR="00B1329B" w:rsidRPr="00374E73" w:rsidRDefault="00B1329B" w:rsidP="00B1329B">
      <w:pPr>
        <w:pStyle w:val="ConsPlusNormal"/>
        <w:ind w:firstLine="709"/>
        <w:contextualSpacing/>
        <w:jc w:val="center"/>
        <w:rPr>
          <w:rFonts w:ascii="Times New Roman" w:hAnsi="Times New Roman" w:cs="Times New Roman"/>
          <w:sz w:val="28"/>
          <w:szCs w:val="28"/>
        </w:rPr>
      </w:pPr>
    </w:p>
    <w:p w:rsidR="00B1329B" w:rsidRPr="00374E73" w:rsidRDefault="00B1329B" w:rsidP="00B1329B">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Согласно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B1329B" w:rsidRPr="00374E73" w:rsidRDefault="00B1329B" w:rsidP="00B1329B">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1) оформление документов, необходимых для погребения;</w:t>
      </w:r>
    </w:p>
    <w:p w:rsidR="00B1329B" w:rsidRPr="00374E73" w:rsidRDefault="00B1329B" w:rsidP="00B1329B">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2) предоставление и доставка гроба и других предметов, необходимых для погребения;</w:t>
      </w:r>
    </w:p>
    <w:p w:rsidR="00B1329B" w:rsidRPr="00374E73" w:rsidRDefault="00B1329B" w:rsidP="00B1329B">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3) перевозка тела (останков) умершего на кладбище (в крематорий);</w:t>
      </w:r>
    </w:p>
    <w:p w:rsidR="00B1329B" w:rsidRPr="00374E73" w:rsidRDefault="00B1329B" w:rsidP="00B1329B">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4) погребение (кремация с последующей выдачей урны с прахом).</w:t>
      </w:r>
    </w:p>
    <w:p w:rsidR="00B1329B" w:rsidRPr="00374E73" w:rsidRDefault="00B1329B" w:rsidP="00B1329B">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B1329B" w:rsidRPr="00374E73" w:rsidRDefault="00B1329B" w:rsidP="00B1329B">
      <w:pPr>
        <w:pStyle w:val="ConsPlusNormal"/>
        <w:spacing w:line="360" w:lineRule="auto"/>
        <w:ind w:firstLine="709"/>
        <w:jc w:val="both"/>
        <w:rPr>
          <w:rFonts w:ascii="Times New Roman" w:hAnsi="Times New Roman" w:cs="Times New Roman"/>
          <w:sz w:val="28"/>
          <w:szCs w:val="28"/>
        </w:rPr>
      </w:pPr>
      <w:r w:rsidRPr="00213FCF">
        <w:rPr>
          <w:rFonts w:ascii="Times New Roman" w:hAnsi="Times New Roman" w:cs="Times New Roman"/>
          <w:sz w:val="28"/>
          <w:szCs w:val="28"/>
        </w:rPr>
        <w:t xml:space="preserve">В соответствии с постановлением Правительства </w:t>
      </w:r>
      <w:r w:rsidRPr="0045385C">
        <w:rPr>
          <w:rFonts w:ascii="Times New Roman" w:hAnsi="Times New Roman" w:cs="Times New Roman"/>
          <w:sz w:val="28"/>
          <w:szCs w:val="28"/>
        </w:rPr>
        <w:t xml:space="preserve">РФ от  </w:t>
      </w:r>
      <w:r>
        <w:rPr>
          <w:rFonts w:ascii="Times New Roman" w:hAnsi="Times New Roman" w:cs="Times New Roman"/>
          <w:sz w:val="28"/>
          <w:szCs w:val="28"/>
        </w:rPr>
        <w:t>23.01.2025г</w:t>
      </w:r>
      <w:r w:rsidRPr="0045385C">
        <w:rPr>
          <w:rFonts w:ascii="Times New Roman" w:hAnsi="Times New Roman" w:cs="Times New Roman"/>
          <w:sz w:val="28"/>
          <w:szCs w:val="28"/>
        </w:rPr>
        <w:t xml:space="preserve"> №</w:t>
      </w:r>
      <w:r>
        <w:rPr>
          <w:rFonts w:ascii="Times New Roman" w:hAnsi="Times New Roman" w:cs="Times New Roman"/>
          <w:sz w:val="28"/>
          <w:szCs w:val="28"/>
        </w:rPr>
        <w:t xml:space="preserve"> 33</w:t>
      </w:r>
      <w:r w:rsidRPr="0045385C">
        <w:rPr>
          <w:rFonts w:ascii="Times New Roman" w:hAnsi="Times New Roman" w:cs="Times New Roman"/>
          <w:sz w:val="28"/>
          <w:szCs w:val="28"/>
        </w:rPr>
        <w:t xml:space="preserve">  «Об утверждении коэффициента индексации выплат, пособий и компенсаций в 2025 году» с 01.02.2025 года коэффициент и</w:t>
      </w:r>
      <w:r w:rsidRPr="00A05EB1">
        <w:rPr>
          <w:rFonts w:ascii="Times New Roman" w:hAnsi="Times New Roman" w:cs="Times New Roman"/>
          <w:sz w:val="28"/>
          <w:szCs w:val="28"/>
        </w:rPr>
        <w:t xml:space="preserve">ндексации </w:t>
      </w:r>
      <w:r w:rsidRPr="00E253D5">
        <w:rPr>
          <w:rFonts w:ascii="Times New Roman" w:hAnsi="Times New Roman" w:cs="Times New Roman"/>
          <w:color w:val="000000"/>
          <w:sz w:val="28"/>
          <w:szCs w:val="28"/>
        </w:rPr>
        <w:t>равен 1,095.</w:t>
      </w:r>
    </w:p>
    <w:p w:rsidR="00B1329B" w:rsidRPr="00E253D5" w:rsidRDefault="00B1329B" w:rsidP="00B1329B">
      <w:pPr>
        <w:pStyle w:val="ConsPlusNormal"/>
        <w:spacing w:line="360" w:lineRule="auto"/>
        <w:ind w:firstLine="709"/>
        <w:jc w:val="both"/>
        <w:rPr>
          <w:rFonts w:ascii="Times New Roman" w:hAnsi="Times New Roman" w:cs="Times New Roman"/>
          <w:color w:val="000000"/>
          <w:sz w:val="28"/>
          <w:szCs w:val="28"/>
        </w:rPr>
      </w:pPr>
      <w:r w:rsidRPr="00374E73">
        <w:rPr>
          <w:rFonts w:ascii="Times New Roman" w:hAnsi="Times New Roman" w:cs="Times New Roman"/>
          <w:sz w:val="28"/>
          <w:szCs w:val="28"/>
        </w:rPr>
        <w:t xml:space="preserve">С </w:t>
      </w:r>
      <w:r w:rsidRPr="00A05EB1">
        <w:rPr>
          <w:rFonts w:ascii="Times New Roman" w:hAnsi="Times New Roman" w:cs="Times New Roman"/>
          <w:sz w:val="28"/>
          <w:szCs w:val="28"/>
        </w:rPr>
        <w:t>01.02.202</w:t>
      </w:r>
      <w:r>
        <w:rPr>
          <w:rFonts w:ascii="Times New Roman" w:hAnsi="Times New Roman" w:cs="Times New Roman"/>
          <w:sz w:val="28"/>
          <w:szCs w:val="28"/>
        </w:rPr>
        <w:t>5</w:t>
      </w:r>
      <w:r w:rsidRPr="00374E73">
        <w:rPr>
          <w:rFonts w:ascii="Times New Roman" w:hAnsi="Times New Roman" w:cs="Times New Roman"/>
          <w:sz w:val="28"/>
          <w:szCs w:val="28"/>
        </w:rPr>
        <w:t xml:space="preserve"> года стоимость услуг, предоставляемых согласно </w:t>
      </w:r>
      <w:r w:rsidRPr="00050C7F">
        <w:rPr>
          <w:rFonts w:ascii="Times New Roman" w:hAnsi="Times New Roman" w:cs="Times New Roman"/>
          <w:sz w:val="28"/>
          <w:szCs w:val="28"/>
        </w:rPr>
        <w:t xml:space="preserve">гарантированному перечню услуг по погребению, составит </w:t>
      </w:r>
      <w:r w:rsidRPr="00E253D5">
        <w:rPr>
          <w:rFonts w:ascii="Times New Roman" w:hAnsi="Times New Roman" w:cs="Times New Roman"/>
          <w:color w:val="000000"/>
          <w:sz w:val="28"/>
          <w:szCs w:val="28"/>
        </w:rPr>
        <w:t>9165 руб. 37 коп.</w:t>
      </w:r>
    </w:p>
    <w:p w:rsidR="00B1329B" w:rsidRDefault="00B1329B" w:rsidP="00B1329B">
      <w:pPr>
        <w:pStyle w:val="ConsPlusNormal"/>
        <w:spacing w:line="360" w:lineRule="auto"/>
        <w:ind w:firstLine="709"/>
        <w:contextualSpacing/>
        <w:jc w:val="both"/>
        <w:rPr>
          <w:rFonts w:ascii="Times New Roman" w:hAnsi="Times New Roman" w:cs="Times New Roman"/>
          <w:sz w:val="28"/>
          <w:szCs w:val="28"/>
        </w:rPr>
      </w:pPr>
      <w:r w:rsidRPr="00374E73">
        <w:rPr>
          <w:rFonts w:ascii="Times New Roman" w:hAnsi="Times New Roman" w:cs="Times New Roman"/>
          <w:sz w:val="28"/>
          <w:szCs w:val="28"/>
        </w:rPr>
        <w:t>Расчеты стоимости услуг по погребению с расшифровками по видам затрат указаны в таблицах.</w:t>
      </w:r>
    </w:p>
    <w:p w:rsidR="00B1329B" w:rsidRPr="00374E73" w:rsidRDefault="00B1329B" w:rsidP="00B1329B">
      <w:pPr>
        <w:pStyle w:val="ConsPlusNormal"/>
        <w:spacing w:line="360" w:lineRule="auto"/>
        <w:ind w:firstLine="709"/>
        <w:contextualSpacing/>
        <w:jc w:val="both"/>
        <w:rPr>
          <w:rFonts w:ascii="Times New Roman" w:hAnsi="Times New Roman" w:cs="Times New Roman"/>
          <w:sz w:val="28"/>
          <w:szCs w:val="28"/>
        </w:rPr>
      </w:pPr>
    </w:p>
    <w:p w:rsidR="00B1329B" w:rsidRPr="00F74892" w:rsidRDefault="00B1329B" w:rsidP="00B1329B">
      <w:pPr>
        <w:pStyle w:val="1"/>
        <w:spacing w:line="360" w:lineRule="auto"/>
        <w:rPr>
          <w:b w:val="0"/>
        </w:rPr>
      </w:pPr>
      <w:r w:rsidRPr="00F74892">
        <w:rPr>
          <w:rFonts w:ascii="Times New Roman" w:hAnsi="Times New Roman"/>
          <w:b w:val="0"/>
          <w:sz w:val="28"/>
          <w:szCs w:val="28"/>
        </w:rPr>
        <w:lastRenderedPageBreak/>
        <w:t xml:space="preserve">Услуги по оформлению документов, необходимых для погребения осуществляются бесплатно.   </w:t>
      </w:r>
    </w:p>
    <w:p w:rsidR="00B1329B" w:rsidRPr="00F74892" w:rsidRDefault="00B1329B" w:rsidP="00B1329B">
      <w:pPr>
        <w:pStyle w:val="ConsPlusNormal"/>
        <w:spacing w:line="360" w:lineRule="auto"/>
        <w:ind w:firstLine="709"/>
        <w:contextualSpacing/>
        <w:jc w:val="both"/>
        <w:rPr>
          <w:rFonts w:ascii="Times New Roman" w:hAnsi="Times New Roman" w:cs="Times New Roman"/>
          <w:sz w:val="28"/>
          <w:szCs w:val="28"/>
          <w:lang/>
        </w:rPr>
      </w:pPr>
    </w:p>
    <w:p w:rsidR="00B1329B" w:rsidRPr="00374E73" w:rsidRDefault="00B1329B" w:rsidP="00B1329B">
      <w:pPr>
        <w:jc w:val="center"/>
        <w:rPr>
          <w:sz w:val="28"/>
          <w:szCs w:val="28"/>
        </w:rPr>
      </w:pPr>
    </w:p>
    <w:p w:rsidR="00B1329B" w:rsidRPr="00374E73" w:rsidRDefault="00B1329B" w:rsidP="00B1329B">
      <w:pPr>
        <w:jc w:val="center"/>
        <w:rPr>
          <w:sz w:val="28"/>
          <w:szCs w:val="28"/>
        </w:rPr>
      </w:pPr>
      <w:r w:rsidRPr="00374E73">
        <w:rPr>
          <w:sz w:val="28"/>
          <w:szCs w:val="28"/>
        </w:rPr>
        <w:t>Анализ стоимости услуг по погребению</w:t>
      </w:r>
    </w:p>
    <w:p w:rsidR="00B1329B" w:rsidRPr="00374E73" w:rsidRDefault="00B1329B" w:rsidP="00B1329B">
      <w:pPr>
        <w:jc w:val="center"/>
        <w:rPr>
          <w:sz w:val="28"/>
          <w:szCs w:val="28"/>
        </w:rPr>
      </w:pPr>
      <w:r w:rsidRPr="00374E73">
        <w:rPr>
          <w:sz w:val="28"/>
          <w:szCs w:val="28"/>
        </w:rPr>
        <w:t>и калькуляция.</w:t>
      </w:r>
    </w:p>
    <w:p w:rsidR="00B1329B" w:rsidRPr="00374E73" w:rsidRDefault="00B1329B" w:rsidP="00B1329B">
      <w:pPr>
        <w:jc w:val="right"/>
        <w:rPr>
          <w:sz w:val="28"/>
          <w:szCs w:val="28"/>
        </w:rPr>
      </w:pPr>
    </w:p>
    <w:p w:rsidR="00B1329B" w:rsidRPr="00374E73" w:rsidRDefault="00B1329B" w:rsidP="00B1329B">
      <w:pPr>
        <w:jc w:val="right"/>
        <w:rPr>
          <w:sz w:val="28"/>
          <w:szCs w:val="28"/>
        </w:rPr>
      </w:pPr>
      <w:r w:rsidRPr="00374E73">
        <w:rPr>
          <w:sz w:val="28"/>
          <w:szCs w:val="28"/>
        </w:rPr>
        <w:t>Таблица</w:t>
      </w:r>
    </w:p>
    <w:tbl>
      <w:tblPr>
        <w:tblW w:w="9362" w:type="dxa"/>
        <w:tblInd w:w="-40" w:type="dxa"/>
        <w:tblLayout w:type="fixed"/>
        <w:tblLook w:val="0000"/>
      </w:tblPr>
      <w:tblGrid>
        <w:gridCol w:w="648"/>
        <w:gridCol w:w="4462"/>
        <w:gridCol w:w="2126"/>
        <w:gridCol w:w="2126"/>
      </w:tblGrid>
      <w:tr w:rsidR="00B1329B" w:rsidRPr="007A646C" w:rsidTr="00B1329B">
        <w:tc>
          <w:tcPr>
            <w:tcW w:w="648" w:type="dxa"/>
            <w:tcBorders>
              <w:top w:val="single" w:sz="4" w:space="0" w:color="000000"/>
              <w:left w:val="single" w:sz="4" w:space="0" w:color="000000"/>
              <w:bottom w:val="single" w:sz="4" w:space="0" w:color="000000"/>
            </w:tcBorders>
            <w:shd w:val="clear" w:color="auto" w:fill="auto"/>
          </w:tcPr>
          <w:p w:rsidR="00B1329B" w:rsidRPr="007A646C" w:rsidRDefault="00B1329B" w:rsidP="00B1329B">
            <w:pPr>
              <w:widowControl w:val="0"/>
              <w:suppressAutoHyphens/>
              <w:snapToGrid w:val="0"/>
              <w:jc w:val="center"/>
              <w:rPr>
                <w:rFonts w:eastAsia="Andale Sans UI"/>
                <w:kern w:val="2"/>
                <w:sz w:val="28"/>
                <w:szCs w:val="28"/>
              </w:rPr>
            </w:pPr>
            <w:r w:rsidRPr="007A646C">
              <w:rPr>
                <w:rFonts w:eastAsia="Andale Sans UI"/>
                <w:kern w:val="2"/>
                <w:sz w:val="28"/>
                <w:szCs w:val="28"/>
              </w:rPr>
              <w:t>№</w:t>
            </w:r>
          </w:p>
          <w:p w:rsidR="00B1329B" w:rsidRPr="007A646C" w:rsidRDefault="00B1329B" w:rsidP="00B1329B">
            <w:pPr>
              <w:widowControl w:val="0"/>
              <w:suppressAutoHyphens/>
              <w:jc w:val="center"/>
              <w:rPr>
                <w:rFonts w:eastAsia="Andale Sans UI"/>
                <w:kern w:val="2"/>
                <w:sz w:val="28"/>
                <w:szCs w:val="28"/>
              </w:rPr>
            </w:pPr>
            <w:r w:rsidRPr="007A646C">
              <w:rPr>
                <w:rFonts w:eastAsia="Andale Sans UI"/>
                <w:kern w:val="2"/>
                <w:sz w:val="28"/>
                <w:szCs w:val="28"/>
              </w:rPr>
              <w:t>п/п</w:t>
            </w:r>
          </w:p>
        </w:tc>
        <w:tc>
          <w:tcPr>
            <w:tcW w:w="4462" w:type="dxa"/>
            <w:tcBorders>
              <w:top w:val="single" w:sz="4" w:space="0" w:color="000000"/>
              <w:left w:val="single" w:sz="4" w:space="0" w:color="000000"/>
              <w:bottom w:val="single" w:sz="4" w:space="0" w:color="000000"/>
            </w:tcBorders>
            <w:shd w:val="clear" w:color="auto" w:fill="auto"/>
          </w:tcPr>
          <w:p w:rsidR="00B1329B" w:rsidRPr="007A646C" w:rsidRDefault="00B1329B" w:rsidP="00B1329B">
            <w:pPr>
              <w:widowControl w:val="0"/>
              <w:suppressAutoHyphens/>
              <w:snapToGrid w:val="0"/>
              <w:jc w:val="center"/>
              <w:rPr>
                <w:rFonts w:eastAsia="Andale Sans UI"/>
                <w:kern w:val="2"/>
                <w:sz w:val="28"/>
                <w:szCs w:val="28"/>
              </w:rPr>
            </w:pPr>
            <w:r w:rsidRPr="007A646C">
              <w:rPr>
                <w:rFonts w:eastAsia="Andale Sans UI"/>
                <w:kern w:val="2"/>
                <w:sz w:val="28"/>
                <w:szCs w:val="28"/>
              </w:rPr>
              <w:t xml:space="preserve">Перечень услуг </w:t>
            </w:r>
          </w:p>
        </w:tc>
        <w:tc>
          <w:tcPr>
            <w:tcW w:w="2126" w:type="dxa"/>
            <w:tcBorders>
              <w:top w:val="single" w:sz="4" w:space="0" w:color="000000"/>
              <w:left w:val="single" w:sz="4" w:space="0" w:color="000000"/>
              <w:bottom w:val="single" w:sz="4" w:space="0" w:color="000000"/>
              <w:right w:val="single" w:sz="4" w:space="0" w:color="000000"/>
            </w:tcBorders>
          </w:tcPr>
          <w:p w:rsidR="00B1329B" w:rsidRPr="007A646C" w:rsidRDefault="00B1329B" w:rsidP="00B1329B">
            <w:pPr>
              <w:widowControl w:val="0"/>
              <w:suppressAutoHyphens/>
              <w:snapToGrid w:val="0"/>
              <w:jc w:val="center"/>
              <w:rPr>
                <w:rFonts w:eastAsia="Andale Sans UI"/>
                <w:kern w:val="2"/>
                <w:sz w:val="28"/>
                <w:szCs w:val="28"/>
              </w:rPr>
            </w:pPr>
            <w:r w:rsidRPr="007A646C">
              <w:rPr>
                <w:rFonts w:eastAsia="Andale Sans UI"/>
                <w:kern w:val="2"/>
                <w:sz w:val="28"/>
                <w:szCs w:val="28"/>
              </w:rPr>
              <w:t>Сумма в 202</w:t>
            </w:r>
            <w:r>
              <w:rPr>
                <w:rFonts w:eastAsia="Andale Sans UI"/>
                <w:kern w:val="2"/>
                <w:sz w:val="28"/>
                <w:szCs w:val="28"/>
              </w:rPr>
              <w:t>4</w:t>
            </w:r>
            <w:r w:rsidRPr="007A646C">
              <w:rPr>
                <w:rFonts w:eastAsia="Andale Sans UI"/>
                <w:kern w:val="2"/>
                <w:sz w:val="28"/>
                <w:szCs w:val="28"/>
              </w:rPr>
              <w:t xml:space="preserve"> году</w:t>
            </w:r>
          </w:p>
        </w:tc>
        <w:tc>
          <w:tcPr>
            <w:tcW w:w="2126" w:type="dxa"/>
            <w:tcBorders>
              <w:top w:val="single" w:sz="4" w:space="0" w:color="000000"/>
              <w:left w:val="single" w:sz="4" w:space="0" w:color="000000"/>
              <w:bottom w:val="single" w:sz="4" w:space="0" w:color="000000"/>
              <w:right w:val="single" w:sz="4" w:space="0" w:color="000000"/>
            </w:tcBorders>
          </w:tcPr>
          <w:p w:rsidR="00B1329B" w:rsidRPr="007A646C" w:rsidRDefault="00B1329B" w:rsidP="00B1329B">
            <w:pPr>
              <w:widowControl w:val="0"/>
              <w:suppressAutoHyphens/>
              <w:snapToGrid w:val="0"/>
              <w:jc w:val="center"/>
              <w:rPr>
                <w:rFonts w:eastAsia="Andale Sans UI"/>
                <w:kern w:val="2"/>
                <w:sz w:val="28"/>
                <w:szCs w:val="28"/>
              </w:rPr>
            </w:pPr>
            <w:r w:rsidRPr="007A646C">
              <w:rPr>
                <w:rFonts w:eastAsia="Andale Sans UI"/>
                <w:kern w:val="2"/>
                <w:sz w:val="28"/>
                <w:szCs w:val="28"/>
              </w:rPr>
              <w:t>Сумма в 202</w:t>
            </w:r>
            <w:r>
              <w:rPr>
                <w:rFonts w:eastAsia="Andale Sans UI"/>
                <w:kern w:val="2"/>
                <w:sz w:val="28"/>
                <w:szCs w:val="28"/>
              </w:rPr>
              <w:t>5</w:t>
            </w:r>
            <w:r w:rsidRPr="007A646C">
              <w:rPr>
                <w:rFonts w:eastAsia="Andale Sans UI"/>
                <w:kern w:val="2"/>
                <w:sz w:val="28"/>
                <w:szCs w:val="28"/>
              </w:rPr>
              <w:t xml:space="preserve"> году</w:t>
            </w:r>
          </w:p>
        </w:tc>
      </w:tr>
      <w:tr w:rsidR="00B1329B" w:rsidRPr="00991D51" w:rsidTr="00B1329B">
        <w:tc>
          <w:tcPr>
            <w:tcW w:w="648"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1</w:t>
            </w:r>
          </w:p>
        </w:tc>
        <w:tc>
          <w:tcPr>
            <w:tcW w:w="4462"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Гроб</w:t>
            </w:r>
          </w:p>
        </w:tc>
        <w:tc>
          <w:tcPr>
            <w:tcW w:w="2126" w:type="dxa"/>
            <w:tcBorders>
              <w:top w:val="single" w:sz="4" w:space="0" w:color="000000"/>
              <w:left w:val="single" w:sz="4" w:space="0" w:color="000000"/>
              <w:bottom w:val="single" w:sz="4" w:space="0" w:color="000000"/>
            </w:tcBorders>
          </w:tcPr>
          <w:p w:rsidR="00B1329B" w:rsidRPr="00C61530" w:rsidRDefault="00B1329B" w:rsidP="00B1329B">
            <w:pPr>
              <w:snapToGrid w:val="0"/>
              <w:jc w:val="center"/>
              <w:rPr>
                <w:color w:val="000000"/>
                <w:sz w:val="28"/>
                <w:szCs w:val="28"/>
              </w:rPr>
            </w:pPr>
            <w:r>
              <w:rPr>
                <w:color w:val="000000"/>
                <w:sz w:val="28"/>
                <w:szCs w:val="28"/>
              </w:rPr>
              <w:t>2064,88</w:t>
            </w:r>
          </w:p>
        </w:tc>
        <w:tc>
          <w:tcPr>
            <w:tcW w:w="2126" w:type="dxa"/>
            <w:tcBorders>
              <w:top w:val="single" w:sz="4" w:space="0" w:color="000000"/>
              <w:left w:val="single" w:sz="4" w:space="0" w:color="000000"/>
              <w:bottom w:val="single" w:sz="4" w:space="0" w:color="000000"/>
              <w:right w:val="single" w:sz="4" w:space="0" w:color="000000"/>
            </w:tcBorders>
          </w:tcPr>
          <w:p w:rsidR="00B1329B" w:rsidRPr="00C61530" w:rsidRDefault="00B1329B" w:rsidP="00B1329B">
            <w:pPr>
              <w:snapToGrid w:val="0"/>
              <w:jc w:val="center"/>
              <w:rPr>
                <w:color w:val="000000"/>
                <w:sz w:val="28"/>
                <w:szCs w:val="28"/>
              </w:rPr>
            </w:pPr>
            <w:r>
              <w:rPr>
                <w:color w:val="000000"/>
                <w:sz w:val="28"/>
                <w:szCs w:val="28"/>
              </w:rPr>
              <w:t>2261,04</w:t>
            </w:r>
          </w:p>
        </w:tc>
      </w:tr>
      <w:tr w:rsidR="00B1329B" w:rsidRPr="00991D51" w:rsidTr="00B1329B">
        <w:tc>
          <w:tcPr>
            <w:tcW w:w="648"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2</w:t>
            </w:r>
          </w:p>
        </w:tc>
        <w:tc>
          <w:tcPr>
            <w:tcW w:w="4462"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Крест</w:t>
            </w:r>
          </w:p>
        </w:tc>
        <w:tc>
          <w:tcPr>
            <w:tcW w:w="2126" w:type="dxa"/>
            <w:tcBorders>
              <w:top w:val="single" w:sz="4" w:space="0" w:color="000000"/>
              <w:left w:val="single" w:sz="4" w:space="0" w:color="000000"/>
              <w:bottom w:val="single" w:sz="4" w:space="0" w:color="000000"/>
            </w:tcBorders>
          </w:tcPr>
          <w:p w:rsidR="00B1329B" w:rsidRPr="00C61530" w:rsidRDefault="00B1329B" w:rsidP="00B1329B">
            <w:pPr>
              <w:snapToGrid w:val="0"/>
              <w:jc w:val="center"/>
              <w:rPr>
                <w:color w:val="000000"/>
                <w:sz w:val="28"/>
                <w:szCs w:val="28"/>
              </w:rPr>
            </w:pPr>
            <w:r>
              <w:rPr>
                <w:color w:val="000000"/>
                <w:sz w:val="28"/>
                <w:szCs w:val="28"/>
              </w:rPr>
              <w:t>1255,59</w:t>
            </w:r>
          </w:p>
        </w:tc>
        <w:tc>
          <w:tcPr>
            <w:tcW w:w="2126" w:type="dxa"/>
            <w:tcBorders>
              <w:top w:val="single" w:sz="4" w:space="0" w:color="000000"/>
              <w:left w:val="single" w:sz="4" w:space="0" w:color="000000"/>
              <w:bottom w:val="single" w:sz="4" w:space="0" w:color="000000"/>
              <w:right w:val="single" w:sz="4" w:space="0" w:color="000000"/>
            </w:tcBorders>
          </w:tcPr>
          <w:p w:rsidR="00B1329B" w:rsidRPr="00C61530" w:rsidRDefault="00B1329B" w:rsidP="00B1329B">
            <w:pPr>
              <w:snapToGrid w:val="0"/>
              <w:jc w:val="center"/>
              <w:rPr>
                <w:color w:val="000000"/>
                <w:sz w:val="28"/>
                <w:szCs w:val="28"/>
              </w:rPr>
            </w:pPr>
            <w:r>
              <w:rPr>
                <w:color w:val="000000"/>
                <w:sz w:val="28"/>
                <w:szCs w:val="28"/>
              </w:rPr>
              <w:t>1374,87</w:t>
            </w:r>
          </w:p>
        </w:tc>
      </w:tr>
      <w:tr w:rsidR="00B1329B" w:rsidRPr="00991D51" w:rsidTr="00B1329B">
        <w:tc>
          <w:tcPr>
            <w:tcW w:w="648"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3</w:t>
            </w:r>
          </w:p>
        </w:tc>
        <w:tc>
          <w:tcPr>
            <w:tcW w:w="4462"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Доставка ритуальных принадлежностей</w:t>
            </w:r>
          </w:p>
        </w:tc>
        <w:tc>
          <w:tcPr>
            <w:tcW w:w="2126" w:type="dxa"/>
            <w:tcBorders>
              <w:top w:val="single" w:sz="4" w:space="0" w:color="000000"/>
              <w:left w:val="single" w:sz="4" w:space="0" w:color="000000"/>
              <w:bottom w:val="single" w:sz="4" w:space="0" w:color="000000"/>
            </w:tcBorders>
          </w:tcPr>
          <w:p w:rsidR="00B1329B" w:rsidRPr="00C61530" w:rsidRDefault="00B1329B" w:rsidP="00B1329B">
            <w:pPr>
              <w:snapToGrid w:val="0"/>
              <w:jc w:val="center"/>
              <w:rPr>
                <w:color w:val="000000"/>
                <w:sz w:val="28"/>
                <w:szCs w:val="28"/>
              </w:rPr>
            </w:pPr>
            <w:r>
              <w:rPr>
                <w:color w:val="000000"/>
                <w:sz w:val="28"/>
                <w:szCs w:val="28"/>
              </w:rPr>
              <w:t>580,64</w:t>
            </w:r>
          </w:p>
        </w:tc>
        <w:tc>
          <w:tcPr>
            <w:tcW w:w="2126" w:type="dxa"/>
            <w:tcBorders>
              <w:top w:val="single" w:sz="4" w:space="0" w:color="000000"/>
              <w:left w:val="single" w:sz="4" w:space="0" w:color="000000"/>
              <w:bottom w:val="single" w:sz="4" w:space="0" w:color="000000"/>
              <w:right w:val="single" w:sz="4" w:space="0" w:color="000000"/>
            </w:tcBorders>
          </w:tcPr>
          <w:p w:rsidR="00B1329B" w:rsidRPr="00C61530" w:rsidRDefault="00B1329B" w:rsidP="00B1329B">
            <w:pPr>
              <w:snapToGrid w:val="0"/>
              <w:jc w:val="center"/>
              <w:rPr>
                <w:color w:val="000000"/>
                <w:sz w:val="28"/>
                <w:szCs w:val="28"/>
              </w:rPr>
            </w:pPr>
            <w:r>
              <w:rPr>
                <w:color w:val="000000"/>
                <w:sz w:val="28"/>
                <w:szCs w:val="28"/>
              </w:rPr>
              <w:t>635,80</w:t>
            </w:r>
          </w:p>
        </w:tc>
      </w:tr>
      <w:tr w:rsidR="00B1329B" w:rsidRPr="00991D51" w:rsidTr="00B1329B">
        <w:tc>
          <w:tcPr>
            <w:tcW w:w="648" w:type="dxa"/>
            <w:tcBorders>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4</w:t>
            </w:r>
          </w:p>
        </w:tc>
        <w:tc>
          <w:tcPr>
            <w:tcW w:w="4462" w:type="dxa"/>
            <w:tcBorders>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Перевозка тела умершего на кладбище</w:t>
            </w:r>
          </w:p>
        </w:tc>
        <w:tc>
          <w:tcPr>
            <w:tcW w:w="2126" w:type="dxa"/>
            <w:tcBorders>
              <w:left w:val="single" w:sz="4" w:space="0" w:color="000000"/>
              <w:bottom w:val="single" w:sz="4" w:space="0" w:color="000000"/>
            </w:tcBorders>
          </w:tcPr>
          <w:p w:rsidR="00B1329B" w:rsidRPr="00C61530" w:rsidRDefault="00B1329B" w:rsidP="00B1329B">
            <w:pPr>
              <w:snapToGrid w:val="0"/>
              <w:jc w:val="center"/>
              <w:rPr>
                <w:color w:val="000000"/>
                <w:sz w:val="28"/>
                <w:szCs w:val="28"/>
              </w:rPr>
            </w:pPr>
            <w:r>
              <w:rPr>
                <w:color w:val="000000"/>
                <w:sz w:val="28"/>
                <w:szCs w:val="28"/>
              </w:rPr>
              <w:t>1691,80</w:t>
            </w:r>
          </w:p>
        </w:tc>
        <w:tc>
          <w:tcPr>
            <w:tcW w:w="2126" w:type="dxa"/>
            <w:tcBorders>
              <w:left w:val="single" w:sz="4" w:space="0" w:color="000000"/>
              <w:bottom w:val="single" w:sz="4" w:space="0" w:color="000000"/>
              <w:right w:val="single" w:sz="4" w:space="0" w:color="000000"/>
            </w:tcBorders>
          </w:tcPr>
          <w:p w:rsidR="00B1329B" w:rsidRPr="00C61530" w:rsidRDefault="00B1329B" w:rsidP="00B1329B">
            <w:pPr>
              <w:snapToGrid w:val="0"/>
              <w:jc w:val="center"/>
              <w:rPr>
                <w:color w:val="000000"/>
                <w:sz w:val="28"/>
                <w:szCs w:val="28"/>
              </w:rPr>
            </w:pPr>
            <w:r>
              <w:rPr>
                <w:color w:val="000000"/>
                <w:sz w:val="28"/>
                <w:szCs w:val="28"/>
              </w:rPr>
              <w:t>1852,52</w:t>
            </w:r>
          </w:p>
        </w:tc>
      </w:tr>
      <w:tr w:rsidR="00B1329B" w:rsidRPr="00991D51" w:rsidTr="00B1329B">
        <w:tc>
          <w:tcPr>
            <w:tcW w:w="648" w:type="dxa"/>
            <w:tcBorders>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5</w:t>
            </w:r>
          </w:p>
        </w:tc>
        <w:tc>
          <w:tcPr>
            <w:tcW w:w="4462" w:type="dxa"/>
            <w:tcBorders>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Расчистка и разметка места для рытья могилы,</w:t>
            </w:r>
          </w:p>
        </w:tc>
        <w:tc>
          <w:tcPr>
            <w:tcW w:w="2126" w:type="dxa"/>
            <w:tcBorders>
              <w:left w:val="single" w:sz="4" w:space="0" w:color="000000"/>
              <w:bottom w:val="single" w:sz="4" w:space="0" w:color="000000"/>
            </w:tcBorders>
          </w:tcPr>
          <w:p w:rsidR="00B1329B" w:rsidRPr="00C61530" w:rsidRDefault="00B1329B" w:rsidP="00B1329B">
            <w:pPr>
              <w:snapToGrid w:val="0"/>
              <w:jc w:val="center"/>
              <w:rPr>
                <w:color w:val="000000"/>
                <w:sz w:val="28"/>
                <w:szCs w:val="28"/>
              </w:rPr>
            </w:pPr>
            <w:r>
              <w:rPr>
                <w:color w:val="000000"/>
                <w:sz w:val="28"/>
                <w:szCs w:val="28"/>
              </w:rPr>
              <w:t>567,10</w:t>
            </w:r>
          </w:p>
        </w:tc>
        <w:tc>
          <w:tcPr>
            <w:tcW w:w="2126" w:type="dxa"/>
            <w:tcBorders>
              <w:left w:val="single" w:sz="4" w:space="0" w:color="000000"/>
              <w:bottom w:val="single" w:sz="4" w:space="0" w:color="000000"/>
              <w:right w:val="single" w:sz="4" w:space="0" w:color="000000"/>
            </w:tcBorders>
          </w:tcPr>
          <w:p w:rsidR="00B1329B" w:rsidRPr="00C61530" w:rsidRDefault="00B1329B" w:rsidP="00B1329B">
            <w:pPr>
              <w:snapToGrid w:val="0"/>
              <w:jc w:val="center"/>
              <w:rPr>
                <w:color w:val="000000"/>
                <w:sz w:val="28"/>
                <w:szCs w:val="28"/>
              </w:rPr>
            </w:pPr>
            <w:r>
              <w:rPr>
                <w:color w:val="000000"/>
                <w:sz w:val="28"/>
                <w:szCs w:val="28"/>
              </w:rPr>
              <w:t>620,97</w:t>
            </w:r>
          </w:p>
        </w:tc>
      </w:tr>
      <w:tr w:rsidR="00B1329B" w:rsidRPr="00991D51" w:rsidTr="00B1329B">
        <w:tc>
          <w:tcPr>
            <w:tcW w:w="648"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6</w:t>
            </w:r>
          </w:p>
        </w:tc>
        <w:tc>
          <w:tcPr>
            <w:tcW w:w="4462"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Рытьё могилы, вручную</w:t>
            </w:r>
          </w:p>
        </w:tc>
        <w:tc>
          <w:tcPr>
            <w:tcW w:w="2126" w:type="dxa"/>
            <w:tcBorders>
              <w:top w:val="single" w:sz="4" w:space="0" w:color="000000"/>
              <w:left w:val="single" w:sz="4" w:space="0" w:color="000000"/>
              <w:bottom w:val="single" w:sz="4" w:space="0" w:color="000000"/>
            </w:tcBorders>
          </w:tcPr>
          <w:p w:rsidR="00B1329B" w:rsidRPr="00C61530" w:rsidRDefault="00B1329B" w:rsidP="00B1329B">
            <w:pPr>
              <w:snapToGrid w:val="0"/>
              <w:jc w:val="center"/>
              <w:rPr>
                <w:color w:val="000000"/>
                <w:sz w:val="28"/>
                <w:szCs w:val="28"/>
              </w:rPr>
            </w:pPr>
            <w:r>
              <w:rPr>
                <w:color w:val="000000"/>
                <w:sz w:val="28"/>
                <w:szCs w:val="28"/>
              </w:rPr>
              <w:t>1339,87</w:t>
            </w:r>
          </w:p>
        </w:tc>
        <w:tc>
          <w:tcPr>
            <w:tcW w:w="2126" w:type="dxa"/>
            <w:tcBorders>
              <w:top w:val="single" w:sz="4" w:space="0" w:color="000000"/>
              <w:left w:val="single" w:sz="4" w:space="0" w:color="000000"/>
              <w:bottom w:val="single" w:sz="4" w:space="0" w:color="000000"/>
              <w:right w:val="single" w:sz="4" w:space="0" w:color="000000"/>
            </w:tcBorders>
          </w:tcPr>
          <w:p w:rsidR="00B1329B" w:rsidRPr="00C61530" w:rsidRDefault="00B1329B" w:rsidP="00B1329B">
            <w:pPr>
              <w:snapToGrid w:val="0"/>
              <w:jc w:val="center"/>
              <w:rPr>
                <w:color w:val="000000"/>
                <w:sz w:val="28"/>
                <w:szCs w:val="28"/>
              </w:rPr>
            </w:pPr>
            <w:r>
              <w:rPr>
                <w:color w:val="000000"/>
                <w:sz w:val="28"/>
                <w:szCs w:val="28"/>
              </w:rPr>
              <w:t>1467,16</w:t>
            </w:r>
          </w:p>
        </w:tc>
      </w:tr>
      <w:tr w:rsidR="00B1329B" w:rsidRPr="00991D51" w:rsidTr="00B1329B">
        <w:tc>
          <w:tcPr>
            <w:tcW w:w="648"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7</w:t>
            </w:r>
          </w:p>
        </w:tc>
        <w:tc>
          <w:tcPr>
            <w:tcW w:w="4462"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Забивка крышки гроба и опускание в могилу.</w:t>
            </w:r>
          </w:p>
        </w:tc>
        <w:tc>
          <w:tcPr>
            <w:tcW w:w="2126" w:type="dxa"/>
            <w:tcBorders>
              <w:top w:val="single" w:sz="4" w:space="0" w:color="000000"/>
              <w:left w:val="single" w:sz="4" w:space="0" w:color="000000"/>
              <w:bottom w:val="single" w:sz="4" w:space="0" w:color="000000"/>
            </w:tcBorders>
          </w:tcPr>
          <w:p w:rsidR="00B1329B" w:rsidRPr="00C61530" w:rsidRDefault="00B1329B" w:rsidP="00B1329B">
            <w:pPr>
              <w:snapToGrid w:val="0"/>
              <w:jc w:val="center"/>
              <w:rPr>
                <w:color w:val="000000"/>
                <w:sz w:val="28"/>
                <w:szCs w:val="28"/>
              </w:rPr>
            </w:pPr>
            <w:r>
              <w:rPr>
                <w:color w:val="000000"/>
                <w:sz w:val="28"/>
                <w:szCs w:val="28"/>
              </w:rPr>
              <w:t>474,07</w:t>
            </w:r>
          </w:p>
        </w:tc>
        <w:tc>
          <w:tcPr>
            <w:tcW w:w="2126" w:type="dxa"/>
            <w:tcBorders>
              <w:top w:val="single" w:sz="4" w:space="0" w:color="000000"/>
              <w:left w:val="single" w:sz="4" w:space="0" w:color="000000"/>
              <w:bottom w:val="single" w:sz="4" w:space="0" w:color="000000"/>
              <w:right w:val="single" w:sz="4" w:space="0" w:color="000000"/>
            </w:tcBorders>
          </w:tcPr>
          <w:p w:rsidR="00B1329B" w:rsidRPr="00C61530" w:rsidRDefault="00B1329B" w:rsidP="00B1329B">
            <w:pPr>
              <w:snapToGrid w:val="0"/>
              <w:jc w:val="center"/>
              <w:rPr>
                <w:color w:val="000000"/>
                <w:sz w:val="28"/>
                <w:szCs w:val="28"/>
              </w:rPr>
            </w:pPr>
            <w:r>
              <w:rPr>
                <w:color w:val="000000"/>
                <w:sz w:val="28"/>
                <w:szCs w:val="28"/>
              </w:rPr>
              <w:t>519,11</w:t>
            </w:r>
          </w:p>
        </w:tc>
      </w:tr>
      <w:tr w:rsidR="00B1329B" w:rsidRPr="00991D51" w:rsidTr="00B1329B">
        <w:tc>
          <w:tcPr>
            <w:tcW w:w="648"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8</w:t>
            </w:r>
          </w:p>
        </w:tc>
        <w:tc>
          <w:tcPr>
            <w:tcW w:w="4462"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r w:rsidRPr="00C61530">
              <w:rPr>
                <w:rFonts w:eastAsia="Andale Sans UI"/>
                <w:kern w:val="2"/>
                <w:sz w:val="28"/>
                <w:szCs w:val="28"/>
              </w:rPr>
              <w:t>Засыпка могилы и устройство надмогильного холма.</w:t>
            </w:r>
          </w:p>
        </w:tc>
        <w:tc>
          <w:tcPr>
            <w:tcW w:w="2126" w:type="dxa"/>
            <w:tcBorders>
              <w:top w:val="single" w:sz="4" w:space="0" w:color="000000"/>
              <w:left w:val="single" w:sz="4" w:space="0" w:color="000000"/>
              <w:bottom w:val="single" w:sz="4" w:space="0" w:color="000000"/>
            </w:tcBorders>
          </w:tcPr>
          <w:p w:rsidR="00B1329B" w:rsidRPr="00C61530" w:rsidRDefault="00B1329B" w:rsidP="00B1329B">
            <w:pPr>
              <w:snapToGrid w:val="0"/>
              <w:jc w:val="center"/>
              <w:rPr>
                <w:color w:val="000000"/>
                <w:sz w:val="28"/>
                <w:szCs w:val="28"/>
              </w:rPr>
            </w:pPr>
            <w:r>
              <w:rPr>
                <w:color w:val="000000"/>
                <w:sz w:val="28"/>
                <w:szCs w:val="28"/>
              </w:rPr>
              <w:t>396,25</w:t>
            </w:r>
          </w:p>
        </w:tc>
        <w:tc>
          <w:tcPr>
            <w:tcW w:w="2126" w:type="dxa"/>
            <w:tcBorders>
              <w:top w:val="single" w:sz="4" w:space="0" w:color="000000"/>
              <w:left w:val="single" w:sz="4" w:space="0" w:color="000000"/>
              <w:bottom w:val="single" w:sz="4" w:space="0" w:color="000000"/>
              <w:right w:val="single" w:sz="4" w:space="0" w:color="000000"/>
            </w:tcBorders>
          </w:tcPr>
          <w:p w:rsidR="00B1329B" w:rsidRPr="00C61530" w:rsidRDefault="00B1329B" w:rsidP="00B1329B">
            <w:pPr>
              <w:snapToGrid w:val="0"/>
              <w:jc w:val="center"/>
              <w:rPr>
                <w:color w:val="000000"/>
                <w:sz w:val="28"/>
                <w:szCs w:val="28"/>
              </w:rPr>
            </w:pPr>
            <w:r>
              <w:rPr>
                <w:color w:val="000000"/>
                <w:sz w:val="28"/>
                <w:szCs w:val="28"/>
              </w:rPr>
              <w:t>433,89</w:t>
            </w:r>
          </w:p>
        </w:tc>
      </w:tr>
      <w:tr w:rsidR="00B1329B" w:rsidRPr="007A646C" w:rsidTr="00B1329B">
        <w:tc>
          <w:tcPr>
            <w:tcW w:w="648"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kern w:val="2"/>
                <w:sz w:val="28"/>
                <w:szCs w:val="28"/>
              </w:rPr>
            </w:pPr>
          </w:p>
        </w:tc>
        <w:tc>
          <w:tcPr>
            <w:tcW w:w="4462" w:type="dxa"/>
            <w:tcBorders>
              <w:top w:val="single" w:sz="4" w:space="0" w:color="000000"/>
              <w:left w:val="single" w:sz="4" w:space="0" w:color="000000"/>
              <w:bottom w:val="single" w:sz="4" w:space="0" w:color="000000"/>
            </w:tcBorders>
            <w:shd w:val="clear" w:color="auto" w:fill="auto"/>
          </w:tcPr>
          <w:p w:rsidR="00B1329B" w:rsidRPr="00C61530" w:rsidRDefault="00B1329B" w:rsidP="00B1329B">
            <w:pPr>
              <w:widowControl w:val="0"/>
              <w:suppressAutoHyphens/>
              <w:snapToGrid w:val="0"/>
              <w:rPr>
                <w:rFonts w:eastAsia="Andale Sans UI"/>
                <w:b/>
                <w:kern w:val="2"/>
                <w:sz w:val="28"/>
                <w:szCs w:val="28"/>
              </w:rPr>
            </w:pPr>
            <w:r w:rsidRPr="00C61530">
              <w:rPr>
                <w:rFonts w:eastAsia="Andale Sans UI"/>
                <w:b/>
                <w:kern w:val="2"/>
                <w:sz w:val="28"/>
                <w:szCs w:val="28"/>
              </w:rPr>
              <w:t xml:space="preserve">Всего   </w:t>
            </w:r>
          </w:p>
        </w:tc>
        <w:tc>
          <w:tcPr>
            <w:tcW w:w="2126" w:type="dxa"/>
            <w:tcBorders>
              <w:top w:val="single" w:sz="4" w:space="0" w:color="000000"/>
              <w:left w:val="single" w:sz="4" w:space="0" w:color="000000"/>
              <w:bottom w:val="single" w:sz="4" w:space="0" w:color="000000"/>
              <w:right w:val="single" w:sz="4" w:space="0" w:color="000000"/>
            </w:tcBorders>
          </w:tcPr>
          <w:p w:rsidR="00B1329B" w:rsidRPr="00C61530" w:rsidRDefault="00B1329B" w:rsidP="00B1329B">
            <w:pPr>
              <w:widowControl w:val="0"/>
              <w:suppressAutoHyphens/>
              <w:snapToGrid w:val="0"/>
              <w:jc w:val="center"/>
              <w:rPr>
                <w:rFonts w:eastAsia="Andale Sans UI"/>
                <w:b/>
                <w:color w:val="000000"/>
                <w:kern w:val="2"/>
                <w:sz w:val="28"/>
                <w:szCs w:val="28"/>
              </w:rPr>
            </w:pPr>
            <w:r>
              <w:rPr>
                <w:rFonts w:eastAsia="Andale Sans UI"/>
                <w:b/>
                <w:color w:val="000000"/>
                <w:kern w:val="2"/>
                <w:sz w:val="28"/>
                <w:szCs w:val="28"/>
              </w:rPr>
              <w:t>8370,20</w:t>
            </w:r>
          </w:p>
        </w:tc>
        <w:tc>
          <w:tcPr>
            <w:tcW w:w="2126" w:type="dxa"/>
            <w:tcBorders>
              <w:top w:val="single" w:sz="4" w:space="0" w:color="000000"/>
              <w:left w:val="single" w:sz="4" w:space="0" w:color="000000"/>
              <w:bottom w:val="single" w:sz="4" w:space="0" w:color="000000"/>
              <w:right w:val="single" w:sz="4" w:space="0" w:color="000000"/>
            </w:tcBorders>
          </w:tcPr>
          <w:p w:rsidR="00B1329B" w:rsidRPr="00C61530" w:rsidRDefault="00B1329B" w:rsidP="00B1329B">
            <w:pPr>
              <w:widowControl w:val="0"/>
              <w:suppressAutoHyphens/>
              <w:snapToGrid w:val="0"/>
              <w:jc w:val="center"/>
              <w:rPr>
                <w:rFonts w:eastAsia="Andale Sans UI"/>
                <w:b/>
                <w:color w:val="000000"/>
                <w:kern w:val="2"/>
                <w:sz w:val="28"/>
                <w:szCs w:val="28"/>
              </w:rPr>
            </w:pPr>
            <w:r>
              <w:rPr>
                <w:rFonts w:eastAsia="Andale Sans UI"/>
                <w:b/>
                <w:color w:val="000000"/>
                <w:kern w:val="2"/>
                <w:sz w:val="28"/>
                <w:szCs w:val="28"/>
              </w:rPr>
              <w:t>9165,37</w:t>
            </w:r>
          </w:p>
        </w:tc>
      </w:tr>
    </w:tbl>
    <w:p w:rsidR="00B1329B" w:rsidRPr="00374E73" w:rsidRDefault="00B1329B" w:rsidP="00B1329B">
      <w:pPr>
        <w:jc w:val="center"/>
        <w:rPr>
          <w:sz w:val="28"/>
          <w:szCs w:val="28"/>
        </w:rPr>
      </w:pPr>
    </w:p>
    <w:p w:rsidR="00B1329B" w:rsidRPr="00374E73" w:rsidRDefault="00B1329B" w:rsidP="00B1329B">
      <w:pPr>
        <w:jc w:val="center"/>
        <w:rPr>
          <w:sz w:val="28"/>
          <w:szCs w:val="28"/>
        </w:rPr>
      </w:pPr>
    </w:p>
    <w:p w:rsidR="00B1329B" w:rsidRPr="00FC21F7" w:rsidRDefault="00B1329B" w:rsidP="00F07633">
      <w:pPr>
        <w:pStyle w:val="a3"/>
        <w:jc w:val="left"/>
        <w:rPr>
          <w:b w:val="0"/>
          <w:bCs/>
        </w:rPr>
        <w:sectPr w:rsidR="00B1329B" w:rsidRPr="00FC21F7" w:rsidSect="00F07633">
          <w:pgSz w:w="11906" w:h="16838"/>
          <w:pgMar w:top="1134" w:right="1258" w:bottom="1134" w:left="851" w:header="709" w:footer="709" w:gutter="0"/>
          <w:cols w:space="708"/>
          <w:docGrid w:linePitch="360"/>
        </w:sectPr>
      </w:pPr>
    </w:p>
    <w:p w:rsidR="004A4D3A" w:rsidRPr="00BB5354" w:rsidRDefault="004A4D3A" w:rsidP="00F07633">
      <w:pPr>
        <w:rPr>
          <w:rFonts w:eastAsia="Calibri"/>
          <w:b/>
          <w:sz w:val="28"/>
          <w:szCs w:val="28"/>
          <w:lang w:eastAsia="en-US"/>
        </w:rPr>
      </w:pPr>
      <w:r w:rsidRPr="00BB5354">
        <w:rPr>
          <w:rFonts w:eastAsia="Calibri"/>
          <w:b/>
          <w:sz w:val="28"/>
          <w:szCs w:val="28"/>
          <w:lang w:eastAsia="en-US"/>
        </w:rPr>
        <w:lastRenderedPageBreak/>
        <w:t>Вестник муниципальных правовых актов Самодуровского сельского поселения Поворинского муниципального района Воронежской области</w:t>
      </w:r>
    </w:p>
    <w:p w:rsidR="004A4D3A" w:rsidRPr="00BB5354" w:rsidRDefault="00B1329B" w:rsidP="004A4D3A">
      <w:pPr>
        <w:jc w:val="center"/>
        <w:rPr>
          <w:rFonts w:eastAsia="Calibri"/>
          <w:b/>
          <w:sz w:val="28"/>
          <w:szCs w:val="28"/>
          <w:lang w:eastAsia="en-US"/>
        </w:rPr>
      </w:pPr>
      <w:r>
        <w:rPr>
          <w:rFonts w:eastAsia="Calibri"/>
          <w:b/>
          <w:sz w:val="28"/>
          <w:szCs w:val="28"/>
          <w:lang w:eastAsia="en-US"/>
        </w:rPr>
        <w:t xml:space="preserve"> от 30.01.2025 г. №2</w:t>
      </w:r>
    </w:p>
    <w:p w:rsidR="004A4D3A" w:rsidRPr="00BB5354" w:rsidRDefault="004A4D3A" w:rsidP="004A4D3A">
      <w:pPr>
        <w:jc w:val="center"/>
        <w:rPr>
          <w:rFonts w:eastAsia="Calibri"/>
          <w:sz w:val="28"/>
          <w:szCs w:val="28"/>
          <w:lang w:eastAsia="en-US"/>
        </w:rPr>
      </w:pPr>
    </w:p>
    <w:p w:rsidR="004A4D3A" w:rsidRPr="00BB5354" w:rsidRDefault="004A4D3A" w:rsidP="004A4D3A">
      <w:pPr>
        <w:jc w:val="center"/>
        <w:rPr>
          <w:rFonts w:eastAsia="Calibri"/>
          <w:sz w:val="28"/>
          <w:szCs w:val="28"/>
          <w:lang w:eastAsia="en-US"/>
        </w:rPr>
      </w:pPr>
      <w:r w:rsidRPr="00BB5354">
        <w:rPr>
          <w:rFonts w:eastAsia="Calibri"/>
          <w:sz w:val="28"/>
          <w:szCs w:val="28"/>
          <w:lang w:eastAsia="en-US"/>
        </w:rPr>
        <w:t>Вестник подготовлен к печати</w:t>
      </w:r>
    </w:p>
    <w:p w:rsidR="004A4D3A" w:rsidRPr="00BB5354" w:rsidRDefault="004A4D3A" w:rsidP="004A4D3A">
      <w:pPr>
        <w:jc w:val="center"/>
        <w:rPr>
          <w:rFonts w:eastAsia="Calibri"/>
          <w:sz w:val="28"/>
          <w:szCs w:val="28"/>
          <w:lang w:eastAsia="en-US"/>
        </w:rPr>
      </w:pPr>
      <w:r w:rsidRPr="00BB5354">
        <w:rPr>
          <w:rFonts w:eastAsia="Calibri"/>
          <w:sz w:val="28"/>
          <w:szCs w:val="28"/>
          <w:lang w:eastAsia="en-US"/>
        </w:rPr>
        <w:t>в Администрации Самодуровского сельского поселения Поворинского муниципального района Воронежской области</w:t>
      </w:r>
    </w:p>
    <w:p w:rsidR="004A4D3A" w:rsidRPr="00BB5354" w:rsidRDefault="004A4D3A" w:rsidP="004A4D3A">
      <w:pPr>
        <w:jc w:val="center"/>
        <w:rPr>
          <w:rFonts w:eastAsia="Calibri"/>
          <w:sz w:val="28"/>
          <w:szCs w:val="28"/>
          <w:lang w:eastAsia="en-US"/>
        </w:rPr>
      </w:pPr>
      <w:r w:rsidRPr="00BB5354">
        <w:rPr>
          <w:rFonts w:eastAsia="Calibri"/>
          <w:sz w:val="28"/>
          <w:szCs w:val="28"/>
          <w:lang w:eastAsia="en-US"/>
        </w:rPr>
        <w:t>Адрес: 397335, Воронежская область, Поворинский район, с.Самодуровка, улица</w:t>
      </w:r>
      <w:r w:rsidR="005403D8">
        <w:rPr>
          <w:rFonts w:eastAsia="Calibri"/>
          <w:sz w:val="28"/>
          <w:szCs w:val="28"/>
          <w:lang w:eastAsia="en-US"/>
        </w:rPr>
        <w:t xml:space="preserve"> </w:t>
      </w:r>
      <w:r w:rsidRPr="00BB5354">
        <w:rPr>
          <w:rFonts w:eastAsia="Calibri"/>
          <w:sz w:val="28"/>
          <w:szCs w:val="28"/>
          <w:lang w:eastAsia="en-US"/>
        </w:rPr>
        <w:t xml:space="preserve">Советская, 93.         </w:t>
      </w:r>
    </w:p>
    <w:p w:rsidR="004A4D3A" w:rsidRPr="00BB5354" w:rsidRDefault="004A4D3A" w:rsidP="004A4D3A">
      <w:pPr>
        <w:jc w:val="center"/>
        <w:rPr>
          <w:rFonts w:eastAsia="Calibri"/>
          <w:sz w:val="28"/>
          <w:szCs w:val="28"/>
          <w:lang w:eastAsia="en-US"/>
        </w:rPr>
      </w:pPr>
      <w:r w:rsidRPr="00BB5354">
        <w:rPr>
          <w:rFonts w:eastAsia="Calibri"/>
          <w:sz w:val="28"/>
          <w:szCs w:val="28"/>
          <w:lang w:eastAsia="en-US"/>
        </w:rPr>
        <w:t>тел.</w:t>
      </w:r>
      <w:r w:rsidRPr="00BB5354">
        <w:rPr>
          <w:b/>
          <w:sz w:val="28"/>
          <w:szCs w:val="28"/>
        </w:rPr>
        <w:t>(473 76) 54-2-31</w:t>
      </w:r>
    </w:p>
    <w:p w:rsidR="004A4D3A" w:rsidRPr="00BB5354" w:rsidRDefault="004A4D3A" w:rsidP="004A4D3A">
      <w:pPr>
        <w:jc w:val="center"/>
        <w:rPr>
          <w:rFonts w:eastAsia="Calibri"/>
          <w:sz w:val="28"/>
          <w:szCs w:val="28"/>
          <w:lang w:eastAsia="en-US"/>
        </w:rPr>
      </w:pPr>
    </w:p>
    <w:p w:rsidR="004A4D3A" w:rsidRPr="00BB5354" w:rsidRDefault="004A4D3A" w:rsidP="004A4D3A">
      <w:pPr>
        <w:jc w:val="center"/>
        <w:rPr>
          <w:rFonts w:eastAsia="Calibri"/>
          <w:b/>
          <w:sz w:val="28"/>
          <w:szCs w:val="28"/>
          <w:lang w:eastAsia="en-US"/>
        </w:rPr>
      </w:pPr>
      <w:r w:rsidRPr="00BB5354">
        <w:rPr>
          <w:rFonts w:eastAsia="Calibri"/>
          <w:b/>
          <w:sz w:val="28"/>
          <w:szCs w:val="28"/>
          <w:lang w:eastAsia="en-US"/>
        </w:rPr>
        <w:t>Учредитель</w:t>
      </w:r>
    </w:p>
    <w:p w:rsidR="004A4D3A" w:rsidRPr="00BB5354" w:rsidRDefault="004A4D3A" w:rsidP="004A4D3A">
      <w:pPr>
        <w:jc w:val="center"/>
        <w:rPr>
          <w:rFonts w:eastAsia="Calibri"/>
          <w:b/>
          <w:sz w:val="28"/>
          <w:szCs w:val="28"/>
          <w:lang w:eastAsia="en-US"/>
        </w:rPr>
      </w:pPr>
      <w:r w:rsidRPr="00BB5354">
        <w:rPr>
          <w:rFonts w:eastAsia="Calibri"/>
          <w:b/>
          <w:sz w:val="28"/>
          <w:szCs w:val="28"/>
          <w:lang w:eastAsia="en-US"/>
        </w:rPr>
        <w:t xml:space="preserve">Совет народных депутатов </w:t>
      </w:r>
      <w:r>
        <w:rPr>
          <w:rFonts w:eastAsia="Calibri"/>
          <w:b/>
          <w:sz w:val="28"/>
          <w:szCs w:val="28"/>
          <w:lang w:eastAsia="en-US"/>
        </w:rPr>
        <w:t xml:space="preserve">Самодуровского </w:t>
      </w:r>
      <w:r w:rsidRPr="00BB5354">
        <w:rPr>
          <w:rFonts w:eastAsia="Calibri"/>
          <w:b/>
          <w:sz w:val="28"/>
          <w:szCs w:val="28"/>
          <w:lang w:eastAsia="en-US"/>
        </w:rPr>
        <w:t xml:space="preserve">сельского поселения </w:t>
      </w:r>
      <w:r>
        <w:rPr>
          <w:rFonts w:eastAsia="Calibri"/>
          <w:b/>
          <w:sz w:val="28"/>
          <w:szCs w:val="28"/>
          <w:lang w:eastAsia="en-US"/>
        </w:rPr>
        <w:t xml:space="preserve">Поворинского </w:t>
      </w:r>
      <w:r w:rsidRPr="00BB5354">
        <w:rPr>
          <w:rFonts w:eastAsia="Calibri"/>
          <w:b/>
          <w:sz w:val="28"/>
          <w:szCs w:val="28"/>
          <w:lang w:eastAsia="en-US"/>
        </w:rPr>
        <w:t>муниципального района Воронежской области</w:t>
      </w:r>
    </w:p>
    <w:p w:rsidR="004A4D3A" w:rsidRPr="00BB5354" w:rsidRDefault="004A4D3A" w:rsidP="004A4D3A">
      <w:pPr>
        <w:jc w:val="center"/>
        <w:rPr>
          <w:rFonts w:eastAsia="Calibri"/>
          <w:sz w:val="28"/>
          <w:szCs w:val="28"/>
          <w:lang w:eastAsia="en-US"/>
        </w:rPr>
      </w:pPr>
      <w:r w:rsidRPr="00BB5354">
        <w:rPr>
          <w:rFonts w:eastAsia="Calibri"/>
          <w:sz w:val="28"/>
          <w:szCs w:val="28"/>
          <w:lang w:eastAsia="en-US"/>
        </w:rPr>
        <w:t xml:space="preserve">решение Совета народных </w:t>
      </w:r>
      <w:r>
        <w:rPr>
          <w:rFonts w:eastAsia="Calibri"/>
          <w:sz w:val="28"/>
          <w:szCs w:val="28"/>
          <w:lang w:eastAsia="en-US"/>
        </w:rPr>
        <w:t>депутатов Самодуров</w:t>
      </w:r>
      <w:r w:rsidRPr="00BB5354">
        <w:rPr>
          <w:rFonts w:eastAsia="Calibri"/>
          <w:sz w:val="28"/>
          <w:szCs w:val="28"/>
          <w:lang w:eastAsia="en-US"/>
        </w:rPr>
        <w:t>ского сельского поселения</w:t>
      </w:r>
    </w:p>
    <w:p w:rsidR="004A4D3A" w:rsidRPr="00BB5354" w:rsidRDefault="004A4D3A" w:rsidP="004A4D3A">
      <w:pPr>
        <w:jc w:val="center"/>
        <w:rPr>
          <w:rFonts w:eastAsia="Calibri"/>
          <w:sz w:val="28"/>
          <w:szCs w:val="28"/>
          <w:lang w:eastAsia="en-US"/>
        </w:rPr>
      </w:pPr>
      <w:r w:rsidRPr="00BB5354">
        <w:rPr>
          <w:rFonts w:eastAsia="Calibri"/>
          <w:sz w:val="28"/>
          <w:szCs w:val="28"/>
          <w:lang w:eastAsia="en-US"/>
        </w:rPr>
        <w:t>Поворинского муниципального района Воронежской области</w:t>
      </w:r>
    </w:p>
    <w:p w:rsidR="004A4D3A" w:rsidRPr="00BB5354" w:rsidRDefault="004A4D3A" w:rsidP="004A4D3A">
      <w:pPr>
        <w:jc w:val="center"/>
        <w:rPr>
          <w:rFonts w:eastAsia="Calibri"/>
          <w:sz w:val="28"/>
          <w:szCs w:val="28"/>
          <w:lang w:eastAsia="en-US"/>
        </w:rPr>
      </w:pPr>
      <w:r>
        <w:rPr>
          <w:rFonts w:eastAsia="Calibri"/>
          <w:sz w:val="28"/>
          <w:szCs w:val="28"/>
          <w:lang w:eastAsia="en-US"/>
        </w:rPr>
        <w:t>от 26.12</w:t>
      </w:r>
      <w:r w:rsidRPr="00BB5354">
        <w:rPr>
          <w:rFonts w:eastAsia="Calibri"/>
          <w:sz w:val="28"/>
          <w:szCs w:val="28"/>
          <w:lang w:eastAsia="en-US"/>
        </w:rPr>
        <w:t>.2024 г № 22</w:t>
      </w:r>
    </w:p>
    <w:p w:rsidR="004A4D3A" w:rsidRPr="00BB5354" w:rsidRDefault="004A4D3A" w:rsidP="004A4D3A">
      <w:pPr>
        <w:jc w:val="center"/>
        <w:rPr>
          <w:rFonts w:eastAsia="Calibri"/>
          <w:sz w:val="28"/>
          <w:szCs w:val="28"/>
          <w:lang w:eastAsia="en-US"/>
        </w:rPr>
      </w:pPr>
    </w:p>
    <w:p w:rsidR="004A4D3A" w:rsidRPr="00BB5354" w:rsidRDefault="004A4D3A" w:rsidP="004A4D3A">
      <w:pPr>
        <w:jc w:val="center"/>
        <w:rPr>
          <w:rFonts w:eastAsia="Calibri"/>
          <w:sz w:val="28"/>
          <w:szCs w:val="28"/>
          <w:lang w:eastAsia="en-US"/>
        </w:rPr>
      </w:pPr>
      <w:r w:rsidRPr="00BB5354">
        <w:rPr>
          <w:rFonts w:eastAsia="Calibri"/>
          <w:sz w:val="28"/>
          <w:szCs w:val="28"/>
          <w:lang w:eastAsia="en-US"/>
        </w:rPr>
        <w:t>Отпечатано на ПК. Тираж 3 экз.</w:t>
      </w:r>
    </w:p>
    <w:p w:rsidR="004A4D3A" w:rsidRDefault="004A4D3A" w:rsidP="004A4D3A"/>
    <w:p w:rsidR="004A4D3A" w:rsidRDefault="004A4D3A"/>
    <w:sectPr w:rsidR="004A4D3A" w:rsidSect="00F84D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910" w:rsidRDefault="005E2910" w:rsidP="00F84DE6">
      <w:r>
        <w:separator/>
      </w:r>
    </w:p>
  </w:endnote>
  <w:endnote w:type="continuationSeparator" w:id="0">
    <w:p w:rsidR="005E2910" w:rsidRDefault="005E2910" w:rsidP="00F84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Times New Roman Полужирный">
    <w:altName w:val="Cambria"/>
    <w:panose1 w:val="02020803070505020304"/>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9532"/>
      <w:docPartObj>
        <w:docPartGallery w:val="Page Numbers (Bottom of Page)"/>
        <w:docPartUnique/>
      </w:docPartObj>
    </w:sdtPr>
    <w:sdtContent>
      <w:p w:rsidR="00B1329B" w:rsidRDefault="00B1329B">
        <w:pPr>
          <w:pStyle w:val="a9"/>
          <w:jc w:val="center"/>
        </w:pPr>
        <w:fldSimple w:instr=" PAGE   \* MERGEFORMAT ">
          <w:r w:rsidR="00A17BF2">
            <w:rPr>
              <w:noProof/>
            </w:rPr>
            <w:t>1</w:t>
          </w:r>
        </w:fldSimple>
      </w:p>
    </w:sdtContent>
  </w:sdt>
  <w:p w:rsidR="00B1329B" w:rsidRDefault="00B1329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910" w:rsidRDefault="005E2910" w:rsidP="00F84DE6">
      <w:r>
        <w:separator/>
      </w:r>
    </w:p>
  </w:footnote>
  <w:footnote w:type="continuationSeparator" w:id="0">
    <w:p w:rsidR="005E2910" w:rsidRDefault="005E2910" w:rsidP="00F84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9B" w:rsidRDefault="00B1329B" w:rsidP="005C3AD2">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1329B" w:rsidRDefault="00B1329B" w:rsidP="005C3AD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9B" w:rsidRDefault="00B1329B" w:rsidP="005C3AD2">
    <w:pPr>
      <w:pStyle w:val="a7"/>
      <w:rPr>
        <w:rStyle w:val="ae"/>
      </w:rPr>
    </w:pPr>
  </w:p>
  <w:p w:rsidR="00B1329B" w:rsidRDefault="00B1329B" w:rsidP="005C3AD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E3E"/>
    <w:multiLevelType w:val="multilevel"/>
    <w:tmpl w:val="02117E3E"/>
    <w:lvl w:ilvl="0">
      <w:start w:val="5"/>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743A2A"/>
    <w:multiLevelType w:val="multilevel"/>
    <w:tmpl w:val="18ACC2E0"/>
    <w:lvl w:ilvl="0">
      <w:start w:val="1"/>
      <w:numFmt w:val="decimal"/>
      <w:lvlText w:val="%1."/>
      <w:lvlJc w:val="left"/>
      <w:pPr>
        <w:ind w:left="420" w:hanging="420"/>
      </w:pPr>
      <w:rPr>
        <w:rFonts w:hint="default"/>
      </w:rPr>
    </w:lvl>
    <w:lvl w:ilvl="1">
      <w:start w:val="1"/>
      <w:numFmt w:val="decimal"/>
      <w:lvlText w:val="%1.%2."/>
      <w:lvlJc w:val="left"/>
      <w:pPr>
        <w:ind w:left="1065" w:hanging="4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
    <w:nsid w:val="086C58F0"/>
    <w:multiLevelType w:val="hybridMultilevel"/>
    <w:tmpl w:val="953E0086"/>
    <w:lvl w:ilvl="0" w:tplc="154EBD7A">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75F91"/>
    <w:multiLevelType w:val="hybridMultilevel"/>
    <w:tmpl w:val="7222DE48"/>
    <w:lvl w:ilvl="0" w:tplc="212852C2">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13154463"/>
    <w:multiLevelType w:val="hybridMultilevel"/>
    <w:tmpl w:val="8FC62802"/>
    <w:lvl w:ilvl="0" w:tplc="04742FB4">
      <w:start w:val="4"/>
      <w:numFmt w:val="decimal"/>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9D460C"/>
    <w:multiLevelType w:val="multilevel"/>
    <w:tmpl w:val="169D460C"/>
    <w:lvl w:ilvl="0">
      <w:start w:val="1"/>
      <w:numFmt w:val="decimal"/>
      <w:lvlText w:val="%1."/>
      <w:lvlJc w:val="left"/>
      <w:pPr>
        <w:ind w:left="644" w:hanging="360"/>
      </w:pPr>
      <w:rPr>
        <w:rFonts w:eastAsia="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F30914"/>
    <w:multiLevelType w:val="hybridMultilevel"/>
    <w:tmpl w:val="5DAE5D66"/>
    <w:lvl w:ilvl="0" w:tplc="154EBD7A">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nsid w:val="1D6434AD"/>
    <w:multiLevelType w:val="hybridMultilevel"/>
    <w:tmpl w:val="05526936"/>
    <w:lvl w:ilvl="0" w:tplc="D7AC698C">
      <w:start w:val="1"/>
      <w:numFmt w:val="decimal"/>
      <w:lvlText w:val="%1."/>
      <w:lvlJc w:val="left"/>
      <w:pPr>
        <w:ind w:left="141" w:hanging="272"/>
      </w:pPr>
      <w:rPr>
        <w:rFonts w:cs="Times New Roman"/>
        <w:w w:val="91"/>
      </w:rPr>
    </w:lvl>
    <w:lvl w:ilvl="1" w:tplc="9CBAF9A4">
      <w:numFmt w:val="bullet"/>
      <w:lvlText w:val="•"/>
      <w:lvlJc w:val="left"/>
      <w:pPr>
        <w:ind w:left="1098" w:hanging="272"/>
      </w:pPr>
    </w:lvl>
    <w:lvl w:ilvl="2" w:tplc="A1802D1E">
      <w:numFmt w:val="bullet"/>
      <w:lvlText w:val="•"/>
      <w:lvlJc w:val="left"/>
      <w:pPr>
        <w:ind w:left="2056" w:hanging="272"/>
      </w:pPr>
    </w:lvl>
    <w:lvl w:ilvl="3" w:tplc="382AFB62">
      <w:numFmt w:val="bullet"/>
      <w:lvlText w:val="•"/>
      <w:lvlJc w:val="left"/>
      <w:pPr>
        <w:ind w:left="3014" w:hanging="272"/>
      </w:pPr>
    </w:lvl>
    <w:lvl w:ilvl="4" w:tplc="89BED594">
      <w:numFmt w:val="bullet"/>
      <w:lvlText w:val="•"/>
      <w:lvlJc w:val="left"/>
      <w:pPr>
        <w:ind w:left="3972" w:hanging="272"/>
      </w:pPr>
    </w:lvl>
    <w:lvl w:ilvl="5" w:tplc="0AB4F606">
      <w:numFmt w:val="bullet"/>
      <w:lvlText w:val="•"/>
      <w:lvlJc w:val="left"/>
      <w:pPr>
        <w:ind w:left="4930" w:hanging="272"/>
      </w:pPr>
    </w:lvl>
    <w:lvl w:ilvl="6" w:tplc="D9BE0768">
      <w:numFmt w:val="bullet"/>
      <w:lvlText w:val="•"/>
      <w:lvlJc w:val="left"/>
      <w:pPr>
        <w:ind w:left="5888" w:hanging="272"/>
      </w:pPr>
    </w:lvl>
    <w:lvl w:ilvl="7" w:tplc="719CE7C8">
      <w:numFmt w:val="bullet"/>
      <w:lvlText w:val="•"/>
      <w:lvlJc w:val="left"/>
      <w:pPr>
        <w:ind w:left="6846" w:hanging="272"/>
      </w:pPr>
    </w:lvl>
    <w:lvl w:ilvl="8" w:tplc="8938A7A6">
      <w:numFmt w:val="bullet"/>
      <w:lvlText w:val="•"/>
      <w:lvlJc w:val="left"/>
      <w:pPr>
        <w:ind w:left="7804" w:hanging="272"/>
      </w:pPr>
    </w:lvl>
  </w:abstractNum>
  <w:abstractNum w:abstractNumId="8">
    <w:nsid w:val="2E343589"/>
    <w:multiLevelType w:val="multilevel"/>
    <w:tmpl w:val="18ACC2E0"/>
    <w:lvl w:ilvl="0">
      <w:start w:val="1"/>
      <w:numFmt w:val="decimal"/>
      <w:lvlText w:val="%1."/>
      <w:lvlJc w:val="left"/>
      <w:pPr>
        <w:ind w:left="420" w:hanging="420"/>
      </w:pPr>
      <w:rPr>
        <w:rFonts w:hint="default"/>
      </w:rPr>
    </w:lvl>
    <w:lvl w:ilvl="1">
      <w:start w:val="1"/>
      <w:numFmt w:val="decimal"/>
      <w:lvlText w:val="%1.%2."/>
      <w:lvlJc w:val="left"/>
      <w:pPr>
        <w:ind w:left="1065" w:hanging="4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9">
    <w:nsid w:val="2F4B1976"/>
    <w:multiLevelType w:val="hybridMultilevel"/>
    <w:tmpl w:val="0514196C"/>
    <w:lvl w:ilvl="0" w:tplc="154EBD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210984"/>
    <w:multiLevelType w:val="hybridMultilevel"/>
    <w:tmpl w:val="748E07A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5B75C6"/>
    <w:multiLevelType w:val="hybridMultilevel"/>
    <w:tmpl w:val="E3783386"/>
    <w:lvl w:ilvl="0" w:tplc="154EB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AE7875"/>
    <w:multiLevelType w:val="hybridMultilevel"/>
    <w:tmpl w:val="88828C7A"/>
    <w:lvl w:ilvl="0" w:tplc="9BC443A2">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AE789B"/>
    <w:multiLevelType w:val="hybridMultilevel"/>
    <w:tmpl w:val="688A0C32"/>
    <w:lvl w:ilvl="0" w:tplc="15604B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7242CA"/>
    <w:multiLevelType w:val="hybridMultilevel"/>
    <w:tmpl w:val="87E028EA"/>
    <w:lvl w:ilvl="0" w:tplc="154EBD7A">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4F967F89"/>
    <w:multiLevelType w:val="hybridMultilevel"/>
    <w:tmpl w:val="1324B2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7577EF7"/>
    <w:multiLevelType w:val="multilevel"/>
    <w:tmpl w:val="57577EF7"/>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7">
    <w:nsid w:val="5B3A087E"/>
    <w:multiLevelType w:val="hybridMultilevel"/>
    <w:tmpl w:val="F982A170"/>
    <w:lvl w:ilvl="0" w:tplc="154EBD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5C734A"/>
    <w:multiLevelType w:val="hybridMultilevel"/>
    <w:tmpl w:val="5240E7DC"/>
    <w:lvl w:ilvl="0" w:tplc="403251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EBF0BB3"/>
    <w:multiLevelType w:val="multilevel"/>
    <w:tmpl w:val="5EBF0BB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33C3AAE"/>
    <w:multiLevelType w:val="multilevel"/>
    <w:tmpl w:val="633C3A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1CD0FDE"/>
    <w:multiLevelType w:val="hybridMultilevel"/>
    <w:tmpl w:val="C4A811A0"/>
    <w:lvl w:ilvl="0" w:tplc="9AFE975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63943B4"/>
    <w:multiLevelType w:val="hybridMultilevel"/>
    <w:tmpl w:val="E5E417F8"/>
    <w:lvl w:ilvl="0" w:tplc="154EB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4809DD"/>
    <w:multiLevelType w:val="hybridMultilevel"/>
    <w:tmpl w:val="6FD25210"/>
    <w:lvl w:ilvl="0" w:tplc="154EBD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9255D20"/>
    <w:multiLevelType w:val="hybridMultilevel"/>
    <w:tmpl w:val="2D26651A"/>
    <w:lvl w:ilvl="0" w:tplc="A22CF26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E432ADB"/>
    <w:multiLevelType w:val="hybridMultilevel"/>
    <w:tmpl w:val="688A0C32"/>
    <w:lvl w:ilvl="0" w:tplc="15604B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15"/>
  </w:num>
  <w:num w:numId="4">
    <w:abstractNumId w:val="18"/>
  </w:num>
  <w:num w:numId="5">
    <w:abstractNumId w:val="10"/>
  </w:num>
  <w:num w:numId="6">
    <w:abstractNumId w:val="13"/>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5"/>
  </w:num>
  <w:num w:numId="10">
    <w:abstractNumId w:val="20"/>
  </w:num>
  <w:num w:numId="11">
    <w:abstractNumId w:val="19"/>
  </w:num>
  <w:num w:numId="12">
    <w:abstractNumId w:val="5"/>
  </w:num>
  <w:num w:numId="13">
    <w:abstractNumId w:val="16"/>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7"/>
  </w:num>
  <w:num w:numId="18">
    <w:abstractNumId w:val="23"/>
  </w:num>
  <w:num w:numId="19">
    <w:abstractNumId w:val="22"/>
  </w:num>
  <w:num w:numId="20">
    <w:abstractNumId w:val="24"/>
  </w:num>
  <w:num w:numId="21">
    <w:abstractNumId w:val="11"/>
  </w:num>
  <w:num w:numId="22">
    <w:abstractNumId w:val="2"/>
  </w:num>
  <w:num w:numId="23">
    <w:abstractNumId w:val="6"/>
  </w:num>
  <w:num w:numId="24">
    <w:abstractNumId w:val="14"/>
  </w:num>
  <w:num w:numId="25">
    <w:abstractNumId w:val="4"/>
  </w:num>
  <w:num w:numId="26">
    <w:abstractNumId w:val="3"/>
  </w:num>
  <w:num w:numId="27">
    <w:abstractNumId w:val="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4A4D3A"/>
    <w:rsid w:val="004A046C"/>
    <w:rsid w:val="004A4D3A"/>
    <w:rsid w:val="005403D8"/>
    <w:rsid w:val="005C3AD2"/>
    <w:rsid w:val="005E2910"/>
    <w:rsid w:val="007F1C36"/>
    <w:rsid w:val="00A17BF2"/>
    <w:rsid w:val="00B1329B"/>
    <w:rsid w:val="00EE0619"/>
    <w:rsid w:val="00F07633"/>
    <w:rsid w:val="00F84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3A"/>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F84DE6"/>
    <w:pPr>
      <w:autoSpaceDE w:val="0"/>
      <w:autoSpaceDN w:val="0"/>
      <w:adjustRightInd w:val="0"/>
      <w:spacing w:before="108" w:after="108"/>
      <w:jc w:val="center"/>
      <w:outlineLvl w:val="0"/>
    </w:pPr>
    <w:rPr>
      <w:rFonts w:ascii="Arial" w:hAnsi="Arial"/>
      <w:b/>
      <w:bCs/>
      <w:color w:val="000080"/>
      <w:sz w:val="24"/>
      <w:szCs w:val="24"/>
    </w:rPr>
  </w:style>
  <w:style w:type="paragraph" w:styleId="3">
    <w:name w:val="heading 3"/>
    <w:basedOn w:val="a"/>
    <w:next w:val="a"/>
    <w:link w:val="30"/>
    <w:uiPriority w:val="9"/>
    <w:unhideWhenUsed/>
    <w:qFormat/>
    <w:rsid w:val="00F84DE6"/>
    <w:pPr>
      <w:keepNext/>
      <w:spacing w:before="240" w:after="60"/>
      <w:outlineLvl w:val="2"/>
    </w:pPr>
    <w:rPr>
      <w:rFonts w:ascii="Cambria" w:hAnsi="Cambria"/>
      <w:b/>
      <w:bCs/>
    </w:rPr>
  </w:style>
  <w:style w:type="paragraph" w:styleId="4">
    <w:name w:val="heading 4"/>
    <w:basedOn w:val="a"/>
    <w:next w:val="a"/>
    <w:link w:val="40"/>
    <w:uiPriority w:val="9"/>
    <w:unhideWhenUsed/>
    <w:qFormat/>
    <w:rsid w:val="00F84DE6"/>
    <w:pPr>
      <w:keepNext/>
      <w:spacing w:before="240" w:after="60"/>
      <w:outlineLvl w:val="3"/>
    </w:pPr>
    <w:rPr>
      <w:rFonts w:ascii="Calibri" w:hAnsi="Calibri"/>
      <w:b/>
      <w:bCs/>
      <w:sz w:val="28"/>
      <w:szCs w:val="28"/>
    </w:rPr>
  </w:style>
  <w:style w:type="paragraph" w:styleId="8">
    <w:name w:val="heading 8"/>
    <w:basedOn w:val="a"/>
    <w:next w:val="a"/>
    <w:link w:val="80"/>
    <w:unhideWhenUsed/>
    <w:qFormat/>
    <w:rsid w:val="005C3AD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A4D3A"/>
    <w:pPr>
      <w:jc w:val="center"/>
    </w:pPr>
    <w:rPr>
      <w:b/>
      <w:sz w:val="20"/>
      <w:szCs w:val="20"/>
    </w:rPr>
  </w:style>
  <w:style w:type="character" w:customStyle="1" w:styleId="a4">
    <w:name w:val="Название Знак"/>
    <w:basedOn w:val="a0"/>
    <w:link w:val="a3"/>
    <w:rsid w:val="004A4D3A"/>
    <w:rPr>
      <w:rFonts w:ascii="Times New Roman" w:eastAsia="Times New Roman" w:hAnsi="Times New Roman" w:cs="Times New Roman"/>
      <w:b/>
      <w:sz w:val="20"/>
      <w:szCs w:val="20"/>
      <w:lang w:eastAsia="ru-RU"/>
    </w:rPr>
  </w:style>
  <w:style w:type="paragraph" w:styleId="a5">
    <w:name w:val="Block Text"/>
    <w:basedOn w:val="a"/>
    <w:rsid w:val="004A4D3A"/>
    <w:pPr>
      <w:ind w:left="-284" w:right="6235"/>
      <w:jc w:val="both"/>
    </w:pPr>
    <w:rPr>
      <w:color w:val="000000"/>
      <w:sz w:val="24"/>
      <w:szCs w:val="20"/>
    </w:rPr>
  </w:style>
  <w:style w:type="character" w:styleId="a6">
    <w:name w:val="Strong"/>
    <w:basedOn w:val="a0"/>
    <w:uiPriority w:val="22"/>
    <w:qFormat/>
    <w:rsid w:val="004A4D3A"/>
    <w:rPr>
      <w:rFonts w:cs="Times New Roman"/>
      <w:b/>
      <w:bCs/>
    </w:rPr>
  </w:style>
  <w:style w:type="paragraph" w:customStyle="1" w:styleId="p3">
    <w:name w:val="p3"/>
    <w:basedOn w:val="a"/>
    <w:rsid w:val="004A4D3A"/>
    <w:pPr>
      <w:spacing w:before="100" w:beforeAutospacing="1" w:after="100" w:afterAutospacing="1"/>
    </w:pPr>
    <w:rPr>
      <w:sz w:val="24"/>
      <w:szCs w:val="24"/>
    </w:rPr>
  </w:style>
  <w:style w:type="character" w:customStyle="1" w:styleId="-">
    <w:name w:val="Интернет-ссылка"/>
    <w:uiPriority w:val="99"/>
    <w:rsid w:val="004A4D3A"/>
    <w:rPr>
      <w:color w:val="000080"/>
      <w:u w:val="single"/>
    </w:rPr>
  </w:style>
  <w:style w:type="paragraph" w:styleId="a7">
    <w:name w:val="header"/>
    <w:basedOn w:val="a"/>
    <w:link w:val="a8"/>
    <w:unhideWhenUsed/>
    <w:rsid w:val="00F84DE6"/>
    <w:pPr>
      <w:tabs>
        <w:tab w:val="center" w:pos="4677"/>
        <w:tab w:val="right" w:pos="9355"/>
      </w:tabs>
    </w:pPr>
  </w:style>
  <w:style w:type="character" w:customStyle="1" w:styleId="a8">
    <w:name w:val="Верхний колонтитул Знак"/>
    <w:basedOn w:val="a0"/>
    <w:link w:val="a7"/>
    <w:rsid w:val="00F84DE6"/>
    <w:rPr>
      <w:rFonts w:ascii="Times New Roman" w:eastAsia="Times New Roman" w:hAnsi="Times New Roman" w:cs="Times New Roman"/>
      <w:sz w:val="26"/>
      <w:szCs w:val="26"/>
      <w:lang w:eastAsia="ru-RU"/>
    </w:rPr>
  </w:style>
  <w:style w:type="paragraph" w:styleId="a9">
    <w:name w:val="footer"/>
    <w:basedOn w:val="a"/>
    <w:link w:val="aa"/>
    <w:unhideWhenUsed/>
    <w:rsid w:val="00F84DE6"/>
    <w:pPr>
      <w:tabs>
        <w:tab w:val="center" w:pos="4677"/>
        <w:tab w:val="right" w:pos="9355"/>
      </w:tabs>
    </w:pPr>
  </w:style>
  <w:style w:type="character" w:customStyle="1" w:styleId="aa">
    <w:name w:val="Нижний колонтитул Знак"/>
    <w:basedOn w:val="a0"/>
    <w:link w:val="a9"/>
    <w:rsid w:val="00F84DE6"/>
    <w:rPr>
      <w:rFonts w:ascii="Times New Roman" w:eastAsia="Times New Roman" w:hAnsi="Times New Roman" w:cs="Times New Roman"/>
      <w:sz w:val="26"/>
      <w:szCs w:val="26"/>
      <w:lang w:eastAsia="ru-RU"/>
    </w:rPr>
  </w:style>
  <w:style w:type="character" w:styleId="ab">
    <w:name w:val="Emphasis"/>
    <w:qFormat/>
    <w:rsid w:val="00F84DE6"/>
    <w:rPr>
      <w:i/>
      <w:iCs/>
    </w:rPr>
  </w:style>
  <w:style w:type="character" w:customStyle="1" w:styleId="submenu-table">
    <w:name w:val="submenu-table"/>
    <w:basedOn w:val="a0"/>
    <w:rsid w:val="00F84DE6"/>
  </w:style>
  <w:style w:type="paragraph" w:styleId="ac">
    <w:name w:val="No Spacing"/>
    <w:link w:val="ad"/>
    <w:uiPriority w:val="1"/>
    <w:qFormat/>
    <w:rsid w:val="00F84DE6"/>
    <w:pPr>
      <w:spacing w:after="0" w:line="240" w:lineRule="auto"/>
    </w:pPr>
    <w:rPr>
      <w:rFonts w:ascii="Calibri" w:eastAsia="Times New Roman" w:hAnsi="Calibri" w:cs="Times New Roman"/>
    </w:rPr>
  </w:style>
  <w:style w:type="character" w:customStyle="1" w:styleId="ad">
    <w:name w:val="Без интервала Знак"/>
    <w:link w:val="ac"/>
    <w:locked/>
    <w:rsid w:val="00F84DE6"/>
    <w:rPr>
      <w:rFonts w:ascii="Calibri" w:eastAsia="Times New Roman" w:hAnsi="Calibri" w:cs="Times New Roman"/>
    </w:rPr>
  </w:style>
  <w:style w:type="paragraph" w:customStyle="1" w:styleId="p1">
    <w:name w:val="p1"/>
    <w:basedOn w:val="a"/>
    <w:rsid w:val="00F84DE6"/>
    <w:pPr>
      <w:spacing w:before="100" w:beforeAutospacing="1" w:after="100" w:afterAutospacing="1"/>
    </w:pPr>
    <w:rPr>
      <w:sz w:val="24"/>
      <w:szCs w:val="24"/>
    </w:rPr>
  </w:style>
  <w:style w:type="character" w:customStyle="1" w:styleId="s1">
    <w:name w:val="s1"/>
    <w:basedOn w:val="a0"/>
    <w:rsid w:val="00F84DE6"/>
  </w:style>
  <w:style w:type="character" w:customStyle="1" w:styleId="s2">
    <w:name w:val="s2"/>
    <w:basedOn w:val="a0"/>
    <w:rsid w:val="00F84DE6"/>
  </w:style>
  <w:style w:type="paragraph" w:customStyle="1" w:styleId="p5">
    <w:name w:val="p5"/>
    <w:basedOn w:val="a"/>
    <w:rsid w:val="00F84DE6"/>
    <w:pPr>
      <w:spacing w:before="100" w:beforeAutospacing="1" w:after="100" w:afterAutospacing="1"/>
    </w:pPr>
    <w:rPr>
      <w:sz w:val="24"/>
      <w:szCs w:val="24"/>
    </w:rPr>
  </w:style>
  <w:style w:type="paragraph" w:customStyle="1" w:styleId="p2">
    <w:name w:val="p2"/>
    <w:basedOn w:val="a"/>
    <w:rsid w:val="00F84DE6"/>
    <w:pPr>
      <w:spacing w:before="100" w:beforeAutospacing="1" w:after="100" w:afterAutospacing="1"/>
    </w:pPr>
    <w:rPr>
      <w:sz w:val="24"/>
      <w:szCs w:val="24"/>
    </w:rPr>
  </w:style>
  <w:style w:type="paragraph" w:customStyle="1" w:styleId="p6">
    <w:name w:val="p6"/>
    <w:basedOn w:val="a"/>
    <w:rsid w:val="00F84DE6"/>
    <w:pPr>
      <w:spacing w:before="100" w:beforeAutospacing="1" w:after="100" w:afterAutospacing="1"/>
    </w:pPr>
    <w:rPr>
      <w:sz w:val="24"/>
      <w:szCs w:val="24"/>
    </w:rPr>
  </w:style>
  <w:style w:type="character" w:styleId="ae">
    <w:name w:val="page number"/>
    <w:basedOn w:val="a0"/>
    <w:rsid w:val="00F84DE6"/>
  </w:style>
  <w:style w:type="character" w:customStyle="1" w:styleId="10">
    <w:name w:val="Заголовок 1 Знак"/>
    <w:basedOn w:val="a0"/>
    <w:link w:val="1"/>
    <w:rsid w:val="00F84DE6"/>
    <w:rPr>
      <w:rFonts w:ascii="Arial" w:eastAsia="Times New Roman" w:hAnsi="Arial" w:cs="Times New Roman"/>
      <w:b/>
      <w:bCs/>
      <w:color w:val="000080"/>
      <w:sz w:val="24"/>
      <w:szCs w:val="24"/>
      <w:lang w:eastAsia="ru-RU"/>
    </w:rPr>
  </w:style>
  <w:style w:type="character" w:customStyle="1" w:styleId="30">
    <w:name w:val="Заголовок 3 Знак"/>
    <w:basedOn w:val="a0"/>
    <w:link w:val="3"/>
    <w:uiPriority w:val="9"/>
    <w:rsid w:val="00F84DE6"/>
    <w:rPr>
      <w:rFonts w:ascii="Cambria" w:eastAsia="Times New Roman" w:hAnsi="Cambria" w:cs="Times New Roman"/>
      <w:b/>
      <w:bCs/>
      <w:sz w:val="26"/>
      <w:szCs w:val="26"/>
    </w:rPr>
  </w:style>
  <w:style w:type="character" w:customStyle="1" w:styleId="40">
    <w:name w:val="Заголовок 4 Знак"/>
    <w:basedOn w:val="a0"/>
    <w:link w:val="4"/>
    <w:uiPriority w:val="9"/>
    <w:rsid w:val="00F84DE6"/>
    <w:rPr>
      <w:rFonts w:ascii="Calibri" w:eastAsia="Times New Roman" w:hAnsi="Calibri" w:cs="Times New Roman"/>
      <w:b/>
      <w:bCs/>
      <w:sz w:val="28"/>
      <w:szCs w:val="28"/>
    </w:rPr>
  </w:style>
  <w:style w:type="character" w:customStyle="1" w:styleId="af">
    <w:name w:val="Цветовое выделение"/>
    <w:rsid w:val="00F84DE6"/>
    <w:rPr>
      <w:b/>
      <w:bCs/>
      <w:color w:val="000080"/>
    </w:rPr>
  </w:style>
  <w:style w:type="character" w:customStyle="1" w:styleId="af0">
    <w:name w:val="Гипертекстовая ссылка"/>
    <w:rsid w:val="00F84DE6"/>
    <w:rPr>
      <w:b/>
      <w:bCs/>
      <w:color w:val="008000"/>
    </w:rPr>
  </w:style>
  <w:style w:type="paragraph" w:customStyle="1" w:styleId="af1">
    <w:name w:val="Нормальный (таблица)"/>
    <w:basedOn w:val="a"/>
    <w:next w:val="a"/>
    <w:rsid w:val="00F84DE6"/>
    <w:pPr>
      <w:autoSpaceDE w:val="0"/>
      <w:autoSpaceDN w:val="0"/>
      <w:adjustRightInd w:val="0"/>
      <w:jc w:val="both"/>
    </w:pPr>
    <w:rPr>
      <w:rFonts w:ascii="Arial" w:hAnsi="Arial"/>
      <w:sz w:val="24"/>
      <w:szCs w:val="24"/>
    </w:rPr>
  </w:style>
  <w:style w:type="paragraph" w:customStyle="1" w:styleId="af2">
    <w:name w:val="Прижатый влево"/>
    <w:basedOn w:val="a"/>
    <w:next w:val="a"/>
    <w:rsid w:val="00F84DE6"/>
    <w:pPr>
      <w:autoSpaceDE w:val="0"/>
      <w:autoSpaceDN w:val="0"/>
      <w:adjustRightInd w:val="0"/>
    </w:pPr>
    <w:rPr>
      <w:rFonts w:ascii="Arial" w:hAnsi="Arial"/>
      <w:sz w:val="24"/>
      <w:szCs w:val="24"/>
    </w:rPr>
  </w:style>
  <w:style w:type="paragraph" w:styleId="af3">
    <w:name w:val="caption"/>
    <w:basedOn w:val="a"/>
    <w:next w:val="a"/>
    <w:qFormat/>
    <w:rsid w:val="00F84DE6"/>
    <w:rPr>
      <w:sz w:val="28"/>
      <w:szCs w:val="20"/>
    </w:rPr>
  </w:style>
  <w:style w:type="character" w:styleId="af4">
    <w:name w:val="Hyperlink"/>
    <w:uiPriority w:val="99"/>
    <w:rsid w:val="00F84DE6"/>
    <w:rPr>
      <w:color w:val="000080"/>
      <w:u w:val="single"/>
    </w:rPr>
  </w:style>
  <w:style w:type="paragraph" w:customStyle="1" w:styleId="ConsPlusNonformat">
    <w:name w:val="ConsPlusNonformat"/>
    <w:uiPriority w:val="99"/>
    <w:rsid w:val="00F84D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rmal (Web)"/>
    <w:basedOn w:val="a"/>
    <w:uiPriority w:val="99"/>
    <w:unhideWhenUsed/>
    <w:rsid w:val="00F84DE6"/>
    <w:pPr>
      <w:spacing w:before="100" w:beforeAutospacing="1" w:after="100" w:afterAutospacing="1"/>
    </w:pPr>
    <w:rPr>
      <w:sz w:val="24"/>
      <w:szCs w:val="24"/>
    </w:rPr>
  </w:style>
  <w:style w:type="character" w:customStyle="1" w:styleId="apple-converted-space">
    <w:name w:val="apple-converted-space"/>
    <w:basedOn w:val="a0"/>
    <w:rsid w:val="00F84DE6"/>
  </w:style>
  <w:style w:type="paragraph" w:styleId="af6">
    <w:name w:val="Body Text Indent"/>
    <w:basedOn w:val="a"/>
    <w:link w:val="af7"/>
    <w:rsid w:val="00F84DE6"/>
    <w:pPr>
      <w:spacing w:after="120"/>
      <w:ind w:left="283"/>
    </w:pPr>
    <w:rPr>
      <w:rFonts w:ascii="Arial" w:hAnsi="Arial" w:cs="Arial"/>
      <w:sz w:val="24"/>
      <w:szCs w:val="24"/>
    </w:rPr>
  </w:style>
  <w:style w:type="character" w:customStyle="1" w:styleId="af7">
    <w:name w:val="Основной текст с отступом Знак"/>
    <w:basedOn w:val="a0"/>
    <w:link w:val="af6"/>
    <w:rsid w:val="00F84DE6"/>
    <w:rPr>
      <w:rFonts w:ascii="Arial" w:eastAsia="Times New Roman" w:hAnsi="Arial" w:cs="Arial"/>
      <w:sz w:val="24"/>
      <w:szCs w:val="24"/>
      <w:lang w:eastAsia="ru-RU"/>
    </w:rPr>
  </w:style>
  <w:style w:type="table" w:styleId="af8">
    <w:name w:val="Table Grid"/>
    <w:basedOn w:val="a1"/>
    <w:uiPriority w:val="59"/>
    <w:rsid w:val="00F84DE6"/>
    <w:pPr>
      <w:widowControl w:val="0"/>
      <w:suppressAutoHyphens/>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semiHidden/>
    <w:rsid w:val="00F84DE6"/>
    <w:rPr>
      <w:rFonts w:ascii="Tahoma" w:hAnsi="Tahoma" w:cs="Tahoma"/>
      <w:sz w:val="16"/>
      <w:szCs w:val="16"/>
    </w:rPr>
  </w:style>
  <w:style w:type="character" w:customStyle="1" w:styleId="afa">
    <w:name w:val="Текст выноски Знак"/>
    <w:basedOn w:val="a0"/>
    <w:link w:val="af9"/>
    <w:semiHidden/>
    <w:rsid w:val="00F84DE6"/>
    <w:rPr>
      <w:rFonts w:ascii="Tahoma" w:eastAsia="Times New Roman" w:hAnsi="Tahoma" w:cs="Tahoma"/>
      <w:sz w:val="16"/>
      <w:szCs w:val="16"/>
      <w:lang w:eastAsia="ru-RU"/>
    </w:rPr>
  </w:style>
  <w:style w:type="paragraph" w:customStyle="1" w:styleId="ConsPlusNormal">
    <w:name w:val="ConsPlusNormal"/>
    <w:uiPriority w:val="99"/>
    <w:rsid w:val="00F84DE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Cell">
    <w:name w:val="ConsPlusCell"/>
    <w:rsid w:val="00F84DE6"/>
    <w:pPr>
      <w:autoSpaceDE w:val="0"/>
      <w:autoSpaceDN w:val="0"/>
      <w:adjustRightInd w:val="0"/>
      <w:spacing w:after="0" w:line="240" w:lineRule="auto"/>
    </w:pPr>
    <w:rPr>
      <w:rFonts w:ascii="Times New Roman" w:eastAsia="Times New Roman" w:hAnsi="Times New Roman" w:cs="Times New Roman"/>
      <w:sz w:val="24"/>
      <w:szCs w:val="24"/>
    </w:rPr>
  </w:style>
  <w:style w:type="paragraph" w:styleId="afb">
    <w:name w:val="Body Text"/>
    <w:basedOn w:val="a"/>
    <w:link w:val="afc"/>
    <w:rsid w:val="00F84DE6"/>
    <w:pPr>
      <w:spacing w:after="120"/>
    </w:pPr>
    <w:rPr>
      <w:sz w:val="24"/>
      <w:szCs w:val="24"/>
    </w:rPr>
  </w:style>
  <w:style w:type="character" w:customStyle="1" w:styleId="afc">
    <w:name w:val="Основной текст Знак"/>
    <w:basedOn w:val="a0"/>
    <w:link w:val="afb"/>
    <w:rsid w:val="00F84DE6"/>
    <w:rPr>
      <w:rFonts w:ascii="Times New Roman" w:eastAsia="Times New Roman" w:hAnsi="Times New Roman" w:cs="Times New Roman"/>
      <w:sz w:val="24"/>
      <w:szCs w:val="24"/>
    </w:rPr>
  </w:style>
  <w:style w:type="paragraph" w:customStyle="1" w:styleId="ConsNormal">
    <w:name w:val="ConsNormal"/>
    <w:rsid w:val="00F84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F84DE6"/>
    <w:pPr>
      <w:widowControl w:val="0"/>
      <w:autoSpaceDE w:val="0"/>
      <w:autoSpaceDN w:val="0"/>
      <w:adjustRightInd w:val="0"/>
      <w:ind w:left="720"/>
    </w:pPr>
    <w:rPr>
      <w:rFonts w:eastAsia="Calibri"/>
      <w:sz w:val="20"/>
      <w:szCs w:val="20"/>
    </w:rPr>
  </w:style>
  <w:style w:type="paragraph" w:customStyle="1" w:styleId="formattext">
    <w:name w:val="formattext"/>
    <w:basedOn w:val="a"/>
    <w:rsid w:val="00F84DE6"/>
    <w:pPr>
      <w:spacing w:before="100" w:beforeAutospacing="1" w:after="100" w:afterAutospacing="1"/>
    </w:pPr>
    <w:rPr>
      <w:sz w:val="24"/>
      <w:szCs w:val="24"/>
    </w:rPr>
  </w:style>
  <w:style w:type="paragraph" w:styleId="afd">
    <w:name w:val="List Paragraph"/>
    <w:basedOn w:val="a"/>
    <w:link w:val="afe"/>
    <w:qFormat/>
    <w:rsid w:val="00F84DE6"/>
    <w:pPr>
      <w:spacing w:after="200" w:line="276" w:lineRule="auto"/>
      <w:ind w:left="720"/>
      <w:contextualSpacing/>
    </w:pPr>
    <w:rPr>
      <w:rFonts w:ascii="Calibri" w:hAnsi="Calibri"/>
      <w:sz w:val="22"/>
      <w:szCs w:val="22"/>
      <w:lang w:val="en-US" w:eastAsia="en-US" w:bidi="en-US"/>
    </w:rPr>
  </w:style>
  <w:style w:type="paragraph" w:customStyle="1" w:styleId="consplusnormal1">
    <w:name w:val="consplusnormal1"/>
    <w:basedOn w:val="a"/>
    <w:rsid w:val="00F84DE6"/>
    <w:pPr>
      <w:autoSpaceDE w:val="0"/>
      <w:ind w:firstLine="720"/>
    </w:pPr>
    <w:rPr>
      <w:rFonts w:ascii="Arial" w:hAnsi="Arial" w:cs="Arial"/>
      <w:sz w:val="20"/>
      <w:szCs w:val="20"/>
    </w:rPr>
  </w:style>
  <w:style w:type="character" w:customStyle="1" w:styleId="afe">
    <w:name w:val="Абзац списка Знак"/>
    <w:link w:val="afd"/>
    <w:locked/>
    <w:rsid w:val="00F84DE6"/>
    <w:rPr>
      <w:rFonts w:ascii="Calibri" w:eastAsia="Times New Roman" w:hAnsi="Calibri" w:cs="Times New Roman"/>
      <w:lang w:val="en-US" w:bidi="en-US"/>
    </w:rPr>
  </w:style>
  <w:style w:type="paragraph" w:customStyle="1" w:styleId="msolistparagraphbullet2gif">
    <w:name w:val="msolistparagraphbullet2.gif"/>
    <w:basedOn w:val="a"/>
    <w:rsid w:val="00F84DE6"/>
    <w:pPr>
      <w:spacing w:before="100" w:beforeAutospacing="1" w:after="100" w:afterAutospacing="1"/>
    </w:pPr>
    <w:rPr>
      <w:rFonts w:ascii="Calibri" w:hAnsi="Calibri"/>
      <w:sz w:val="24"/>
      <w:szCs w:val="24"/>
    </w:rPr>
  </w:style>
  <w:style w:type="paragraph" w:customStyle="1" w:styleId="2">
    <w:name w:val="Абзац списка2"/>
    <w:basedOn w:val="a"/>
    <w:link w:val="ListParagraphChar"/>
    <w:rsid w:val="00F84DE6"/>
    <w:pPr>
      <w:spacing w:after="200" w:line="276" w:lineRule="auto"/>
      <w:ind w:left="720"/>
      <w:contextualSpacing/>
    </w:pPr>
    <w:rPr>
      <w:rFonts w:ascii="Calibri" w:hAnsi="Calibri"/>
      <w:sz w:val="22"/>
      <w:szCs w:val="20"/>
    </w:rPr>
  </w:style>
  <w:style w:type="character" w:customStyle="1" w:styleId="ListParagraphChar">
    <w:name w:val="List Paragraph Char"/>
    <w:link w:val="2"/>
    <w:locked/>
    <w:rsid w:val="00F84DE6"/>
    <w:rPr>
      <w:rFonts w:ascii="Calibri" w:eastAsia="Times New Roman" w:hAnsi="Calibri" w:cs="Times New Roman"/>
      <w:szCs w:val="20"/>
    </w:rPr>
  </w:style>
  <w:style w:type="character" w:customStyle="1" w:styleId="80">
    <w:name w:val="Заголовок 8 Знак"/>
    <w:basedOn w:val="a0"/>
    <w:link w:val="8"/>
    <w:rsid w:val="005C3AD2"/>
    <w:rPr>
      <w:rFonts w:asciiTheme="majorHAnsi" w:eastAsiaTheme="majorEastAsia" w:hAnsiTheme="majorHAnsi" w:cstheme="majorBidi"/>
      <w:color w:val="404040" w:themeColor="text1" w:themeTint="BF"/>
      <w:sz w:val="20"/>
      <w:szCs w:val="20"/>
      <w:lang w:eastAsia="ru-RU"/>
    </w:rPr>
  </w:style>
  <w:style w:type="paragraph" w:customStyle="1" w:styleId="ConsPlusTitle">
    <w:name w:val="ConsPlusTitle"/>
    <w:rsid w:val="005C3A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F076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hyperlink" Target="consultantplus://offline/ref=71AEAE5544861F0E0276634A01CA0C85D2C92F5460A88E55483F2DF710C7b8K" TargetMode="External"/><Relationship Id="rId7" Type="http://schemas.openxmlformats.org/officeDocument/2006/relationships/footer" Target="footer1.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hyperlink" Target="consultantplus://offline/ref=E9ECF1B4DDCFD16B312192AC12EA424EF77F101FB8E09F18C02494o241H" TargetMode="Externa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consultantplus://offline/ref=BB406C1A0349BF0EB0318F193FB69DCEF6A40ACD1C05F64F19A1638DAF72G4K" TargetMode="External"/><Relationship Id="rId14" Type="http://schemas.openxmlformats.org/officeDocument/2006/relationships/image" Target="media/image4.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34903</Words>
  <Characters>198950</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2025-01-31T07:01:00Z</cp:lastPrinted>
  <dcterms:created xsi:type="dcterms:W3CDTF">2025-01-30T10:35:00Z</dcterms:created>
  <dcterms:modified xsi:type="dcterms:W3CDTF">2025-01-31T07:22:00Z</dcterms:modified>
</cp:coreProperties>
</file>