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41" w:rsidRDefault="00114E41" w:rsidP="00114E4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АДМИНИСТРАЦИЯ САМОДУРОВСКОГО СЕЛЬСКОГО ПОСЕЛЕНИЯ ПОВОРИНСКОГО МУНИЦИПАЛЬНОГО РАЙОНА                               </w:t>
      </w:r>
    </w:p>
    <w:p w:rsidR="00114E41" w:rsidRDefault="00114E41" w:rsidP="00114E4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ВОРОНЕЖСКОЙ ОБЛАСТИ</w:t>
      </w:r>
    </w:p>
    <w:p w:rsidR="00114E41" w:rsidRDefault="00114E41" w:rsidP="00114E41">
      <w:pPr>
        <w:jc w:val="center"/>
        <w:rPr>
          <w:rFonts w:ascii="Arial" w:hAnsi="Arial" w:cs="Arial"/>
          <w:b/>
          <w:color w:val="000000"/>
        </w:rPr>
      </w:pPr>
    </w:p>
    <w:p w:rsidR="00114E41" w:rsidRDefault="00114E41" w:rsidP="00114E41">
      <w:pPr>
        <w:jc w:val="center"/>
        <w:rPr>
          <w:rFonts w:ascii="Arial" w:hAnsi="Arial" w:cs="Arial"/>
          <w:b/>
          <w:color w:val="000000"/>
        </w:rPr>
      </w:pPr>
    </w:p>
    <w:p w:rsidR="00114E41" w:rsidRDefault="00114E41" w:rsidP="00114E41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</w:p>
    <w:p w:rsidR="00114E41" w:rsidRDefault="00572D52" w:rsidP="00114E41">
      <w:pPr>
        <w:tabs>
          <w:tab w:val="left" w:pos="7470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ПОСТАНОВЛЕНИЕ</w:t>
      </w:r>
    </w:p>
    <w:p w:rsidR="00114E41" w:rsidRDefault="00114E41" w:rsidP="00114E41">
      <w:pPr>
        <w:tabs>
          <w:tab w:val="left" w:pos="7470"/>
        </w:tabs>
        <w:rPr>
          <w:rFonts w:ascii="Arial" w:hAnsi="Arial" w:cs="Arial"/>
          <w:b/>
          <w:color w:val="000000"/>
        </w:rPr>
      </w:pPr>
    </w:p>
    <w:p w:rsidR="00114E41" w:rsidRDefault="00114E41" w:rsidP="00114E41">
      <w:pPr>
        <w:tabs>
          <w:tab w:val="left" w:pos="7470"/>
        </w:tabs>
        <w:rPr>
          <w:rFonts w:ascii="Arial" w:hAnsi="Arial" w:cs="Arial"/>
          <w:b/>
          <w:color w:val="000000"/>
        </w:rPr>
      </w:pPr>
    </w:p>
    <w:p w:rsidR="00114E41" w:rsidRDefault="00114E41" w:rsidP="00114E41">
      <w:pPr>
        <w:tabs>
          <w:tab w:val="left" w:pos="7470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от  4 июля  2022 года    №  </w:t>
      </w:r>
      <w:r>
        <w:rPr>
          <w:rFonts w:ascii="Arial" w:hAnsi="Arial" w:cs="Arial"/>
          <w:b/>
          <w:color w:val="000000"/>
          <w:u w:val="single"/>
        </w:rPr>
        <w:t xml:space="preserve"> 24                                                                        </w:t>
      </w:r>
    </w:p>
    <w:p w:rsidR="00114E41" w:rsidRDefault="00114E41" w:rsidP="00114E41">
      <w:pPr>
        <w:jc w:val="center"/>
        <w:rPr>
          <w:rFonts w:ascii="Arial" w:hAnsi="Arial" w:cs="Arial"/>
          <w:b/>
        </w:rPr>
      </w:pPr>
    </w:p>
    <w:p w:rsidR="00114E41" w:rsidRDefault="00114E41" w:rsidP="00114E41">
      <w:pPr>
        <w:jc w:val="center"/>
        <w:rPr>
          <w:rFonts w:ascii="Arial" w:hAnsi="Arial" w:cs="Arial"/>
          <w:b/>
        </w:rPr>
      </w:pPr>
    </w:p>
    <w:p w:rsidR="00114E41" w:rsidRDefault="00114E41" w:rsidP="00114E41">
      <w:pPr>
        <w:rPr>
          <w:rFonts w:ascii="Arial" w:hAnsi="Arial" w:cs="Arial"/>
        </w:rPr>
      </w:pPr>
      <w:r>
        <w:rPr>
          <w:rFonts w:ascii="Arial" w:hAnsi="Arial" w:cs="Arial"/>
        </w:rPr>
        <w:t>О выделении специальных мест для размещения печатных</w:t>
      </w:r>
    </w:p>
    <w:p w:rsidR="00114E41" w:rsidRDefault="00114E41" w:rsidP="00114E41">
      <w:pPr>
        <w:rPr>
          <w:rFonts w:ascii="Arial" w:hAnsi="Arial" w:cs="Arial"/>
        </w:rPr>
      </w:pPr>
      <w:r>
        <w:rPr>
          <w:rFonts w:ascii="Arial" w:hAnsi="Arial" w:cs="Arial"/>
        </w:rPr>
        <w:t>предвыборных агитационных материалов на  выборах</w:t>
      </w:r>
    </w:p>
    <w:p w:rsidR="00114E41" w:rsidRDefault="00114E41" w:rsidP="00114E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Совета народных депутатов Поворинского муниципального района </w:t>
      </w:r>
    </w:p>
    <w:p w:rsidR="00114E41" w:rsidRDefault="00114E41" w:rsidP="00114E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области восьмого созыва  </w:t>
      </w:r>
    </w:p>
    <w:p w:rsidR="00114E41" w:rsidRDefault="00114E41" w:rsidP="00114E41">
      <w:pPr>
        <w:rPr>
          <w:rFonts w:ascii="Arial" w:hAnsi="Arial" w:cs="Arial"/>
        </w:rPr>
      </w:pPr>
    </w:p>
    <w:p w:rsidR="00114E41" w:rsidRDefault="00114E41" w:rsidP="00114E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 соответствии с</w:t>
      </w:r>
      <w:r w:rsidR="00572D52">
        <w:rPr>
          <w:rFonts w:ascii="Arial" w:hAnsi="Arial" w:cs="Arial"/>
        </w:rPr>
        <w:t xml:space="preserve"> п.9 статьи 68</w:t>
      </w:r>
      <w:r>
        <w:rPr>
          <w:rFonts w:ascii="Arial" w:hAnsi="Arial" w:cs="Arial"/>
        </w:rPr>
        <w:t xml:space="preserve">  Федерального </w:t>
      </w:r>
      <w:r w:rsidR="00572D52">
        <w:rPr>
          <w:rFonts w:ascii="Arial" w:hAnsi="Arial" w:cs="Arial"/>
        </w:rPr>
        <w:t>Закона Российской Федерации от 2</w:t>
      </w:r>
      <w:r>
        <w:rPr>
          <w:rFonts w:ascii="Arial" w:hAnsi="Arial" w:cs="Arial"/>
        </w:rPr>
        <w:t>2.</w:t>
      </w:r>
      <w:r w:rsidR="00572D52">
        <w:rPr>
          <w:rFonts w:ascii="Arial" w:hAnsi="Arial" w:cs="Arial"/>
        </w:rPr>
        <w:t xml:space="preserve">февраля </w:t>
      </w:r>
      <w:r>
        <w:rPr>
          <w:rFonts w:ascii="Arial" w:hAnsi="Arial" w:cs="Arial"/>
        </w:rPr>
        <w:t xml:space="preserve"> 20</w:t>
      </w:r>
      <w:r w:rsidR="00572D5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года №</w:t>
      </w:r>
      <w:r w:rsidR="00572D52">
        <w:rPr>
          <w:rFonts w:ascii="Arial" w:hAnsi="Arial" w:cs="Arial"/>
        </w:rPr>
        <w:t>20</w:t>
      </w:r>
      <w:r>
        <w:rPr>
          <w:rFonts w:ascii="Arial" w:hAnsi="Arial" w:cs="Arial"/>
        </w:rPr>
        <w:t>-ФЗ «О</w:t>
      </w:r>
      <w:r w:rsidR="00572D52">
        <w:rPr>
          <w:rFonts w:ascii="Arial" w:hAnsi="Arial" w:cs="Arial"/>
        </w:rPr>
        <w:t xml:space="preserve"> выборах Государственной Думы Федерального собрания Российской Федерации»</w:t>
      </w:r>
      <w:proofErr w:type="gramStart"/>
      <w:r w:rsidR="00572D52">
        <w:rPr>
          <w:rFonts w:ascii="Arial" w:hAnsi="Arial" w:cs="Arial"/>
        </w:rPr>
        <w:t>,п</w:t>
      </w:r>
      <w:proofErr w:type="gramEnd"/>
      <w:r w:rsidR="00572D52">
        <w:rPr>
          <w:rFonts w:ascii="Arial" w:hAnsi="Arial" w:cs="Arial"/>
        </w:rPr>
        <w:t>редложением Территориальной избирательной комиссии Поворинского района, выделить специальные места для размещения  печатных предвыборных агитационных материалов на территории избирательного участка на выборах депут</w:t>
      </w:r>
      <w:r w:rsidR="002E00D5">
        <w:rPr>
          <w:rFonts w:ascii="Arial" w:hAnsi="Arial" w:cs="Arial"/>
        </w:rPr>
        <w:t>атов Совета народных депутатов П</w:t>
      </w:r>
      <w:r w:rsidR="00572D52">
        <w:rPr>
          <w:rFonts w:ascii="Arial" w:hAnsi="Arial" w:cs="Arial"/>
        </w:rPr>
        <w:t>оворинского муниципального района Воронежской области восьмого созыва</w:t>
      </w:r>
    </w:p>
    <w:p w:rsidR="00F551D3" w:rsidRDefault="00572D52" w:rsidP="00114E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72D52" w:rsidRPr="00F551D3" w:rsidRDefault="00F551D3" w:rsidP="00114E4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</w:t>
      </w:r>
      <w:r w:rsidR="00572D52" w:rsidRPr="00F551D3">
        <w:rPr>
          <w:rFonts w:ascii="Arial" w:hAnsi="Arial" w:cs="Arial"/>
          <w:b/>
        </w:rPr>
        <w:t>ПОСТАНОВЛЯЕТ:</w:t>
      </w:r>
    </w:p>
    <w:p w:rsidR="00114E41" w:rsidRDefault="00114E41" w:rsidP="00114E41">
      <w:pPr>
        <w:rPr>
          <w:rFonts w:ascii="Arial" w:hAnsi="Arial" w:cs="Arial"/>
          <w:b/>
        </w:rPr>
      </w:pPr>
    </w:p>
    <w:p w:rsidR="00572D52" w:rsidRDefault="00114E41" w:rsidP="00572D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Выделить места для размещения печатных </w:t>
      </w:r>
      <w:r w:rsidR="00572D52">
        <w:rPr>
          <w:rFonts w:ascii="Arial" w:hAnsi="Arial" w:cs="Arial"/>
        </w:rPr>
        <w:t xml:space="preserve">предвыборных </w:t>
      </w:r>
      <w:r>
        <w:rPr>
          <w:rFonts w:ascii="Arial" w:hAnsi="Arial" w:cs="Arial"/>
        </w:rPr>
        <w:t xml:space="preserve">агитационных материалов </w:t>
      </w:r>
      <w:r w:rsidR="00572D52">
        <w:rPr>
          <w:rFonts w:ascii="Arial" w:hAnsi="Arial" w:cs="Arial"/>
        </w:rPr>
        <w:t xml:space="preserve">на  выборах депутатов Совета народных депутатов Поворинского муниципального района Воронежской области восьмого созыва  </w:t>
      </w:r>
    </w:p>
    <w:p w:rsidR="00114E41" w:rsidRDefault="00114E41" w:rsidP="00114E41">
      <w:pPr>
        <w:rPr>
          <w:rFonts w:ascii="Arial" w:hAnsi="Arial" w:cs="Arial"/>
        </w:rPr>
      </w:pPr>
    </w:p>
    <w:p w:rsidR="00114E41" w:rsidRDefault="00114E41" w:rsidP="00114E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Здание администрации, расположенное по адресу: с. Самодуровка, </w:t>
      </w:r>
    </w:p>
    <w:p w:rsidR="00114E41" w:rsidRDefault="00114E41" w:rsidP="00114E41">
      <w:pPr>
        <w:rPr>
          <w:rFonts w:ascii="Arial" w:hAnsi="Arial" w:cs="Arial"/>
        </w:rPr>
      </w:pPr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оветская, 93;</w:t>
      </w:r>
    </w:p>
    <w:p w:rsidR="00114E41" w:rsidRDefault="00114E41" w:rsidP="00114E41">
      <w:pPr>
        <w:rPr>
          <w:rFonts w:ascii="Arial" w:hAnsi="Arial" w:cs="Arial"/>
        </w:rPr>
      </w:pPr>
      <w:r>
        <w:rPr>
          <w:rFonts w:ascii="Arial" w:hAnsi="Arial" w:cs="Arial"/>
        </w:rPr>
        <w:t>- Здание МКУК «</w:t>
      </w:r>
      <w:proofErr w:type="spellStart"/>
      <w:r>
        <w:rPr>
          <w:rFonts w:ascii="Arial" w:hAnsi="Arial" w:cs="Arial"/>
        </w:rPr>
        <w:t>Досуговый</w:t>
      </w:r>
      <w:proofErr w:type="spellEnd"/>
      <w:r>
        <w:rPr>
          <w:rFonts w:ascii="Arial" w:hAnsi="Arial" w:cs="Arial"/>
        </w:rPr>
        <w:t xml:space="preserve"> центр Самодуровского сельского поселения», расположенное по адресу: с. Самодуровка, ул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оветская 111</w:t>
      </w:r>
    </w:p>
    <w:p w:rsidR="00114E41" w:rsidRDefault="00114E41" w:rsidP="00114E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Магазин « Алёнка», расположенный по адресу: с. Самодуровка, </w:t>
      </w:r>
    </w:p>
    <w:p w:rsidR="00114E41" w:rsidRDefault="00114E41" w:rsidP="00114E41">
      <w:pPr>
        <w:rPr>
          <w:rFonts w:ascii="Arial" w:hAnsi="Arial" w:cs="Arial"/>
        </w:rPr>
      </w:pPr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оветская, 91;</w:t>
      </w:r>
    </w:p>
    <w:p w:rsidR="00114E41" w:rsidRDefault="00114E41" w:rsidP="00114E41">
      <w:pPr>
        <w:rPr>
          <w:rFonts w:ascii="Arial" w:hAnsi="Arial" w:cs="Arial"/>
        </w:rPr>
      </w:pPr>
    </w:p>
    <w:p w:rsidR="00114E41" w:rsidRDefault="00114E41" w:rsidP="00114E41">
      <w:pPr>
        <w:rPr>
          <w:rFonts w:ascii="Arial" w:hAnsi="Arial" w:cs="Arial"/>
        </w:rPr>
      </w:pPr>
    </w:p>
    <w:p w:rsidR="00114E41" w:rsidRDefault="00114E41" w:rsidP="00114E41">
      <w:pPr>
        <w:rPr>
          <w:rFonts w:ascii="Arial" w:hAnsi="Arial" w:cs="Arial"/>
        </w:rPr>
      </w:pPr>
    </w:p>
    <w:p w:rsidR="00114E41" w:rsidRDefault="00114E41" w:rsidP="00114E41">
      <w:pPr>
        <w:rPr>
          <w:rFonts w:ascii="Arial" w:hAnsi="Arial" w:cs="Arial"/>
        </w:rPr>
      </w:pPr>
    </w:p>
    <w:p w:rsidR="00114E41" w:rsidRDefault="00114E41" w:rsidP="00114E41">
      <w:pPr>
        <w:tabs>
          <w:tab w:val="left" w:pos="1860"/>
        </w:tabs>
        <w:rPr>
          <w:rFonts w:ascii="Arial" w:hAnsi="Arial" w:cs="Arial"/>
        </w:rPr>
      </w:pPr>
    </w:p>
    <w:p w:rsidR="00114E41" w:rsidRDefault="00114E41" w:rsidP="00114E41">
      <w:pPr>
        <w:tabs>
          <w:tab w:val="left" w:pos="1860"/>
        </w:tabs>
        <w:rPr>
          <w:rFonts w:ascii="Arial" w:hAnsi="Arial" w:cs="Arial"/>
        </w:rPr>
      </w:pPr>
      <w:r>
        <w:rPr>
          <w:rFonts w:ascii="Arial" w:hAnsi="Arial" w:cs="Arial"/>
        </w:rPr>
        <w:t>Глава Самодуровского сельского поселения                           Е.И. Перегудова</w:t>
      </w:r>
    </w:p>
    <w:p w:rsidR="00114E41" w:rsidRDefault="00114E41"/>
    <w:sectPr w:rsidR="00114E41" w:rsidSect="004B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897"/>
    <w:rsid w:val="000235B5"/>
    <w:rsid w:val="00114E41"/>
    <w:rsid w:val="00286F71"/>
    <w:rsid w:val="002926EC"/>
    <w:rsid w:val="002E00D5"/>
    <w:rsid w:val="003106A0"/>
    <w:rsid w:val="00336897"/>
    <w:rsid w:val="004B6F0A"/>
    <w:rsid w:val="00572D52"/>
    <w:rsid w:val="006237EA"/>
    <w:rsid w:val="008471F8"/>
    <w:rsid w:val="00C1391C"/>
    <w:rsid w:val="00F551D3"/>
    <w:rsid w:val="00F6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2022-07-04T06:14:00Z</cp:lastPrinted>
  <dcterms:created xsi:type="dcterms:W3CDTF">2020-08-04T05:31:00Z</dcterms:created>
  <dcterms:modified xsi:type="dcterms:W3CDTF">2022-08-30T06:20:00Z</dcterms:modified>
</cp:coreProperties>
</file>